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BD" w:rsidRPr="00111EB3" w:rsidRDefault="00E90DBD" w:rsidP="00E90DBD">
      <w:pPr>
        <w:rPr>
          <w:b/>
          <w:sz w:val="16"/>
          <w:szCs w:val="24"/>
        </w:rPr>
      </w:pPr>
      <w:r w:rsidRPr="00111EB3">
        <w:rPr>
          <w:b/>
          <w:sz w:val="36"/>
          <w:szCs w:val="24"/>
        </w:rPr>
        <w:t>Refera</w:t>
      </w:r>
      <w:r w:rsidR="004B75C7" w:rsidRPr="00111EB3">
        <w:rPr>
          <w:b/>
          <w:sz w:val="36"/>
          <w:szCs w:val="24"/>
        </w:rPr>
        <w:t>t af AMG-</w:t>
      </w:r>
      <w:r w:rsidR="00E15946" w:rsidRPr="00111EB3">
        <w:rPr>
          <w:b/>
          <w:sz w:val="36"/>
          <w:szCs w:val="24"/>
        </w:rPr>
        <w:t xml:space="preserve">møde på BI </w:t>
      </w:r>
      <w:r w:rsidR="00782B7D">
        <w:rPr>
          <w:b/>
          <w:sz w:val="36"/>
          <w:szCs w:val="24"/>
        </w:rPr>
        <w:t>d. 08.06</w:t>
      </w:r>
      <w:r w:rsidR="004B75C7" w:rsidRPr="00111EB3">
        <w:rPr>
          <w:b/>
          <w:sz w:val="36"/>
          <w:szCs w:val="24"/>
        </w:rPr>
        <w:t>.2018</w:t>
      </w:r>
      <w:r w:rsidR="00085B08" w:rsidRPr="00111EB3">
        <w:rPr>
          <w:b/>
          <w:sz w:val="36"/>
          <w:szCs w:val="24"/>
        </w:rPr>
        <w:t>:</w:t>
      </w:r>
    </w:p>
    <w:p w:rsidR="00111EB3" w:rsidRDefault="00111EB3" w:rsidP="00E90DBD"/>
    <w:p w:rsidR="00E90DBD" w:rsidRDefault="00E90DBD" w:rsidP="00E90DBD">
      <w:r>
        <w:t>T</w:t>
      </w:r>
      <w:r w:rsidR="00222636">
        <w:t>il stede:</w:t>
      </w:r>
      <w:r w:rsidR="00273865">
        <w:t xml:space="preserve"> </w:t>
      </w:r>
      <w:r w:rsidR="00F84447">
        <w:t>Marianne</w:t>
      </w:r>
      <w:r w:rsidR="00447B02">
        <w:t xml:space="preserve"> Holmer</w:t>
      </w:r>
      <w:r w:rsidR="006B23E4">
        <w:t xml:space="preserve"> </w:t>
      </w:r>
      <w:r w:rsidR="006B23E4" w:rsidRPr="006B23E4">
        <w:rPr>
          <w:b/>
        </w:rPr>
        <w:t>MH</w:t>
      </w:r>
      <w:r w:rsidR="004B75C7">
        <w:t>,</w:t>
      </w:r>
      <w:r w:rsidR="00B33557">
        <w:t xml:space="preserve"> </w:t>
      </w:r>
      <w:r w:rsidR="00782B7D">
        <w:t xml:space="preserve">Mogens Flindt </w:t>
      </w:r>
      <w:r w:rsidR="00782B7D" w:rsidRPr="00782B7D">
        <w:rPr>
          <w:b/>
        </w:rPr>
        <w:t>MF</w:t>
      </w:r>
      <w:r w:rsidR="00782B7D">
        <w:t xml:space="preserve">, </w:t>
      </w:r>
      <w:r w:rsidR="004B75C7">
        <w:t xml:space="preserve">Katrine </w:t>
      </w:r>
      <w:r w:rsidR="004852A9">
        <w:t>Clement</w:t>
      </w:r>
      <w:r w:rsidR="004B75C7">
        <w:t xml:space="preserve"> Kirkegaard</w:t>
      </w:r>
      <w:r w:rsidR="006B23E4">
        <w:t xml:space="preserve"> </w:t>
      </w:r>
      <w:r w:rsidR="006B23E4" w:rsidRPr="006B23E4">
        <w:rPr>
          <w:b/>
        </w:rPr>
        <w:t>KCK</w:t>
      </w:r>
      <w:r w:rsidR="00273865">
        <w:t xml:space="preserve">, </w:t>
      </w:r>
      <w:r w:rsidR="004B75C7">
        <w:t>Sonja Jacobsen</w:t>
      </w:r>
      <w:r w:rsidR="006B23E4">
        <w:t xml:space="preserve"> </w:t>
      </w:r>
      <w:r w:rsidR="006B23E4" w:rsidRPr="006B23E4">
        <w:rPr>
          <w:b/>
        </w:rPr>
        <w:t>SJ</w:t>
      </w:r>
      <w:r w:rsidR="00782B7D">
        <w:t xml:space="preserve"> og</w:t>
      </w:r>
      <w:r w:rsidR="00273865">
        <w:t xml:space="preserve"> Dina Holmgaard Skov </w:t>
      </w:r>
      <w:r w:rsidR="00273865" w:rsidRPr="006B23E4">
        <w:rPr>
          <w:b/>
        </w:rPr>
        <w:t>DHS</w:t>
      </w:r>
      <w:r w:rsidR="00782B7D">
        <w:t>.</w:t>
      </w:r>
    </w:p>
    <w:p w:rsidR="004852A9" w:rsidRPr="004852A9" w:rsidRDefault="004852A9" w:rsidP="00273865">
      <w:pPr>
        <w:pStyle w:val="Opstilling-talellerbogst"/>
        <w:numPr>
          <w:ilvl w:val="0"/>
          <w:numId w:val="0"/>
        </w:numPr>
      </w:pPr>
    </w:p>
    <w:p w:rsidR="00E90DBD" w:rsidRDefault="00E90DBD" w:rsidP="00E90DBD">
      <w:pPr>
        <w:pStyle w:val="Opstilling-talellerbogst"/>
        <w:rPr>
          <w:b/>
        </w:rPr>
      </w:pPr>
      <w:r w:rsidRPr="004010B1">
        <w:rPr>
          <w:b/>
        </w:rPr>
        <w:t>Godkendelse af referat:</w:t>
      </w:r>
    </w:p>
    <w:p w:rsidR="00B457B8" w:rsidRDefault="00557546" w:rsidP="00782B7D">
      <w:pPr>
        <w:pStyle w:val="Opstilling-talellerbogst"/>
        <w:numPr>
          <w:ilvl w:val="0"/>
          <w:numId w:val="0"/>
        </w:numPr>
        <w:ind w:left="360"/>
      </w:pPr>
      <w:r>
        <w:t>Ingen bemærkninger</w:t>
      </w:r>
    </w:p>
    <w:p w:rsidR="00D11B7E" w:rsidRDefault="00D11B7E" w:rsidP="00D11B7E">
      <w:pPr>
        <w:pStyle w:val="Opstilling-talellerbogst"/>
        <w:numPr>
          <w:ilvl w:val="0"/>
          <w:numId w:val="0"/>
        </w:numPr>
      </w:pPr>
    </w:p>
    <w:p w:rsidR="00FB37C9" w:rsidRPr="00912465" w:rsidRDefault="00FB37C9" w:rsidP="00FB37C9">
      <w:pPr>
        <w:pStyle w:val="Opstilling-talellerbogst"/>
        <w:rPr>
          <w:b/>
        </w:rPr>
      </w:pPr>
      <w:r w:rsidRPr="00912465">
        <w:rPr>
          <w:b/>
        </w:rPr>
        <w:t>Arbejdsulykker/ tilløb/ sygefravær:</w:t>
      </w:r>
    </w:p>
    <w:p w:rsidR="004852A9" w:rsidRDefault="000273BC" w:rsidP="00782B7D">
      <w:pPr>
        <w:pStyle w:val="Opstilling-talellerbogst"/>
        <w:numPr>
          <w:ilvl w:val="0"/>
          <w:numId w:val="5"/>
        </w:numPr>
      </w:pPr>
      <w:r>
        <w:t>Der er ikke flere kommentarer til sagen om vores praktikant, der fik noget ukendt kemikalie på huden ved håndleddet. Der er skrevet rapport.</w:t>
      </w:r>
    </w:p>
    <w:p w:rsidR="000273BC" w:rsidRDefault="000273BC" w:rsidP="00782B7D">
      <w:pPr>
        <w:pStyle w:val="Opstilling-talellerbogst"/>
        <w:numPr>
          <w:ilvl w:val="0"/>
          <w:numId w:val="5"/>
        </w:numPr>
      </w:pPr>
      <w:r>
        <w:t>Sagen om den mindre brand i Nordcees GMO-lab:</w:t>
      </w:r>
      <w:r w:rsidR="00856266">
        <w:t xml:space="preserve"> GMO får nye bedre slanger til alle bunsenbrændere.</w:t>
      </w:r>
      <w:r>
        <w:t xml:space="preserve"> MH har givet g</w:t>
      </w:r>
      <w:r w:rsidR="00856266">
        <w:t>rønt lys for indkøb af ligeledes nye</w:t>
      </w:r>
      <w:r>
        <w:t xml:space="preserve"> slanger til alle bunsenbrændere i Oasen.</w:t>
      </w:r>
      <w:r w:rsidR="00F5310F">
        <w:t xml:space="preserve"> DHS sender info om slangerne til Sonja, når det</w:t>
      </w:r>
      <w:r w:rsidR="00856266">
        <w:t xml:space="preserve"> i GMO</w:t>
      </w:r>
      <w:r w:rsidR="00F5310F">
        <w:t xml:space="preserve"> er blevet besluttet</w:t>
      </w:r>
      <w:r w:rsidR="00FD6799">
        <w:t>,</w:t>
      </w:r>
      <w:r w:rsidR="00F5310F">
        <w:t xml:space="preserve"> hvilke der skal benyttes fremover.</w:t>
      </w:r>
    </w:p>
    <w:p w:rsidR="000273BC" w:rsidRDefault="000273BC" w:rsidP="000273BC">
      <w:pPr>
        <w:pStyle w:val="Opstilling-talellerbogst"/>
        <w:numPr>
          <w:ilvl w:val="0"/>
          <w:numId w:val="0"/>
        </w:numPr>
        <w:ind w:left="720"/>
      </w:pPr>
      <w:r>
        <w:t xml:space="preserve">Ang. nødstop </w:t>
      </w:r>
      <w:r w:rsidR="0078567A">
        <w:t>til rør</w:t>
      </w:r>
      <w:r>
        <w:t xml:space="preserve">ført </w:t>
      </w:r>
      <w:r w:rsidR="0078567A">
        <w:t>brænd</w:t>
      </w:r>
      <w:r>
        <w:t>gas i laboratorierne: nødstop var med i projek</w:t>
      </w:r>
      <w:r w:rsidR="0078567A">
        <w:t>tforslaget, men de blev taget ud. Der er nødstop alle steder</w:t>
      </w:r>
      <w:r w:rsidR="00F5310F">
        <w:t>,</w:t>
      </w:r>
      <w:r w:rsidR="0078567A">
        <w:t xml:space="preserve"> hvor der er studerende, men ikke i forskningslaboratorier. Peter forsøger at rejse sagen, så der kommer nødstop i alle laboratorier med rørført brændgas.</w:t>
      </w:r>
    </w:p>
    <w:p w:rsidR="00782B7D" w:rsidRDefault="00782B7D" w:rsidP="00782B7D">
      <w:pPr>
        <w:pStyle w:val="Opstilling-talellerbogst"/>
        <w:numPr>
          <w:ilvl w:val="0"/>
          <w:numId w:val="0"/>
        </w:numPr>
        <w:ind w:left="720"/>
      </w:pPr>
    </w:p>
    <w:p w:rsidR="00C64C84" w:rsidRDefault="00F5310F" w:rsidP="00B457B8">
      <w:pPr>
        <w:pStyle w:val="Opstilling-talellerbogst"/>
        <w:rPr>
          <w:b/>
        </w:rPr>
      </w:pPr>
      <w:r>
        <w:rPr>
          <w:b/>
        </w:rPr>
        <w:t>Temadag</w:t>
      </w:r>
      <w:r w:rsidR="00746DF8" w:rsidRPr="00746DF8">
        <w:rPr>
          <w:b/>
        </w:rPr>
        <w:t xml:space="preserve">: </w:t>
      </w:r>
    </w:p>
    <w:p w:rsidR="00801A13" w:rsidRPr="00801A13" w:rsidRDefault="00801A13" w:rsidP="00801A13">
      <w:pPr>
        <w:pStyle w:val="Opstilling-talellerbogst"/>
        <w:numPr>
          <w:ilvl w:val="0"/>
          <w:numId w:val="0"/>
        </w:numPr>
        <w:ind w:left="360"/>
      </w:pPr>
      <w:r>
        <w:t>Programmet ligger næsten fast.</w:t>
      </w:r>
    </w:p>
    <w:p w:rsidR="00287634" w:rsidRDefault="00287634" w:rsidP="00801A13">
      <w:pPr>
        <w:pStyle w:val="Opstilling-talellerbogst"/>
        <w:numPr>
          <w:ilvl w:val="0"/>
          <w:numId w:val="5"/>
        </w:numPr>
      </w:pPr>
      <w:r>
        <w:t>F</w:t>
      </w:r>
      <w:r w:rsidR="00B520E7">
        <w:t>ormiddagen: skal den være med samme emne/øvelse som på GRUS for laboranter</w:t>
      </w:r>
      <w:r>
        <w:t xml:space="preserve"> (kulturen på Biologi)</w:t>
      </w:r>
      <w:r w:rsidR="00B520E7">
        <w:t xml:space="preserve">? Der </w:t>
      </w:r>
      <w:r>
        <w:t>er</w:t>
      </w:r>
      <w:r w:rsidR="00B520E7">
        <w:t xml:space="preserve"> enighed om, at det er en god idé.</w:t>
      </w:r>
    </w:p>
    <w:p w:rsidR="00782B7D" w:rsidRPr="00AF538E" w:rsidRDefault="00B520E7" w:rsidP="00287634">
      <w:pPr>
        <w:pStyle w:val="Opstilling-talellerbogst"/>
        <w:numPr>
          <w:ilvl w:val="0"/>
          <w:numId w:val="0"/>
        </w:numPr>
        <w:ind w:left="720"/>
      </w:pPr>
      <w:r>
        <w:t>MH foreslå</w:t>
      </w:r>
      <w:r w:rsidR="00287634">
        <w:t>r</w:t>
      </w:r>
      <w:r>
        <w:t>, at grupperne præsenterer sig selv på en le</w:t>
      </w:r>
      <w:r w:rsidR="00287634">
        <w:t>vende måde (måske en video?), så vi kan finde ud af, om vi f.eks. skal søge nyt fælles-apparatur, kan vi deles om nogle ting eller måske lave projekter sammen.</w:t>
      </w:r>
    </w:p>
    <w:p w:rsidR="004A0FD8" w:rsidRDefault="00801A13" w:rsidP="00AF538E">
      <w:pPr>
        <w:pStyle w:val="Opstilling-talellerbogst"/>
        <w:numPr>
          <w:ilvl w:val="0"/>
          <w:numId w:val="5"/>
        </w:numPr>
      </w:pPr>
      <w:r>
        <w:t xml:space="preserve">Eftermiddagen: </w:t>
      </w:r>
      <w:r w:rsidR="00CC62D8">
        <w:t>ph.d.</w:t>
      </w:r>
      <w:r>
        <w:t xml:space="preserve"> + post.doc planlægger at få lavet et førstehjælpskursus. Måske nogle TAP´er vil være med til det i stedet for deres eftermiddagsaktivitet? Måske værkstedet?</w:t>
      </w:r>
    </w:p>
    <w:p w:rsidR="00801A13" w:rsidRDefault="00801A13" w:rsidP="00AF538E">
      <w:pPr>
        <w:pStyle w:val="Opstilling-talellerbogst"/>
        <w:numPr>
          <w:ilvl w:val="0"/>
          <w:numId w:val="5"/>
        </w:numPr>
      </w:pPr>
      <w:r>
        <w:t>Fotos er ved at blive hæng op dernede, så MH foreslår at lave en lille reception med Knud og Frede.</w:t>
      </w:r>
    </w:p>
    <w:p w:rsidR="00801A13" w:rsidRPr="00AF538E" w:rsidRDefault="00801A13" w:rsidP="00AF538E">
      <w:pPr>
        <w:pStyle w:val="Opstilling-talellerbogst"/>
        <w:numPr>
          <w:ilvl w:val="0"/>
          <w:numId w:val="5"/>
        </w:numPr>
      </w:pPr>
      <w:r>
        <w:t xml:space="preserve">Bål-steder er sat op. Måske nogle vil lave noget sjov bålmad? </w:t>
      </w:r>
      <w:r w:rsidR="00F6050A">
        <w:t>Dog i</w:t>
      </w:r>
      <w:r>
        <w:t>kke som noget der skal indgå i aftensmaden som sådan. Katrine/Mogens spørger gruppen (nogle er spejdere)</w:t>
      </w:r>
      <w:r w:rsidR="00F6050A">
        <w:t>,</w:t>
      </w:r>
      <w:r>
        <w:t xml:space="preserve"> om der er nogen</w:t>
      </w:r>
      <w:r w:rsidR="00F6050A">
        <w:t>,</w:t>
      </w:r>
      <w:r>
        <w:t xml:space="preserve"> der har gode idéer til ”bålmad-for-sjov”</w:t>
      </w:r>
      <w:r w:rsidR="00F6050A">
        <w:t xml:space="preserve">. Det </w:t>
      </w:r>
      <w:r w:rsidR="00C27A25">
        <w:t xml:space="preserve">er </w:t>
      </w:r>
      <w:r w:rsidR="00F6050A">
        <w:t>en god idé med tilmelding</w:t>
      </w:r>
      <w:r w:rsidR="00F6050A" w:rsidRPr="00F317AA">
        <w:t xml:space="preserve">. Rikke S. er i år den der sørger for generel tilmelding til </w:t>
      </w:r>
      <w:r w:rsidR="00F6050A" w:rsidRPr="00F6050A">
        <w:t xml:space="preserve">Temadag/Staff </w:t>
      </w:r>
      <w:r w:rsidR="00F6050A">
        <w:t>Day.</w:t>
      </w:r>
    </w:p>
    <w:p w:rsidR="00B457B8" w:rsidRPr="00B457B8" w:rsidRDefault="00B457B8" w:rsidP="00B457B8">
      <w:pPr>
        <w:pStyle w:val="Opstilling-talellerbogst"/>
        <w:numPr>
          <w:ilvl w:val="0"/>
          <w:numId w:val="0"/>
        </w:numPr>
        <w:ind w:left="360"/>
      </w:pPr>
    </w:p>
    <w:p w:rsidR="00FB37C9" w:rsidRDefault="00F317AA" w:rsidP="00FB37C9">
      <w:pPr>
        <w:pStyle w:val="Opstilling-talellerbogst"/>
        <w:rPr>
          <w:b/>
        </w:rPr>
      </w:pPr>
      <w:r>
        <w:rPr>
          <w:b/>
        </w:rPr>
        <w:t>SDU</w:t>
      </w:r>
      <w:r w:rsidR="00F5310F">
        <w:rPr>
          <w:b/>
        </w:rPr>
        <w:t>s arbejdsmiljøvision</w:t>
      </w:r>
      <w:r w:rsidR="00027EAE">
        <w:rPr>
          <w:b/>
        </w:rPr>
        <w:t xml:space="preserve"> (opsamling på stormødet)</w:t>
      </w:r>
      <w:r w:rsidR="00222636">
        <w:rPr>
          <w:b/>
        </w:rPr>
        <w:t>:</w:t>
      </w:r>
    </w:p>
    <w:p w:rsidR="00782B7D" w:rsidRPr="00AF538E" w:rsidRDefault="00027EAE" w:rsidP="00782B7D">
      <w:pPr>
        <w:pStyle w:val="Opstilling-talellerbogst"/>
        <w:numPr>
          <w:ilvl w:val="0"/>
          <w:numId w:val="5"/>
        </w:numPr>
      </w:pPr>
      <w:r>
        <w:t>Sonja sørger for, at Bente kommer på mail-listen, så hun i fremtiden bliver inviteret til f.eks. stormøde.</w:t>
      </w:r>
    </w:p>
    <w:p w:rsidR="00466A70" w:rsidRDefault="00027EAE" w:rsidP="00E13731">
      <w:pPr>
        <w:pStyle w:val="Opstilling-talellerbogst"/>
        <w:numPr>
          <w:ilvl w:val="0"/>
          <w:numId w:val="5"/>
        </w:numPr>
      </w:pPr>
      <w:r>
        <w:t xml:space="preserve">MH gennemgår kort de to </w:t>
      </w:r>
      <w:r w:rsidRPr="00783159">
        <w:t>foredrag (Lars Brodersen</w:t>
      </w:r>
      <w:r w:rsidR="00C125F6" w:rsidRPr="00783159">
        <w:t>, ”psykisk arbejdsmiljø på AAU”</w:t>
      </w:r>
      <w:r w:rsidRPr="00783159">
        <w:t xml:space="preserve">: og </w:t>
      </w:r>
      <w:r w:rsidR="00783159" w:rsidRPr="00783159">
        <w:t xml:space="preserve">Mads Kristoffer Lund, </w:t>
      </w:r>
      <w:r w:rsidRPr="00783159">
        <w:t>”På Forkant”) og fr</w:t>
      </w:r>
      <w:r>
        <w:t>emhæver de allervigtigste punkter</w:t>
      </w:r>
      <w:r w:rsidR="006424B9">
        <w:t>.</w:t>
      </w:r>
    </w:p>
    <w:p w:rsidR="002365EB" w:rsidRDefault="006424B9" w:rsidP="00466A70">
      <w:pPr>
        <w:pStyle w:val="Opstilling-talellerbogst"/>
        <w:numPr>
          <w:ilvl w:val="0"/>
          <w:numId w:val="5"/>
        </w:numPr>
      </w:pPr>
      <w:r>
        <w:t>MH præsenterer hvad vi på stormødet kom frem</w:t>
      </w:r>
      <w:r w:rsidR="000337F4">
        <w:t xml:space="preserve"> </w:t>
      </w:r>
      <w:r>
        <w:t>til</w:t>
      </w:r>
      <w:r w:rsidR="00E13731">
        <w:t>,</w:t>
      </w:r>
      <w:r>
        <w:t xml:space="preserve"> at vi kan bru</w:t>
      </w:r>
      <w:r w:rsidR="002365EB">
        <w:t>ge på vores Institut</w:t>
      </w:r>
      <w:r w:rsidR="000337F4">
        <w:t>:</w:t>
      </w:r>
    </w:p>
    <w:p w:rsidR="002C438C" w:rsidRDefault="000337F4" w:rsidP="002C438C">
      <w:pPr>
        <w:pStyle w:val="Opstilling-talellerbogst"/>
        <w:numPr>
          <w:ilvl w:val="0"/>
          <w:numId w:val="8"/>
        </w:numPr>
      </w:pPr>
      <w:r>
        <w:lastRenderedPageBreak/>
        <w:t>M</w:t>
      </w:r>
      <w:r w:rsidR="006424B9">
        <w:t xml:space="preserve">ere synlighed omkring hvad vi i gruppen arbejder med. </w:t>
      </w:r>
      <w:r w:rsidR="002365EB">
        <w:t>F</w:t>
      </w:r>
      <w:r w:rsidR="006424B9">
        <w:t>ore</w:t>
      </w:r>
      <w:r w:rsidR="002365EB">
        <w:t>dragsholder Mads</w:t>
      </w:r>
      <w:r w:rsidR="006424B9">
        <w:t xml:space="preserve"> foreslog ”Trafiklys-opslagstavlen”: vores opgaver </w:t>
      </w:r>
      <w:r w:rsidR="002365EB">
        <w:t xml:space="preserve">fordelt på </w:t>
      </w:r>
      <w:r w:rsidR="007C152D">
        <w:t>grøn</w:t>
      </w:r>
      <w:r w:rsidR="002365EB">
        <w:t>-gul-rød</w:t>
      </w:r>
      <w:r w:rsidR="006424B9">
        <w:t>.</w:t>
      </w:r>
    </w:p>
    <w:p w:rsidR="002C438C" w:rsidRDefault="007C2A7C" w:rsidP="002C438C">
      <w:pPr>
        <w:pStyle w:val="Opstilling-talellerbogst"/>
        <w:numPr>
          <w:ilvl w:val="0"/>
          <w:numId w:val="0"/>
        </w:numPr>
        <w:ind w:left="1080"/>
      </w:pPr>
      <w:r>
        <w:t>Grøn: r</w:t>
      </w:r>
      <w:r w:rsidR="007C152D">
        <w:t>utineopgaver</w:t>
      </w:r>
      <w:r>
        <w:t xml:space="preserve"> der er præget af forudsigelighed.</w:t>
      </w:r>
    </w:p>
    <w:p w:rsidR="002C438C" w:rsidRDefault="007C2A7C" w:rsidP="002C438C">
      <w:pPr>
        <w:pStyle w:val="Opstilling-talellerbogst"/>
        <w:numPr>
          <w:ilvl w:val="0"/>
          <w:numId w:val="0"/>
        </w:numPr>
        <w:ind w:left="1080"/>
      </w:pPr>
      <w:r>
        <w:t>Gul: mere komplekse opgaver som udfordrer fagligt, men stadig indenfor den enkeltes kontrol.</w:t>
      </w:r>
    </w:p>
    <w:p w:rsidR="002C438C" w:rsidRDefault="007C2A7C" w:rsidP="002C438C">
      <w:pPr>
        <w:pStyle w:val="Opstilling-talellerbogst"/>
        <w:numPr>
          <w:ilvl w:val="0"/>
          <w:numId w:val="0"/>
        </w:numPr>
        <w:ind w:left="1080"/>
      </w:pPr>
      <w:r>
        <w:t>Rød:</w:t>
      </w:r>
      <w:r w:rsidR="007C152D">
        <w:t xml:space="preserve"> </w:t>
      </w:r>
      <w:r>
        <w:t>opgave</w:t>
      </w:r>
      <w:r w:rsidR="00C125F6">
        <w:t>r der kræver overblik eller konc</w:t>
      </w:r>
      <w:r>
        <w:t>entration</w:t>
      </w:r>
      <w:r w:rsidR="00C125F6">
        <w:t>, korte deadlines eller tempokrav</w:t>
      </w:r>
      <w:r w:rsidR="00783159">
        <w:t>. P</w:t>
      </w:r>
      <w:r w:rsidR="00C125F6">
        <w:t>å kanten af den enkeltes faglige kapacitet</w:t>
      </w:r>
      <w:r w:rsidR="00783159">
        <w:t>.</w:t>
      </w:r>
    </w:p>
    <w:p w:rsidR="006424B9" w:rsidRDefault="007C152D" w:rsidP="002C438C">
      <w:pPr>
        <w:pStyle w:val="Opstilling-talellerbogst"/>
        <w:numPr>
          <w:ilvl w:val="0"/>
          <w:numId w:val="0"/>
        </w:numPr>
        <w:ind w:left="1080"/>
      </w:pPr>
      <w:r>
        <w:t>Opslagstavlen hænges på et synligt sted</w:t>
      </w:r>
      <w:r w:rsidR="00783159">
        <w:t>.</w:t>
      </w:r>
    </w:p>
    <w:p w:rsidR="002C438C" w:rsidRDefault="002365EB" w:rsidP="002C438C">
      <w:pPr>
        <w:pStyle w:val="Opstilling-talellerbogst"/>
        <w:numPr>
          <w:ilvl w:val="0"/>
          <w:numId w:val="7"/>
        </w:numPr>
      </w:pPr>
      <w:r>
        <w:t>Vi vil gerne have implementeret en præsentation af vores arbejde 1-2 gange om året på torsdagsbrødsmøderne.</w:t>
      </w:r>
    </w:p>
    <w:p w:rsidR="002365EB" w:rsidRDefault="002365EB" w:rsidP="002C438C">
      <w:pPr>
        <w:pStyle w:val="Opstilling-talellerbogst"/>
        <w:numPr>
          <w:ilvl w:val="0"/>
          <w:numId w:val="7"/>
        </w:numPr>
      </w:pPr>
      <w:r>
        <w:t>Ru</w:t>
      </w:r>
      <w:r w:rsidR="000337F4">
        <w:t xml:space="preserve">ndering af psykisk arbejdsmiljø: det </w:t>
      </w:r>
      <w:r>
        <w:t>er egentlig noget vi allerede gør</w:t>
      </w:r>
      <w:r w:rsidR="000337F4">
        <w:t xml:space="preserve">. </w:t>
      </w:r>
      <w:r w:rsidR="002C438C">
        <w:t xml:space="preserve">MH spørger </w:t>
      </w:r>
      <w:r w:rsidR="000337F4">
        <w:t>arbejdsmiljørepræsentanterne på møderne, hvordan det går ude i grupperne. Grupperne har hver deres måde</w:t>
      </w:r>
      <w:r w:rsidR="002C438C">
        <w:t xml:space="preserve"> at ”passe på hinanden”.</w:t>
      </w:r>
    </w:p>
    <w:p w:rsidR="00E13731" w:rsidRPr="00AF538E" w:rsidRDefault="00CC62D8" w:rsidP="00E13731">
      <w:pPr>
        <w:pStyle w:val="Opstilling-talellerbogst"/>
        <w:numPr>
          <w:ilvl w:val="0"/>
          <w:numId w:val="5"/>
        </w:numPr>
      </w:pPr>
      <w:r>
        <w:t>Det blev vedtaget, at vi laver ”Trafiklys-opslagstavlen” for mere synlighed i fremtiden.</w:t>
      </w:r>
    </w:p>
    <w:p w:rsidR="00471096" w:rsidRDefault="00471096" w:rsidP="00FB37C9">
      <w:pPr>
        <w:pStyle w:val="Opstilling-talellerbogst"/>
        <w:numPr>
          <w:ilvl w:val="0"/>
          <w:numId w:val="0"/>
        </w:numPr>
        <w:ind w:left="360"/>
      </w:pPr>
    </w:p>
    <w:p w:rsidR="00782B7D" w:rsidRDefault="00F5310F" w:rsidP="005D1260">
      <w:pPr>
        <w:pStyle w:val="Opstilling-talellerbogst"/>
      </w:pPr>
      <w:r w:rsidRPr="00CC62D8">
        <w:rPr>
          <w:b/>
          <w:lang w:val="en-US"/>
        </w:rPr>
        <w:t>Stay Sharp</w:t>
      </w:r>
      <w:r w:rsidR="006A3505">
        <w:rPr>
          <w:b/>
        </w:rPr>
        <w:t>:</w:t>
      </w:r>
    </w:p>
    <w:p w:rsidR="00C93FEF" w:rsidRDefault="005D1260" w:rsidP="007E4A89">
      <w:pPr>
        <w:pStyle w:val="Opstilling-talellerbogst"/>
        <w:numPr>
          <w:ilvl w:val="0"/>
          <w:numId w:val="5"/>
        </w:numPr>
      </w:pPr>
      <w:r>
        <w:t>Mogens fortæller om hvordan Øko har fået implementeret en god måde at undgå</w:t>
      </w:r>
      <w:r w:rsidR="00761533">
        <w:t>/forebygge</w:t>
      </w:r>
      <w:r>
        <w:t xml:space="preserve"> stress i gruppen på. Øko holder gruppemøde en gang om måneden og inden mødet har tre udvalgte personer været på rundering i psykisk a</w:t>
      </w:r>
      <w:r w:rsidR="00090825">
        <w:t>rbejdsmiljø: Rikke taler med laboranterne</w:t>
      </w:r>
      <w:r>
        <w:t xml:space="preserve">, Anne taler med </w:t>
      </w:r>
      <w:r w:rsidR="00CC62D8">
        <w:t>p</w:t>
      </w:r>
      <w:r>
        <w:t>h.d.-studerende og Mogens taler med VIP.</w:t>
      </w:r>
    </w:p>
    <w:p w:rsidR="00A977FA" w:rsidRDefault="00A977FA" w:rsidP="007E4A89">
      <w:pPr>
        <w:pStyle w:val="Opstilling-talellerbogst"/>
        <w:numPr>
          <w:ilvl w:val="0"/>
          <w:numId w:val="5"/>
        </w:numPr>
      </w:pPr>
      <w:r>
        <w:t>MH foreslår, at vi i fremtiden ikke holder ledelsesmøder, fester, sociale ting osv. i maj måned pga. det store pres der ligger på VIP i den periode.</w:t>
      </w:r>
    </w:p>
    <w:p w:rsidR="000A17BA" w:rsidRPr="00C437B9" w:rsidRDefault="000A17BA" w:rsidP="009D41C7">
      <w:pPr>
        <w:pStyle w:val="Opstilling-talellerbogst"/>
        <w:numPr>
          <w:ilvl w:val="0"/>
          <w:numId w:val="0"/>
        </w:numPr>
        <w:rPr>
          <w:color w:val="FF0000"/>
        </w:rPr>
      </w:pPr>
    </w:p>
    <w:p w:rsidR="0041087F" w:rsidRDefault="00F5310F" w:rsidP="0041087F">
      <w:pPr>
        <w:pStyle w:val="Opstilling-talellerbogst"/>
        <w:rPr>
          <w:b/>
        </w:rPr>
      </w:pPr>
      <w:r>
        <w:rPr>
          <w:b/>
        </w:rPr>
        <w:t>Handsker</w:t>
      </w:r>
      <w:r w:rsidR="00A977FA">
        <w:rPr>
          <w:b/>
        </w:rPr>
        <w:t xml:space="preserve"> (sag fra BMB)</w:t>
      </w:r>
      <w:r w:rsidR="00746DF8" w:rsidRPr="00746DF8">
        <w:rPr>
          <w:b/>
        </w:rPr>
        <w:t>:</w:t>
      </w:r>
    </w:p>
    <w:p w:rsidR="0041087F" w:rsidRPr="0041087F" w:rsidRDefault="00A977FA" w:rsidP="004C45D6">
      <w:pPr>
        <w:pStyle w:val="Opstilling-talellerbogst"/>
        <w:numPr>
          <w:ilvl w:val="0"/>
          <w:numId w:val="0"/>
        </w:numPr>
        <w:ind w:left="360"/>
        <w:rPr>
          <w:b/>
        </w:rPr>
      </w:pPr>
      <w:r>
        <w:t xml:space="preserve">Vi har en god handske-politik på Biologi, så intet at rapportere. </w:t>
      </w:r>
    </w:p>
    <w:p w:rsidR="004C0170" w:rsidRDefault="004C0170" w:rsidP="004C0170">
      <w:pPr>
        <w:pStyle w:val="Opstilling-talellerbogst"/>
        <w:numPr>
          <w:ilvl w:val="0"/>
          <w:numId w:val="0"/>
        </w:numPr>
        <w:ind w:left="360"/>
      </w:pPr>
    </w:p>
    <w:p w:rsidR="004C45D6" w:rsidRPr="00746DF8" w:rsidRDefault="004C45D6" w:rsidP="004C0170">
      <w:pPr>
        <w:pStyle w:val="Opstilling-talellerbogst"/>
        <w:numPr>
          <w:ilvl w:val="0"/>
          <w:numId w:val="0"/>
        </w:numPr>
        <w:ind w:left="360"/>
      </w:pPr>
    </w:p>
    <w:p w:rsidR="00E70AFC" w:rsidRPr="00F5310F" w:rsidRDefault="00F5310F" w:rsidP="004C45D6">
      <w:pPr>
        <w:pStyle w:val="Opstilling-talellerbogst"/>
      </w:pPr>
      <w:r>
        <w:rPr>
          <w:b/>
        </w:rPr>
        <w:t>Handlingsplan</w:t>
      </w:r>
      <w:r w:rsidR="001D06AA" w:rsidRPr="00746DF8">
        <w:rPr>
          <w:b/>
        </w:rPr>
        <w:t>:</w:t>
      </w:r>
    </w:p>
    <w:p w:rsidR="00970F30" w:rsidRDefault="00970F30" w:rsidP="004C45D6">
      <w:pPr>
        <w:pStyle w:val="Opstilling-talellerbogst"/>
        <w:numPr>
          <w:ilvl w:val="0"/>
          <w:numId w:val="5"/>
        </w:numPr>
        <w:rPr>
          <w:b/>
        </w:rPr>
      </w:pPr>
    </w:p>
    <w:p w:rsidR="004C45D6" w:rsidRDefault="004C45D6" w:rsidP="00970F30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p w:rsidR="00273865" w:rsidRDefault="00273865" w:rsidP="0092307D">
      <w:pPr>
        <w:pStyle w:val="Opstilling-talellerbogst"/>
        <w:rPr>
          <w:b/>
        </w:rPr>
      </w:pPr>
      <w:r>
        <w:rPr>
          <w:b/>
        </w:rPr>
        <w:t>Eventuelt:</w:t>
      </w:r>
    </w:p>
    <w:p w:rsidR="00782B7D" w:rsidRDefault="004748A5" w:rsidP="00782B7D">
      <w:pPr>
        <w:pStyle w:val="Opstilling-talellerbogst"/>
        <w:numPr>
          <w:ilvl w:val="0"/>
          <w:numId w:val="5"/>
        </w:numPr>
      </w:pPr>
      <w:r>
        <w:t>Hvem er ansvarlig for opfyldning af førstehjælpskasserne i fællesområderne?</w:t>
      </w:r>
    </w:p>
    <w:p w:rsidR="004748A5" w:rsidRPr="00E70AFC" w:rsidRDefault="008D7964" w:rsidP="004748A5">
      <w:pPr>
        <w:pStyle w:val="Opstilling-talellerbogst"/>
        <w:numPr>
          <w:ilvl w:val="0"/>
          <w:numId w:val="0"/>
        </w:numPr>
        <w:ind w:left="720"/>
      </w:pPr>
      <w:r w:rsidRPr="00761533">
        <w:rPr>
          <w:u w:val="single"/>
        </w:rPr>
        <w:t xml:space="preserve">Kassen i </w:t>
      </w:r>
      <w:r w:rsidR="004748A5" w:rsidRPr="00761533">
        <w:rPr>
          <w:u w:val="single"/>
        </w:rPr>
        <w:t>Oasen</w:t>
      </w:r>
      <w:r w:rsidR="004748A5">
        <w:t>: inden afholdelse af kursus/undervisning, så tjekker den kursus-tilknyttede laborant</w:t>
      </w:r>
      <w:r>
        <w:t xml:space="preserve"> førstehjælpskassen og fylder op</w:t>
      </w:r>
      <w:r w:rsidR="004748A5">
        <w:t>.</w:t>
      </w:r>
    </w:p>
    <w:p w:rsidR="00056BA2" w:rsidRDefault="008D7964" w:rsidP="008F19D5">
      <w:pPr>
        <w:pStyle w:val="Opstilling-talellerbogst"/>
        <w:numPr>
          <w:ilvl w:val="0"/>
          <w:numId w:val="0"/>
        </w:numPr>
        <w:ind w:left="720"/>
      </w:pPr>
      <w:r w:rsidRPr="00761533">
        <w:rPr>
          <w:u w:val="single"/>
        </w:rPr>
        <w:t>Kassen i a</w:t>
      </w:r>
      <w:r w:rsidR="004748A5" w:rsidRPr="00761533">
        <w:rPr>
          <w:u w:val="single"/>
        </w:rPr>
        <w:t>kvarierummet</w:t>
      </w:r>
      <w:r w:rsidR="004748A5">
        <w:t>: Birthe har flere gange fyldt</w:t>
      </w:r>
      <w:r w:rsidR="000E1C10">
        <w:t xml:space="preserve"> op i kassen i akvarierummet, Katrine</w:t>
      </w:r>
      <w:r w:rsidR="004748A5">
        <w:t>? beder hende om at fortsætte med det.</w:t>
      </w:r>
    </w:p>
    <w:p w:rsidR="008D7964" w:rsidRDefault="008D7964" w:rsidP="008F19D5">
      <w:pPr>
        <w:pStyle w:val="Opstilling-talellerbogst"/>
        <w:numPr>
          <w:ilvl w:val="0"/>
          <w:numId w:val="0"/>
        </w:numPr>
        <w:ind w:left="720"/>
      </w:pPr>
      <w:r w:rsidRPr="00761533">
        <w:rPr>
          <w:u w:val="single"/>
        </w:rPr>
        <w:t>Kassen i postrummet på sekretariatsgangen</w:t>
      </w:r>
      <w:r>
        <w:t>: én fra sekretariatet tager sig af opfyldningen.</w:t>
      </w:r>
    </w:p>
    <w:p w:rsidR="008D7964" w:rsidRDefault="008D7964" w:rsidP="008F19D5">
      <w:pPr>
        <w:pStyle w:val="Opstilling-talellerbogst"/>
        <w:numPr>
          <w:ilvl w:val="0"/>
          <w:numId w:val="0"/>
        </w:numPr>
        <w:ind w:left="720"/>
      </w:pPr>
      <w:r>
        <w:t>Kasserne i bilerne: Niels og Finn tjekker og fylder op.</w:t>
      </w:r>
    </w:p>
    <w:p w:rsidR="008D7964" w:rsidRDefault="000E1C10" w:rsidP="008D7964">
      <w:pPr>
        <w:pStyle w:val="Opstilling-talellerbogst"/>
        <w:numPr>
          <w:ilvl w:val="0"/>
          <w:numId w:val="5"/>
        </w:numPr>
      </w:pPr>
      <w:r>
        <w:t>Katrine: ang. ”Procedure ved feltarbejde” så har hun fået indslag fra både Niels Svane (droner) og Kim L. (snorkling)</w:t>
      </w:r>
      <w:r w:rsidR="00E4398E">
        <w:t>. Ang. Både/trailere, den tager Katrine i samarbejde med Rikke/Carina/Finn. Katrine sender et skema rund, som hun gerne vil have input til.</w:t>
      </w:r>
    </w:p>
    <w:p w:rsidR="004C45D6" w:rsidRDefault="004C45D6" w:rsidP="004C45D6">
      <w:pPr>
        <w:pStyle w:val="Opstilling-talellerbogst"/>
        <w:numPr>
          <w:ilvl w:val="0"/>
          <w:numId w:val="0"/>
        </w:numPr>
        <w:ind w:left="720"/>
      </w:pPr>
    </w:p>
    <w:p w:rsidR="004C45D6" w:rsidRDefault="004C45D6" w:rsidP="004C45D6">
      <w:pPr>
        <w:pStyle w:val="Opstilling-talellerbogst"/>
        <w:numPr>
          <w:ilvl w:val="0"/>
          <w:numId w:val="0"/>
        </w:numPr>
        <w:ind w:left="720"/>
      </w:pPr>
    </w:p>
    <w:p w:rsidR="004C45D6" w:rsidRPr="00E70AFC" w:rsidRDefault="004C45D6" w:rsidP="004C45D6">
      <w:pPr>
        <w:pStyle w:val="Opstilling-talellerbogst"/>
        <w:numPr>
          <w:ilvl w:val="0"/>
          <w:numId w:val="0"/>
        </w:numPr>
        <w:ind w:left="720"/>
      </w:pPr>
    </w:p>
    <w:p w:rsidR="00273865" w:rsidRPr="0092307D" w:rsidRDefault="00273865" w:rsidP="0092307D">
      <w:pPr>
        <w:pStyle w:val="Opstilling-talellerbogst"/>
        <w:rPr>
          <w:b/>
        </w:rPr>
      </w:pPr>
      <w:r>
        <w:rPr>
          <w:b/>
        </w:rPr>
        <w:lastRenderedPageBreak/>
        <w:t>Rundering</w:t>
      </w:r>
      <w:r w:rsidR="004748A5">
        <w:rPr>
          <w:b/>
        </w:rPr>
        <w:t>:</w:t>
      </w:r>
    </w:p>
    <w:p w:rsidR="00F76308" w:rsidRPr="00746DF8" w:rsidRDefault="00273865" w:rsidP="003A47F4">
      <w:pPr>
        <w:pStyle w:val="Opstilling-talellerbogst"/>
        <w:numPr>
          <w:ilvl w:val="0"/>
          <w:numId w:val="0"/>
        </w:numPr>
        <w:ind w:left="360"/>
      </w:pPr>
      <w:r>
        <w:t>R</w:t>
      </w:r>
      <w:r w:rsidR="00782B7D">
        <w:t>undering i akvarierum</w:t>
      </w:r>
      <w:r>
        <w:t xml:space="preserve">. </w:t>
      </w:r>
      <w:r w:rsidR="00162251">
        <w:t>Sonja tager kontakt til de personer, som</w:t>
      </w:r>
      <w:r w:rsidR="005E670B">
        <w:t xml:space="preserve"> vi havde lidt kommentarer til under runderingen.</w:t>
      </w:r>
    </w:p>
    <w:p w:rsidR="00381045" w:rsidRPr="00746DF8" w:rsidRDefault="00381045" w:rsidP="00104D18">
      <w:pPr>
        <w:pStyle w:val="Opstilling-talellerbogst"/>
        <w:numPr>
          <w:ilvl w:val="0"/>
          <w:numId w:val="0"/>
        </w:numPr>
        <w:ind w:left="360"/>
      </w:pP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u w:val="single"/>
        </w:rPr>
      </w:pPr>
      <w:r w:rsidRPr="00746DF8">
        <w:rPr>
          <w:u w:val="single"/>
        </w:rPr>
        <w:t>Kommende runderinger:</w:t>
      </w:r>
    </w:p>
    <w:p w:rsidR="00F76308" w:rsidRPr="0092307D" w:rsidRDefault="00746DF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92307D">
        <w:rPr>
          <w:strike/>
        </w:rPr>
        <w:t>Nordc</w:t>
      </w:r>
      <w:r w:rsidR="00F76308" w:rsidRPr="0092307D">
        <w:rPr>
          <w:strike/>
        </w:rPr>
        <w:t>ee lab.</w:t>
      </w:r>
    </w:p>
    <w:p w:rsidR="00F76308" w:rsidRPr="0092307D" w:rsidRDefault="00381045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92307D">
        <w:rPr>
          <w:strike/>
        </w:rPr>
        <w:t>Tox/Fys</w:t>
      </w:r>
      <w:r w:rsidR="00F76308" w:rsidRPr="0092307D">
        <w:rPr>
          <w:strike/>
        </w:rPr>
        <w:t xml:space="preserve"> lab.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746DF8">
        <w:rPr>
          <w:strike/>
        </w:rPr>
        <w:t>Øko lab.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746DF8">
        <w:rPr>
          <w:strike/>
        </w:rPr>
        <w:t>Værksted</w:t>
      </w:r>
    </w:p>
    <w:p w:rsidR="00F76308" w:rsidRPr="00273865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273865">
        <w:rPr>
          <w:strike/>
        </w:rPr>
        <w:t>Lyd</w:t>
      </w:r>
      <w:r w:rsidR="00746DF8" w:rsidRPr="00273865">
        <w:rPr>
          <w:strike/>
        </w:rPr>
        <w:t>- og adfærd-</w:t>
      </w:r>
      <w:r w:rsidRPr="00273865">
        <w:rPr>
          <w:strike/>
        </w:rPr>
        <w:t>lab.</w:t>
      </w:r>
    </w:p>
    <w:p w:rsidR="00F76308" w:rsidRPr="00782B7D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782B7D">
        <w:rPr>
          <w:strike/>
        </w:rPr>
        <w:t xml:space="preserve">Akvarierum 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</w:pPr>
      <w:r w:rsidRPr="00746DF8">
        <w:t>Fællesarealer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 w:hanging="360"/>
      </w:pPr>
      <w:r w:rsidRPr="00746DF8">
        <w:t xml:space="preserve">       Kontorer</w:t>
      </w:r>
      <w:bookmarkStart w:id="0" w:name="_GoBack"/>
      <w:bookmarkEnd w:id="0"/>
    </w:p>
    <w:p w:rsidR="006E7DC8" w:rsidRDefault="006E7DC8" w:rsidP="006E7DC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6E7DC8" w:rsidRPr="006E7DC8" w:rsidRDefault="006E7DC8" w:rsidP="006E7DC8">
      <w:pPr>
        <w:spacing w:after="0"/>
        <w:rPr>
          <w:color w:val="1F497D"/>
        </w:rPr>
      </w:pPr>
    </w:p>
    <w:sectPr w:rsidR="006E7DC8" w:rsidRPr="006E7D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5CA8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D610E9"/>
    <w:multiLevelType w:val="hybridMultilevel"/>
    <w:tmpl w:val="430C8182"/>
    <w:lvl w:ilvl="0" w:tplc="5F3E4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B44F7"/>
    <w:multiLevelType w:val="hybridMultilevel"/>
    <w:tmpl w:val="D512A3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219"/>
    <w:multiLevelType w:val="hybridMultilevel"/>
    <w:tmpl w:val="68B8B702"/>
    <w:lvl w:ilvl="0" w:tplc="92A08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C71"/>
    <w:multiLevelType w:val="hybridMultilevel"/>
    <w:tmpl w:val="53229A9A"/>
    <w:lvl w:ilvl="0" w:tplc="297CC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94776"/>
    <w:multiLevelType w:val="hybridMultilevel"/>
    <w:tmpl w:val="EDA6C2B2"/>
    <w:lvl w:ilvl="0" w:tplc="CB60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988"/>
    <w:multiLevelType w:val="hybridMultilevel"/>
    <w:tmpl w:val="1F9CF2A4"/>
    <w:lvl w:ilvl="0" w:tplc="ABF2161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E581E"/>
    <w:multiLevelType w:val="hybridMultilevel"/>
    <w:tmpl w:val="B9B26A90"/>
    <w:lvl w:ilvl="0" w:tplc="5886A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86A8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D"/>
    <w:rsid w:val="00004F5F"/>
    <w:rsid w:val="00014E2D"/>
    <w:rsid w:val="00015BE1"/>
    <w:rsid w:val="000273BC"/>
    <w:rsid w:val="00027EAE"/>
    <w:rsid w:val="000337F4"/>
    <w:rsid w:val="00041D63"/>
    <w:rsid w:val="00056BA2"/>
    <w:rsid w:val="00085643"/>
    <w:rsid w:val="00085B08"/>
    <w:rsid w:val="00085F56"/>
    <w:rsid w:val="00090825"/>
    <w:rsid w:val="000A17BA"/>
    <w:rsid w:val="000A362F"/>
    <w:rsid w:val="000C06A0"/>
    <w:rsid w:val="000C31C3"/>
    <w:rsid w:val="000E1C10"/>
    <w:rsid w:val="00104D18"/>
    <w:rsid w:val="00111EB3"/>
    <w:rsid w:val="00127633"/>
    <w:rsid w:val="00136050"/>
    <w:rsid w:val="00140F73"/>
    <w:rsid w:val="00143820"/>
    <w:rsid w:val="00162251"/>
    <w:rsid w:val="001A1102"/>
    <w:rsid w:val="001A6877"/>
    <w:rsid w:val="001B7640"/>
    <w:rsid w:val="001D06AA"/>
    <w:rsid w:val="001F0E4A"/>
    <w:rsid w:val="00216747"/>
    <w:rsid w:val="00217D32"/>
    <w:rsid w:val="0022083B"/>
    <w:rsid w:val="00222636"/>
    <w:rsid w:val="002267CF"/>
    <w:rsid w:val="002365EB"/>
    <w:rsid w:val="00263C1A"/>
    <w:rsid w:val="00273865"/>
    <w:rsid w:val="00276360"/>
    <w:rsid w:val="00277012"/>
    <w:rsid w:val="00285192"/>
    <w:rsid w:val="00287634"/>
    <w:rsid w:val="002B3EE0"/>
    <w:rsid w:val="002B44DD"/>
    <w:rsid w:val="002C438C"/>
    <w:rsid w:val="003315AE"/>
    <w:rsid w:val="00361CB4"/>
    <w:rsid w:val="00375575"/>
    <w:rsid w:val="00381045"/>
    <w:rsid w:val="00394591"/>
    <w:rsid w:val="003A47F4"/>
    <w:rsid w:val="003E15B2"/>
    <w:rsid w:val="003F4D46"/>
    <w:rsid w:val="003F5C0D"/>
    <w:rsid w:val="0041087F"/>
    <w:rsid w:val="00411ABE"/>
    <w:rsid w:val="00447B02"/>
    <w:rsid w:val="00466A70"/>
    <w:rsid w:val="00471096"/>
    <w:rsid w:val="004748A5"/>
    <w:rsid w:val="00475F8C"/>
    <w:rsid w:val="004852A9"/>
    <w:rsid w:val="00486748"/>
    <w:rsid w:val="00487FB6"/>
    <w:rsid w:val="004A0FD8"/>
    <w:rsid w:val="004A26C0"/>
    <w:rsid w:val="004B75C7"/>
    <w:rsid w:val="004B77DB"/>
    <w:rsid w:val="004C0170"/>
    <w:rsid w:val="004C45D6"/>
    <w:rsid w:val="004C77A0"/>
    <w:rsid w:val="004C7E23"/>
    <w:rsid w:val="004F1347"/>
    <w:rsid w:val="004F3CFD"/>
    <w:rsid w:val="00524175"/>
    <w:rsid w:val="00536A16"/>
    <w:rsid w:val="00557546"/>
    <w:rsid w:val="00564635"/>
    <w:rsid w:val="00571F0A"/>
    <w:rsid w:val="005C6112"/>
    <w:rsid w:val="005D1260"/>
    <w:rsid w:val="005E670B"/>
    <w:rsid w:val="00607B90"/>
    <w:rsid w:val="00617F7B"/>
    <w:rsid w:val="00624504"/>
    <w:rsid w:val="00627445"/>
    <w:rsid w:val="00632400"/>
    <w:rsid w:val="006424B9"/>
    <w:rsid w:val="00643578"/>
    <w:rsid w:val="00664CF7"/>
    <w:rsid w:val="00667870"/>
    <w:rsid w:val="00677BF5"/>
    <w:rsid w:val="00684C53"/>
    <w:rsid w:val="006864CF"/>
    <w:rsid w:val="00686C47"/>
    <w:rsid w:val="00696C88"/>
    <w:rsid w:val="006A3505"/>
    <w:rsid w:val="006B122D"/>
    <w:rsid w:val="006B23E4"/>
    <w:rsid w:val="006D630D"/>
    <w:rsid w:val="006E7DC8"/>
    <w:rsid w:val="007059E4"/>
    <w:rsid w:val="00714C49"/>
    <w:rsid w:val="00720751"/>
    <w:rsid w:val="00746DF8"/>
    <w:rsid w:val="0076147A"/>
    <w:rsid w:val="00761533"/>
    <w:rsid w:val="00765801"/>
    <w:rsid w:val="00782B7D"/>
    <w:rsid w:val="00783159"/>
    <w:rsid w:val="0078567A"/>
    <w:rsid w:val="00796054"/>
    <w:rsid w:val="007B611D"/>
    <w:rsid w:val="007B7160"/>
    <w:rsid w:val="007C152D"/>
    <w:rsid w:val="007C2A7C"/>
    <w:rsid w:val="007D410E"/>
    <w:rsid w:val="007E4A89"/>
    <w:rsid w:val="007F44B4"/>
    <w:rsid w:val="007F6AB9"/>
    <w:rsid w:val="00801A13"/>
    <w:rsid w:val="00825666"/>
    <w:rsid w:val="0083501F"/>
    <w:rsid w:val="0084353B"/>
    <w:rsid w:val="00856266"/>
    <w:rsid w:val="008668E3"/>
    <w:rsid w:val="0087014D"/>
    <w:rsid w:val="00872DDE"/>
    <w:rsid w:val="008742CB"/>
    <w:rsid w:val="00876E9D"/>
    <w:rsid w:val="008818A4"/>
    <w:rsid w:val="00893F49"/>
    <w:rsid w:val="008B13EE"/>
    <w:rsid w:val="008B3268"/>
    <w:rsid w:val="008D7964"/>
    <w:rsid w:val="008E3753"/>
    <w:rsid w:val="008F19D5"/>
    <w:rsid w:val="008F4F8D"/>
    <w:rsid w:val="008F50C8"/>
    <w:rsid w:val="009041E7"/>
    <w:rsid w:val="00905ECB"/>
    <w:rsid w:val="00912465"/>
    <w:rsid w:val="0092307D"/>
    <w:rsid w:val="009367A6"/>
    <w:rsid w:val="00970F30"/>
    <w:rsid w:val="00973755"/>
    <w:rsid w:val="00980A92"/>
    <w:rsid w:val="00990E95"/>
    <w:rsid w:val="00993075"/>
    <w:rsid w:val="009A0029"/>
    <w:rsid w:val="009A04CD"/>
    <w:rsid w:val="009A2523"/>
    <w:rsid w:val="009A5C2D"/>
    <w:rsid w:val="009A7709"/>
    <w:rsid w:val="009C71EC"/>
    <w:rsid w:val="009D41C7"/>
    <w:rsid w:val="009E2D83"/>
    <w:rsid w:val="009E51EB"/>
    <w:rsid w:val="009F1E11"/>
    <w:rsid w:val="009F2205"/>
    <w:rsid w:val="00A02E68"/>
    <w:rsid w:val="00A56A3B"/>
    <w:rsid w:val="00A73BF5"/>
    <w:rsid w:val="00A95E06"/>
    <w:rsid w:val="00A977FA"/>
    <w:rsid w:val="00AB4091"/>
    <w:rsid w:val="00AC064B"/>
    <w:rsid w:val="00AC3BB8"/>
    <w:rsid w:val="00AF538E"/>
    <w:rsid w:val="00AF67C2"/>
    <w:rsid w:val="00B33557"/>
    <w:rsid w:val="00B457B8"/>
    <w:rsid w:val="00B520E7"/>
    <w:rsid w:val="00B93A15"/>
    <w:rsid w:val="00BA640C"/>
    <w:rsid w:val="00BC7127"/>
    <w:rsid w:val="00BD566A"/>
    <w:rsid w:val="00BE21D2"/>
    <w:rsid w:val="00C125F6"/>
    <w:rsid w:val="00C136C9"/>
    <w:rsid w:val="00C2589D"/>
    <w:rsid w:val="00C27A25"/>
    <w:rsid w:val="00C437B9"/>
    <w:rsid w:val="00C5668C"/>
    <w:rsid w:val="00C64C84"/>
    <w:rsid w:val="00C86C5B"/>
    <w:rsid w:val="00C9326C"/>
    <w:rsid w:val="00C93FEF"/>
    <w:rsid w:val="00CB3093"/>
    <w:rsid w:val="00CC62D8"/>
    <w:rsid w:val="00CE72B5"/>
    <w:rsid w:val="00D07C0C"/>
    <w:rsid w:val="00D11B7E"/>
    <w:rsid w:val="00D13A05"/>
    <w:rsid w:val="00D255B5"/>
    <w:rsid w:val="00D61B91"/>
    <w:rsid w:val="00D63225"/>
    <w:rsid w:val="00D94A9C"/>
    <w:rsid w:val="00DA67A2"/>
    <w:rsid w:val="00DE3AED"/>
    <w:rsid w:val="00DF506D"/>
    <w:rsid w:val="00E06616"/>
    <w:rsid w:val="00E13731"/>
    <w:rsid w:val="00E15946"/>
    <w:rsid w:val="00E4398E"/>
    <w:rsid w:val="00E47043"/>
    <w:rsid w:val="00E479DD"/>
    <w:rsid w:val="00E64FDC"/>
    <w:rsid w:val="00E70AFC"/>
    <w:rsid w:val="00E90DBD"/>
    <w:rsid w:val="00EA1461"/>
    <w:rsid w:val="00ED6B5A"/>
    <w:rsid w:val="00EF3128"/>
    <w:rsid w:val="00EF750E"/>
    <w:rsid w:val="00F23813"/>
    <w:rsid w:val="00F317AA"/>
    <w:rsid w:val="00F5310F"/>
    <w:rsid w:val="00F5725C"/>
    <w:rsid w:val="00F6050A"/>
    <w:rsid w:val="00F76308"/>
    <w:rsid w:val="00F84447"/>
    <w:rsid w:val="00F8456F"/>
    <w:rsid w:val="00F96643"/>
    <w:rsid w:val="00FA0922"/>
    <w:rsid w:val="00FB37C9"/>
    <w:rsid w:val="00FD6799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395"/>
  <w15:docId w15:val="{460876F1-2568-437A-AF49-181C091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7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63F5-B808-49C5-A3BA-0A78C0B6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8734</TotalTime>
  <Pages>3</Pages>
  <Words>688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Duus</dc:creator>
  <cp:lastModifiedBy>Dina Holmgaard Skov</cp:lastModifiedBy>
  <cp:revision>9</cp:revision>
  <dcterms:created xsi:type="dcterms:W3CDTF">2018-06-12T10:09:00Z</dcterms:created>
  <dcterms:modified xsi:type="dcterms:W3CDTF">2018-06-22T13:25:00Z</dcterms:modified>
</cp:coreProperties>
</file>