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A7" w:rsidRPr="00F666A7" w:rsidRDefault="00F666A7" w:rsidP="00F666A7">
      <w:pPr>
        <w:rPr>
          <w:b/>
          <w:sz w:val="24"/>
          <w:szCs w:val="24"/>
        </w:rPr>
      </w:pPr>
      <w:r w:rsidRPr="00F666A7">
        <w:rPr>
          <w:b/>
          <w:sz w:val="24"/>
          <w:szCs w:val="24"/>
        </w:rPr>
        <w:t>Referat af AMG møde på BI den 18.03.16.</w:t>
      </w:r>
    </w:p>
    <w:p w:rsidR="00F666A7" w:rsidRDefault="00F666A7" w:rsidP="00F666A7">
      <w:r>
        <w:t>Til stede: Marianne, Susanne, Klaus, Sonja</w:t>
      </w:r>
      <w:r w:rsidR="007A42E8">
        <w:t>, Ole</w:t>
      </w:r>
      <w:r>
        <w:t xml:space="preserve"> og Annette</w:t>
      </w:r>
    </w:p>
    <w:p w:rsidR="00F666A7" w:rsidRDefault="00F666A7" w:rsidP="00F666A7">
      <w:r>
        <w:t>Rikke og Sebastian fraværende.</w:t>
      </w:r>
    </w:p>
    <w:p w:rsidR="00F666A7" w:rsidRPr="00F666A7" w:rsidRDefault="00F666A7" w:rsidP="00F666A7">
      <w:pPr>
        <w:rPr>
          <w:rFonts w:ascii="Calibri" w:eastAsia="Calibri" w:hAnsi="Calibri" w:cs="Times New Roman"/>
        </w:rPr>
      </w:pPr>
    </w:p>
    <w:p w:rsidR="00F666A7" w:rsidRDefault="00F666A7" w:rsidP="00F666A7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F666A7">
        <w:rPr>
          <w:rFonts w:ascii="Calibri" w:eastAsia="Calibri" w:hAnsi="Calibri" w:cs="Times New Roman"/>
        </w:rPr>
        <w:t>Referatet godkendes med følgende kommentarer:</w:t>
      </w:r>
    </w:p>
    <w:p w:rsidR="007A42E8" w:rsidRDefault="007A42E8" w:rsidP="007A42E8">
      <w:pPr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Vi har endnu ikke fået en tilbagemelding fra Frederik Lassen angående </w:t>
      </w:r>
      <w:r w:rsidR="00CF0D45">
        <w:rPr>
          <w:rFonts w:ascii="Calibri" w:eastAsia="Calibri" w:hAnsi="Calibri" w:cs="Times New Roman"/>
        </w:rPr>
        <w:t>s</w:t>
      </w:r>
      <w:r w:rsidRPr="007A42E8">
        <w:rPr>
          <w:rFonts w:ascii="Calibri" w:eastAsia="Calibri" w:hAnsi="Calibri" w:cs="Times New Roman"/>
        </w:rPr>
        <w:t>creening af arbejdsmiljøkompetencer</w:t>
      </w:r>
      <w:r w:rsidR="00CF0D45">
        <w:rPr>
          <w:rFonts w:ascii="Calibri" w:eastAsia="Calibri" w:hAnsi="Calibri" w:cs="Times New Roman"/>
        </w:rPr>
        <w:t xml:space="preserve">. </w:t>
      </w:r>
    </w:p>
    <w:p w:rsidR="00CF0D45" w:rsidRDefault="00CF0D45" w:rsidP="007A42E8">
      <w:pPr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Temadagen er fastlagt til at være 15. august.</w:t>
      </w:r>
    </w:p>
    <w:p w:rsidR="00CF0D45" w:rsidRDefault="00CF0D45" w:rsidP="00CF0D45">
      <w:pPr>
        <w:pStyle w:val="Listeafsnit"/>
        <w:numPr>
          <w:ilvl w:val="0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Arbejdsulykker/ tilløb/ Sygefravær:</w:t>
      </w:r>
    </w:p>
    <w:p w:rsidR="00CF0D45" w:rsidRDefault="00CF0D45" w:rsidP="00CF0D45">
      <w:pPr>
        <w:pStyle w:val="Listeafsni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Sara Winther var involveret i en ulykkelig hændelse. Sagen er meldt som arbejdsulykke.</w:t>
      </w:r>
    </w:p>
    <w:p w:rsidR="00CF0D45" w:rsidRDefault="00CF0D45" w:rsidP="00CF0D45">
      <w:pPr>
        <w:pStyle w:val="Listeafsni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Sygefraværet har været højt</w:t>
      </w:r>
      <w:r w:rsidR="00DD666A">
        <w:rPr>
          <w:rFonts w:ascii="Calibri" w:eastAsia="Calibri" w:hAnsi="Calibri" w:cs="Times New Roman"/>
        </w:rPr>
        <w:t>, men det formodes at skylde influenza.</w:t>
      </w:r>
    </w:p>
    <w:p w:rsidR="00DD666A" w:rsidRDefault="00DD666A" w:rsidP="00CF0D45">
      <w:pPr>
        <w:pStyle w:val="Listeafsnit"/>
        <w:rPr>
          <w:rFonts w:ascii="Calibri" w:eastAsia="Calibri" w:hAnsi="Calibri" w:cs="Times New Roman"/>
        </w:rPr>
      </w:pPr>
    </w:p>
    <w:p w:rsidR="009B5DA5" w:rsidRDefault="009B5DA5" w:rsidP="00DD666A">
      <w:pPr>
        <w:pStyle w:val="Listeafsnit"/>
        <w:numPr>
          <w:ilvl w:val="0"/>
          <w:numId w:val="3"/>
        </w:numPr>
        <w:rPr>
          <w:rFonts w:ascii="Calibri" w:eastAsia="Calibri" w:hAnsi="Calibri" w:cs="Times New Roman"/>
        </w:rPr>
      </w:pPr>
      <w:r w:rsidRPr="009B5DA5">
        <w:rPr>
          <w:rFonts w:ascii="Calibri" w:eastAsia="Calibri" w:hAnsi="Calibri" w:cs="Times New Roman"/>
        </w:rPr>
        <w:t>Trivselsundersøgelse 2015/ status på</w:t>
      </w:r>
      <w:r w:rsidR="00DD666A" w:rsidRPr="009B5DA5">
        <w:rPr>
          <w:rFonts w:ascii="Calibri" w:eastAsia="Calibri" w:hAnsi="Calibri" w:cs="Times New Roman"/>
        </w:rPr>
        <w:t xml:space="preserve"> Handlingsplan for BI:</w:t>
      </w:r>
    </w:p>
    <w:p w:rsidR="00DD666A" w:rsidRPr="009B5DA5" w:rsidRDefault="00DD666A" w:rsidP="009B5DA5">
      <w:pPr>
        <w:pStyle w:val="Listeafsnit"/>
        <w:rPr>
          <w:rFonts w:ascii="Calibri" w:eastAsia="Calibri" w:hAnsi="Calibri" w:cs="Times New Roman"/>
        </w:rPr>
      </w:pPr>
      <w:r w:rsidRPr="009B5DA5">
        <w:rPr>
          <w:rFonts w:ascii="Calibri" w:eastAsia="Calibri" w:hAnsi="Calibri" w:cs="Times New Roman"/>
        </w:rPr>
        <w:t>MH har nævnt planen til seneste VIP møde.</w:t>
      </w:r>
      <w:r w:rsidR="009B5DA5" w:rsidRPr="009B5DA5">
        <w:rPr>
          <w:rFonts w:ascii="Calibri" w:eastAsia="Calibri" w:hAnsi="Calibri" w:cs="Times New Roman"/>
        </w:rPr>
        <w:t xml:space="preserve"> Særligt punktet omkring forskningsledelse, der også bliver VIP tema på Temadagen.</w:t>
      </w:r>
    </w:p>
    <w:p w:rsidR="009B5DA5" w:rsidRDefault="009B5DA5" w:rsidP="00DD666A">
      <w:pPr>
        <w:pStyle w:val="Listeafsni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Punktet omkring undervisningslokaler tages på næste SU-møde.</w:t>
      </w:r>
    </w:p>
    <w:p w:rsidR="009B5DA5" w:rsidRDefault="009B5DA5" w:rsidP="00DD666A">
      <w:pPr>
        <w:pStyle w:val="Listeafsni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Klaus har kontaktet en elektriker og gennemgår de problemer med indeklimaet der blev nævnt på runderingen i Lydgruppen.</w:t>
      </w:r>
    </w:p>
    <w:p w:rsidR="00A1273B" w:rsidRDefault="00A1273B" w:rsidP="00DD666A">
      <w:pPr>
        <w:pStyle w:val="Listeafsni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Omkring Stress: Ole har haft møde med en ph.d. studerende, der som følge af forskellig</w:t>
      </w:r>
      <w:r w:rsidR="00485ABF">
        <w:rPr>
          <w:rFonts w:ascii="Calibri" w:eastAsia="Calibri" w:hAnsi="Calibri" w:cs="Times New Roman"/>
        </w:rPr>
        <w:t>e faktorer, ikke havde det godt.</w:t>
      </w:r>
      <w:r>
        <w:rPr>
          <w:rFonts w:ascii="Calibri" w:eastAsia="Calibri" w:hAnsi="Calibri" w:cs="Times New Roman"/>
        </w:rPr>
        <w:t xml:space="preserve"> Og som ikke følte at der var støtte at hente, selv om forskningsgruppen har arbejdsmiljø med på ugentlige møder og egentligt arbejder meget på at afhjælpe stresssituationer. </w:t>
      </w:r>
    </w:p>
    <w:p w:rsidR="00485ABF" w:rsidRDefault="00A1273B" w:rsidP="00DD666A">
      <w:pPr>
        <w:pStyle w:val="Listeafsni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Kim L er blevet kontaktperson for </w:t>
      </w:r>
      <w:r w:rsidR="00485ABF">
        <w:rPr>
          <w:rFonts w:ascii="Calibri" w:eastAsia="Calibri" w:hAnsi="Calibri" w:cs="Times New Roman"/>
        </w:rPr>
        <w:t>ph.d.</w:t>
      </w:r>
      <w:r>
        <w:rPr>
          <w:rFonts w:ascii="Calibri" w:eastAsia="Calibri" w:hAnsi="Calibri" w:cs="Times New Roman"/>
        </w:rPr>
        <w:t xml:space="preserve"> gruppen</w:t>
      </w:r>
      <w:r w:rsidR="00485ABF">
        <w:rPr>
          <w:rFonts w:ascii="Calibri" w:eastAsia="Calibri" w:hAnsi="Calibri" w:cs="Times New Roman"/>
        </w:rPr>
        <w:t xml:space="preserve"> for at formidle en nemmere kontakt til </w:t>
      </w:r>
      <w:proofErr w:type="gramStart"/>
      <w:r w:rsidR="00485ABF">
        <w:rPr>
          <w:rFonts w:ascii="Calibri" w:eastAsia="Calibri" w:hAnsi="Calibri" w:cs="Times New Roman"/>
        </w:rPr>
        <w:t>de ph.d.</w:t>
      </w:r>
      <w:proofErr w:type="gramEnd"/>
      <w:r w:rsidR="005D4FEF">
        <w:rPr>
          <w:rFonts w:ascii="Calibri" w:eastAsia="Calibri" w:hAnsi="Calibri" w:cs="Times New Roman"/>
        </w:rPr>
        <w:t xml:space="preserve"> studerende, </w:t>
      </w:r>
      <w:r w:rsidR="00485ABF">
        <w:rPr>
          <w:rFonts w:ascii="Calibri" w:eastAsia="Calibri" w:hAnsi="Calibri" w:cs="Times New Roman"/>
        </w:rPr>
        <w:t>der føler sig pressede og som har det bedre med at finde informationer og redskaber gennem en ph.d. kollega. Kim har efterspurgt redskaber</w:t>
      </w:r>
      <w:r w:rsidR="005D4FEF">
        <w:rPr>
          <w:rFonts w:ascii="Calibri" w:eastAsia="Calibri" w:hAnsi="Calibri" w:cs="Times New Roman"/>
        </w:rPr>
        <w:t xml:space="preserve"> til at kunne hjælpe studerende, der måtte henvende sig. Og har udarbejdet</w:t>
      </w:r>
      <w:r w:rsidR="00AB6601">
        <w:rPr>
          <w:rFonts w:ascii="Calibri" w:eastAsia="Calibri" w:hAnsi="Calibri" w:cs="Times New Roman"/>
        </w:rPr>
        <w:t xml:space="preserve"> en kladde til</w:t>
      </w:r>
      <w:r w:rsidR="005D4FEF">
        <w:rPr>
          <w:rFonts w:ascii="Calibri" w:eastAsia="Calibri" w:hAnsi="Calibri" w:cs="Times New Roman"/>
        </w:rPr>
        <w:t xml:space="preserve"> et flow skema, </w:t>
      </w:r>
      <w:r w:rsidR="00485ABF">
        <w:rPr>
          <w:rFonts w:ascii="Calibri" w:eastAsia="Calibri" w:hAnsi="Calibri" w:cs="Times New Roman"/>
        </w:rPr>
        <w:t>samt fundet en god hjemmeside om stresshåndtering ved Studenterrådgivningen:</w:t>
      </w:r>
    </w:p>
    <w:p w:rsidR="00485ABF" w:rsidRDefault="007F3F94" w:rsidP="00DD666A">
      <w:pPr>
        <w:pStyle w:val="Listeafsnit"/>
      </w:pPr>
      <w:hyperlink r:id="rId6" w:history="1">
        <w:r w:rsidR="00485ABF">
          <w:rPr>
            <w:rStyle w:val="Hyperlink"/>
          </w:rPr>
          <w:t>http://www.srg.dk/Default.aspx?ID=1727</w:t>
        </w:r>
      </w:hyperlink>
    </w:p>
    <w:p w:rsidR="00AB6601" w:rsidRDefault="00AB6601" w:rsidP="00DD666A">
      <w:pPr>
        <w:pStyle w:val="Listeafsnit"/>
      </w:pPr>
      <w:r>
        <w:t>MH kontakter Kim angående flowskema. Ole vil præsentere materialet for den ph.d. studerende, for en tilbagemelding om anvendeligheden.</w:t>
      </w:r>
    </w:p>
    <w:p w:rsidR="005D4FEF" w:rsidRDefault="005D4FEF" w:rsidP="00DD666A">
      <w:pPr>
        <w:pStyle w:val="Listeafsnit"/>
      </w:pPr>
      <w:r>
        <w:t>SDU-net og AM-hjemmesiden er svær at navigere i. MH kontakter Julia for at forenkle den og få indsat flow skema</w:t>
      </w:r>
      <w:r w:rsidR="00AB6601">
        <w:t xml:space="preserve"> og link til ovenstående hjemmeside, der indeholder gode pjecer, der også kan b</w:t>
      </w:r>
      <w:r w:rsidR="00F76819">
        <w:t xml:space="preserve">ruges, selv om man som ansat, </w:t>
      </w:r>
      <w:r w:rsidR="00AB6601">
        <w:t>ikke kan benytte Studenterrådgivningen.</w:t>
      </w:r>
    </w:p>
    <w:p w:rsidR="00AB6601" w:rsidRDefault="00C11CF5" w:rsidP="00DD666A">
      <w:pPr>
        <w:pStyle w:val="Listeafsnit"/>
      </w:pPr>
      <w:r>
        <w:t>For nogle forskningsledere er det blevet almindeligt at omtale travlhed</w:t>
      </w:r>
      <w:r w:rsidR="001E6F76">
        <w:t>/stress</w:t>
      </w:r>
      <w:r>
        <w:t xml:space="preserve"> i forbindelse med </w:t>
      </w:r>
      <w:proofErr w:type="spellStart"/>
      <w:r>
        <w:t>bla</w:t>
      </w:r>
      <w:proofErr w:type="spellEnd"/>
      <w:r>
        <w:t xml:space="preserve"> ph.d. projekter som </w:t>
      </w:r>
      <w:r w:rsidR="001E6F76">
        <w:t xml:space="preserve">negativ </w:t>
      </w:r>
      <w:r>
        <w:t>stress, der skal forventes</w:t>
      </w:r>
      <w:r w:rsidR="00F76819">
        <w:t xml:space="preserve"> af den ph.d. studerende</w:t>
      </w:r>
      <w:r>
        <w:t>. Det kan gøre det svært at skelne imellem det der er almindeligt travlhed og det der kan udvikles til usund stress.</w:t>
      </w:r>
      <w:r w:rsidR="001E6F76">
        <w:t xml:space="preserve"> </w:t>
      </w:r>
      <w:r w:rsidR="003025D0">
        <w:t xml:space="preserve"> MH vil tale med VIP omkring indflydelsen af rollemodeller i forskningsledelsen.</w:t>
      </w:r>
    </w:p>
    <w:p w:rsidR="003025D0" w:rsidRDefault="003025D0" w:rsidP="00DD666A">
      <w:pPr>
        <w:pStyle w:val="Listeafsnit"/>
      </w:pPr>
    </w:p>
    <w:p w:rsidR="003025D0" w:rsidRDefault="003025D0" w:rsidP="00DD666A">
      <w:pPr>
        <w:pStyle w:val="Listeafsnit"/>
      </w:pPr>
    </w:p>
    <w:p w:rsidR="001E6F76" w:rsidRDefault="001E6F76" w:rsidP="00DD666A">
      <w:pPr>
        <w:pStyle w:val="Listeafsnit"/>
      </w:pPr>
    </w:p>
    <w:p w:rsidR="003025D0" w:rsidRDefault="003025D0" w:rsidP="00DD666A">
      <w:pPr>
        <w:pStyle w:val="Listeafsnit"/>
      </w:pPr>
    </w:p>
    <w:p w:rsidR="001E6F76" w:rsidRDefault="001E6F76" w:rsidP="001E6F76">
      <w:pPr>
        <w:pStyle w:val="Listeafsnit"/>
        <w:numPr>
          <w:ilvl w:val="0"/>
          <w:numId w:val="3"/>
        </w:numPr>
      </w:pPr>
      <w:r>
        <w:lastRenderedPageBreak/>
        <w:t>AT uanmeldt tilsyn:</w:t>
      </w:r>
    </w:p>
    <w:p w:rsidR="00CA23FC" w:rsidRDefault="00CA23FC" w:rsidP="00CA23FC">
      <w:pPr>
        <w:pStyle w:val="Listeafsnit"/>
      </w:pPr>
      <w:r>
        <w:t xml:space="preserve">Kerteminde bør være ok, til AT besøg. </w:t>
      </w:r>
    </w:p>
    <w:p w:rsidR="00CA23FC" w:rsidRDefault="00CA23FC" w:rsidP="00CA23FC">
      <w:pPr>
        <w:pStyle w:val="Listeafsnit"/>
      </w:pPr>
      <w:r>
        <w:t>Der er fortsat</w:t>
      </w:r>
      <w:r w:rsidR="006F6195">
        <w:t xml:space="preserve"> problemer med pladsen, og KLP</w:t>
      </w:r>
      <w:r>
        <w:t xml:space="preserve"> har taget en snak med John Nørr.</w:t>
      </w:r>
    </w:p>
    <w:p w:rsidR="00CA23FC" w:rsidRDefault="00CA23FC" w:rsidP="00CA23FC">
      <w:pPr>
        <w:pStyle w:val="Listeafsnit"/>
      </w:pPr>
    </w:p>
    <w:p w:rsidR="00CA23FC" w:rsidRDefault="00CA23FC" w:rsidP="00CA23FC">
      <w:pPr>
        <w:pStyle w:val="Listeafsnit"/>
        <w:numPr>
          <w:ilvl w:val="0"/>
          <w:numId w:val="3"/>
        </w:numPr>
      </w:pPr>
      <w:r>
        <w:t>Screening af arbejdsmiljøkompetencer:</w:t>
      </w:r>
    </w:p>
    <w:p w:rsidR="00CA23FC" w:rsidRDefault="00CA23FC" w:rsidP="00CA23FC">
      <w:pPr>
        <w:pStyle w:val="Listeafsnit"/>
      </w:pPr>
      <w:r>
        <w:t xml:space="preserve">Der er endnu ikke kommet en </w:t>
      </w:r>
      <w:r w:rsidRPr="00CA23FC">
        <w:t>tilbagemelding fra Frederik Lassen angående screening af arbejdsmiljøkompetencer.</w:t>
      </w:r>
    </w:p>
    <w:p w:rsidR="0072381B" w:rsidRDefault="0072381B" w:rsidP="00CA23FC">
      <w:pPr>
        <w:pStyle w:val="Listeafsnit"/>
      </w:pPr>
    </w:p>
    <w:p w:rsidR="0072381B" w:rsidRDefault="0072381B" w:rsidP="0072381B">
      <w:pPr>
        <w:pStyle w:val="Listeafsnit"/>
        <w:numPr>
          <w:ilvl w:val="0"/>
          <w:numId w:val="3"/>
        </w:numPr>
      </w:pPr>
      <w:r>
        <w:t>Affaldshåndtering:</w:t>
      </w:r>
    </w:p>
    <w:p w:rsidR="0072381B" w:rsidRDefault="00B1174B" w:rsidP="0072381B">
      <w:pPr>
        <w:pStyle w:val="Listeafsnit"/>
      </w:pPr>
      <w:r>
        <w:t xml:space="preserve">Kurserne i affaldshåndtering er rykket til et senere tidspunkt. Laboranterne </w:t>
      </w:r>
      <w:r w:rsidR="00776A29">
        <w:t>vil på laborantmøde</w:t>
      </w:r>
      <w:r>
        <w:t xml:space="preserve"> efter kurserne gennemgå om der er noget der skal revideres i den nuværende håndtering.</w:t>
      </w:r>
    </w:p>
    <w:p w:rsidR="006F6195" w:rsidRDefault="006F6195" w:rsidP="0072381B">
      <w:pPr>
        <w:pStyle w:val="Listeafsnit"/>
      </w:pPr>
    </w:p>
    <w:p w:rsidR="006F6195" w:rsidRDefault="006F6195" w:rsidP="006F6195">
      <w:pPr>
        <w:pStyle w:val="Listeafsnit"/>
        <w:numPr>
          <w:ilvl w:val="0"/>
          <w:numId w:val="3"/>
        </w:numPr>
      </w:pPr>
      <w:r>
        <w:t>Temadag:</w:t>
      </w:r>
    </w:p>
    <w:p w:rsidR="006F6195" w:rsidRDefault="006F6195" w:rsidP="006F6195">
      <w:pPr>
        <w:pStyle w:val="Listeafsnit"/>
      </w:pPr>
      <w:r>
        <w:t>Vi mangler et emne for TAP gruppen. Punktet tages med til AMG møde d. 19. maj.</w:t>
      </w:r>
    </w:p>
    <w:p w:rsidR="006F6195" w:rsidRDefault="006F6195" w:rsidP="006F6195">
      <w:pPr>
        <w:pStyle w:val="Listeafsnit"/>
      </w:pPr>
    </w:p>
    <w:p w:rsidR="006F6195" w:rsidRDefault="006F6195" w:rsidP="006F6195">
      <w:pPr>
        <w:pStyle w:val="Listeafsnit"/>
        <w:numPr>
          <w:ilvl w:val="0"/>
          <w:numId w:val="3"/>
        </w:numPr>
      </w:pPr>
      <w:r>
        <w:t>Pårørendeliste:</w:t>
      </w:r>
    </w:p>
    <w:p w:rsidR="006F6195" w:rsidRDefault="006F6195" w:rsidP="006F6195">
      <w:pPr>
        <w:pStyle w:val="Listeafsnit"/>
      </w:pPr>
      <w:r>
        <w:t>MH spørger ved Lone, om listen er opdateret.</w:t>
      </w:r>
    </w:p>
    <w:p w:rsidR="006F6195" w:rsidRDefault="006F6195" w:rsidP="006F6195">
      <w:pPr>
        <w:pStyle w:val="Listeafsnit"/>
      </w:pPr>
    </w:p>
    <w:p w:rsidR="006F6195" w:rsidRDefault="006F6195" w:rsidP="006F6195">
      <w:pPr>
        <w:pStyle w:val="Listeafsnit"/>
        <w:numPr>
          <w:ilvl w:val="0"/>
          <w:numId w:val="3"/>
        </w:numPr>
      </w:pPr>
      <w:r>
        <w:t>Eventuelt:</w:t>
      </w:r>
    </w:p>
    <w:p w:rsidR="006F6195" w:rsidRDefault="006F6195" w:rsidP="006F6195">
      <w:pPr>
        <w:pStyle w:val="Listeafsnit"/>
      </w:pPr>
      <w:r>
        <w:t xml:space="preserve">KLP viser en skitse over den varegård der muligvis </w:t>
      </w:r>
      <w:r w:rsidR="00492B5B">
        <w:t>vil blive placeret u</w:t>
      </w:r>
      <w:r w:rsidR="004E1F37">
        <w:t xml:space="preserve">den for V3. Bygningsstyrelsen </w:t>
      </w:r>
      <w:bookmarkStart w:id="0" w:name="_GoBack"/>
      <w:bookmarkEnd w:id="0"/>
      <w:r w:rsidR="00492B5B">
        <w:t>regner på forslaget.</w:t>
      </w:r>
    </w:p>
    <w:p w:rsidR="00492B5B" w:rsidRDefault="00492B5B" w:rsidP="006F6195">
      <w:pPr>
        <w:pStyle w:val="Listeafsnit"/>
      </w:pPr>
    </w:p>
    <w:p w:rsidR="00492B5B" w:rsidRDefault="00492B5B" w:rsidP="00492B5B">
      <w:pPr>
        <w:pStyle w:val="Listeafsnit"/>
        <w:numPr>
          <w:ilvl w:val="0"/>
          <w:numId w:val="3"/>
        </w:numPr>
      </w:pPr>
      <w:r>
        <w:t xml:space="preserve">Rundering: </w:t>
      </w:r>
    </w:p>
    <w:p w:rsidR="00C339EA" w:rsidRDefault="00C339EA" w:rsidP="00C339EA">
      <w:pPr>
        <w:pStyle w:val="Listeafsnit"/>
      </w:pPr>
      <w:r>
        <w:t>KLP har lavet en aftale med en elektriker om gennemgang af de problemer der blev nævnt i forbindelsen med rundering i lyd lab.</w:t>
      </w:r>
    </w:p>
    <w:p w:rsidR="00C339EA" w:rsidRDefault="00C339EA" w:rsidP="00C339EA">
      <w:pPr>
        <w:pStyle w:val="Listeafsnit"/>
      </w:pPr>
      <w:r>
        <w:t xml:space="preserve">Runderingen i akvarierummet er udsat da de fleste forskningsgrupper står for snarlig flytning. </w:t>
      </w:r>
    </w:p>
    <w:p w:rsidR="00C339EA" w:rsidRDefault="00C339EA" w:rsidP="00C339EA">
      <w:pPr>
        <w:pStyle w:val="Listeafsnit"/>
      </w:pPr>
    </w:p>
    <w:p w:rsidR="00C339EA" w:rsidRDefault="00C339EA" w:rsidP="00C339EA">
      <w:pPr>
        <w:pStyle w:val="Listeafsnit"/>
      </w:pPr>
      <w:r>
        <w:t>Kommende runderinger:</w:t>
      </w:r>
    </w:p>
    <w:p w:rsidR="00C339EA" w:rsidRPr="00C339EA" w:rsidRDefault="00C339EA" w:rsidP="00C339EA">
      <w:pPr>
        <w:pStyle w:val="Listeafsnit"/>
        <w:rPr>
          <w:strike/>
        </w:rPr>
      </w:pPr>
      <w:proofErr w:type="spellStart"/>
      <w:r w:rsidRPr="00C339EA">
        <w:rPr>
          <w:strike/>
        </w:rPr>
        <w:t>NordCee</w:t>
      </w:r>
      <w:proofErr w:type="spellEnd"/>
      <w:r w:rsidRPr="00C339EA">
        <w:rPr>
          <w:strike/>
        </w:rPr>
        <w:t xml:space="preserve"> lab.</w:t>
      </w:r>
    </w:p>
    <w:p w:rsidR="00C339EA" w:rsidRPr="00C339EA" w:rsidRDefault="00C339EA" w:rsidP="00C339EA">
      <w:pPr>
        <w:pStyle w:val="Listeafsnit"/>
        <w:rPr>
          <w:strike/>
        </w:rPr>
      </w:pPr>
      <w:r w:rsidRPr="00C339EA">
        <w:rPr>
          <w:strike/>
        </w:rPr>
        <w:t>Miljøstress lab.</w:t>
      </w:r>
    </w:p>
    <w:p w:rsidR="00C339EA" w:rsidRPr="00C339EA" w:rsidRDefault="00C339EA" w:rsidP="00C339EA">
      <w:pPr>
        <w:pStyle w:val="Listeafsnit"/>
        <w:rPr>
          <w:strike/>
        </w:rPr>
      </w:pPr>
      <w:proofErr w:type="spellStart"/>
      <w:r w:rsidRPr="00C339EA">
        <w:rPr>
          <w:strike/>
        </w:rPr>
        <w:t>Øko</w:t>
      </w:r>
      <w:proofErr w:type="spellEnd"/>
      <w:r w:rsidRPr="00C339EA">
        <w:rPr>
          <w:strike/>
        </w:rPr>
        <w:t xml:space="preserve"> lab.</w:t>
      </w:r>
    </w:p>
    <w:p w:rsidR="00C339EA" w:rsidRPr="00C339EA" w:rsidRDefault="00C339EA" w:rsidP="00C339EA">
      <w:pPr>
        <w:pStyle w:val="Listeafsnit"/>
        <w:rPr>
          <w:strike/>
        </w:rPr>
      </w:pPr>
      <w:r w:rsidRPr="00C339EA">
        <w:rPr>
          <w:strike/>
        </w:rPr>
        <w:t>Værksted</w:t>
      </w:r>
    </w:p>
    <w:p w:rsidR="00C339EA" w:rsidRPr="00C339EA" w:rsidRDefault="00C339EA" w:rsidP="00C339EA">
      <w:pPr>
        <w:pStyle w:val="Listeafsnit"/>
        <w:rPr>
          <w:strike/>
        </w:rPr>
      </w:pPr>
      <w:r w:rsidRPr="00C339EA">
        <w:rPr>
          <w:strike/>
        </w:rPr>
        <w:t>Lyd lab.</w:t>
      </w:r>
    </w:p>
    <w:p w:rsidR="00C339EA" w:rsidRPr="00C339EA" w:rsidRDefault="00B173F1" w:rsidP="00C339EA">
      <w:pPr>
        <w:pStyle w:val="Listeafsnit"/>
      </w:pPr>
      <w:r w:rsidRPr="00C339EA">
        <w:rPr>
          <w:strike/>
        </w:rPr>
        <w:t>Akvarierum</w:t>
      </w:r>
      <w:r>
        <w:rPr>
          <w:strike/>
        </w:rPr>
        <w:t xml:space="preserve"> </w:t>
      </w:r>
      <w:r>
        <w:t>(udsat</w:t>
      </w:r>
      <w:r w:rsidR="00C339EA">
        <w:t xml:space="preserve"> til efter flytning)</w:t>
      </w:r>
    </w:p>
    <w:p w:rsidR="00C339EA" w:rsidRDefault="00C339EA" w:rsidP="00C339EA">
      <w:pPr>
        <w:pStyle w:val="Listeafsnit"/>
      </w:pPr>
      <w:r>
        <w:t>Fællesarealer</w:t>
      </w:r>
    </w:p>
    <w:p w:rsidR="00AB6601" w:rsidRDefault="00C339EA" w:rsidP="00DD666A">
      <w:pPr>
        <w:pStyle w:val="Listeafsnit"/>
      </w:pPr>
      <w:r>
        <w:t>Kontorer</w:t>
      </w:r>
    </w:p>
    <w:p w:rsidR="00AB6601" w:rsidRDefault="00AB6601" w:rsidP="00DD666A">
      <w:pPr>
        <w:pStyle w:val="Listeafsnit"/>
      </w:pPr>
    </w:p>
    <w:p w:rsidR="005D4FEF" w:rsidRDefault="005D4FEF" w:rsidP="00DD666A">
      <w:pPr>
        <w:pStyle w:val="Listeafsnit"/>
        <w:rPr>
          <w:rFonts w:ascii="Calibri" w:eastAsia="Calibri" w:hAnsi="Calibri" w:cs="Times New Roman"/>
        </w:rPr>
      </w:pPr>
    </w:p>
    <w:p w:rsidR="009B5DA5" w:rsidRDefault="00A1273B" w:rsidP="00DD666A">
      <w:pPr>
        <w:pStyle w:val="Listeafsni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9B5DA5" w:rsidRDefault="009B5DA5" w:rsidP="00DD666A">
      <w:pPr>
        <w:pStyle w:val="Listeafsnit"/>
        <w:rPr>
          <w:rFonts w:ascii="Calibri" w:eastAsia="Calibri" w:hAnsi="Calibri" w:cs="Times New Roman"/>
        </w:rPr>
      </w:pPr>
    </w:p>
    <w:p w:rsidR="00DD666A" w:rsidRPr="00DD666A" w:rsidRDefault="00DD666A" w:rsidP="00DD666A">
      <w:pPr>
        <w:pStyle w:val="Listeafsnit"/>
        <w:rPr>
          <w:rFonts w:ascii="Calibri" w:eastAsia="Calibri" w:hAnsi="Calibri" w:cs="Times New Roman"/>
        </w:rPr>
      </w:pPr>
    </w:p>
    <w:p w:rsidR="00F666A7" w:rsidRDefault="00F666A7" w:rsidP="00F666A7"/>
    <w:sectPr w:rsidR="00F666A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C6129"/>
    <w:multiLevelType w:val="hybridMultilevel"/>
    <w:tmpl w:val="3738ADB2"/>
    <w:lvl w:ilvl="0" w:tplc="CD6886C2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53031"/>
    <w:multiLevelType w:val="hybridMultilevel"/>
    <w:tmpl w:val="11F892FC"/>
    <w:lvl w:ilvl="0" w:tplc="CD6886C2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700A0"/>
    <w:multiLevelType w:val="hybridMultilevel"/>
    <w:tmpl w:val="7B748F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A7"/>
    <w:rsid w:val="001E6F76"/>
    <w:rsid w:val="003025D0"/>
    <w:rsid w:val="00485ABF"/>
    <w:rsid w:val="00492B5B"/>
    <w:rsid w:val="004E1F37"/>
    <w:rsid w:val="005D4FEF"/>
    <w:rsid w:val="006F6195"/>
    <w:rsid w:val="0072381B"/>
    <w:rsid w:val="00776A29"/>
    <w:rsid w:val="007A42E8"/>
    <w:rsid w:val="009B5DA5"/>
    <w:rsid w:val="00A1273B"/>
    <w:rsid w:val="00AB6601"/>
    <w:rsid w:val="00B1174B"/>
    <w:rsid w:val="00B173F1"/>
    <w:rsid w:val="00BE3D1B"/>
    <w:rsid w:val="00C11CF5"/>
    <w:rsid w:val="00C339EA"/>
    <w:rsid w:val="00CA23FC"/>
    <w:rsid w:val="00CF0D45"/>
    <w:rsid w:val="00DD666A"/>
    <w:rsid w:val="00F12AE2"/>
    <w:rsid w:val="00F666A7"/>
    <w:rsid w:val="00F76819"/>
    <w:rsid w:val="00FB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666A7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485ABF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5D4F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666A7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485ABF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5D4F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g.dk/Default.aspx?ID=17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512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SDU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nette</dc:creator>
  <cp:lastModifiedBy>nette</cp:lastModifiedBy>
  <cp:revision>9</cp:revision>
  <dcterms:created xsi:type="dcterms:W3CDTF">2016-03-18T14:00:00Z</dcterms:created>
  <dcterms:modified xsi:type="dcterms:W3CDTF">2016-04-07T08:56:00Z</dcterms:modified>
</cp:coreProperties>
</file>