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7BD3D6" w14:textId="77777777" w:rsidR="00E156DE" w:rsidRPr="007420DA" w:rsidRDefault="00E156DE" w:rsidP="00C10A5F">
      <w:pPr>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Guide</w:t>
      </w:r>
      <w:r w:rsidRPr="51D8F864">
        <w:rPr>
          <w:rFonts w:ascii="Times New Roman" w:hAnsi="Times New Roman" w:cs="Times New Roman"/>
          <w:b/>
          <w:bCs/>
          <w:sz w:val="24"/>
          <w:szCs w:val="24"/>
          <w:lang w:val="en-US"/>
        </w:rPr>
        <w:t>s for research data management and the implementation of the Open Science Policy</w:t>
      </w:r>
    </w:p>
    <w:p w14:paraId="3E7A8385" w14:textId="77777777" w:rsidR="00E156DE" w:rsidRDefault="00E156DE" w:rsidP="00C10A5F">
      <w:pPr>
        <w:jc w:val="both"/>
        <w:rPr>
          <w:rFonts w:ascii="Times New Roman" w:hAnsi="Times New Roman" w:cs="Times New Roman"/>
          <w:b/>
          <w:sz w:val="24"/>
          <w:szCs w:val="24"/>
          <w:lang w:val="en-US"/>
        </w:rPr>
      </w:pPr>
      <w:r w:rsidRPr="007420DA">
        <w:rPr>
          <w:rFonts w:ascii="Times New Roman" w:hAnsi="Times New Roman" w:cs="Times New Roman"/>
          <w:b/>
          <w:sz w:val="24"/>
          <w:szCs w:val="24"/>
          <w:lang w:val="en-US"/>
        </w:rPr>
        <w:t>Department o</w:t>
      </w:r>
      <w:r>
        <w:rPr>
          <w:rFonts w:ascii="Times New Roman" w:hAnsi="Times New Roman" w:cs="Times New Roman"/>
          <w:b/>
          <w:sz w:val="24"/>
          <w:szCs w:val="24"/>
          <w:lang w:val="en-US"/>
        </w:rPr>
        <w:t>f</w:t>
      </w:r>
      <w:r w:rsidRPr="007420DA">
        <w:rPr>
          <w:rFonts w:ascii="Times New Roman" w:hAnsi="Times New Roman" w:cs="Times New Roman"/>
          <w:b/>
          <w:sz w:val="24"/>
          <w:szCs w:val="24"/>
          <w:lang w:val="en-US"/>
        </w:rPr>
        <w:t xml:space="preserve"> Political Science and Public Management at SDU</w:t>
      </w:r>
    </w:p>
    <w:p w14:paraId="7D1469CB" w14:textId="77777777" w:rsidR="00E156DE" w:rsidRDefault="00E156DE" w:rsidP="00C10A5F">
      <w:pPr>
        <w:jc w:val="both"/>
        <w:rPr>
          <w:rFonts w:ascii="Times New Roman" w:hAnsi="Times New Roman" w:cs="Times New Roman"/>
          <w:b/>
          <w:i/>
          <w:sz w:val="24"/>
          <w:szCs w:val="24"/>
          <w:lang w:val="en-US"/>
        </w:rPr>
      </w:pPr>
    </w:p>
    <w:p w14:paraId="132B80D8" w14:textId="7069C3CA" w:rsidR="00E156DE" w:rsidRPr="00291198" w:rsidRDefault="000615F2" w:rsidP="00C10A5F">
      <w:pPr>
        <w:jc w:val="both"/>
        <w:rPr>
          <w:rFonts w:ascii="Times New Roman" w:hAnsi="Times New Roman" w:cs="Times New Roman"/>
          <w:b/>
          <w:i/>
          <w:sz w:val="24"/>
          <w:szCs w:val="24"/>
          <w:lang w:val="en-US"/>
        </w:rPr>
      </w:pPr>
      <w:r>
        <w:rPr>
          <w:rFonts w:ascii="Times New Roman" w:hAnsi="Times New Roman" w:cs="Times New Roman"/>
          <w:b/>
          <w:i/>
          <w:sz w:val="24"/>
          <w:szCs w:val="24"/>
          <w:lang w:val="en-US"/>
        </w:rPr>
        <w:t xml:space="preserve">Last updated </w:t>
      </w:r>
      <w:r w:rsidR="00607B58">
        <w:rPr>
          <w:rFonts w:ascii="Times New Roman" w:hAnsi="Times New Roman" w:cs="Times New Roman"/>
          <w:b/>
          <w:i/>
          <w:sz w:val="24"/>
          <w:szCs w:val="24"/>
          <w:lang w:val="en-US"/>
        </w:rPr>
        <w:t>April</w:t>
      </w:r>
      <w:r w:rsidR="00B052F6">
        <w:rPr>
          <w:rFonts w:ascii="Times New Roman" w:hAnsi="Times New Roman" w:cs="Times New Roman"/>
          <w:b/>
          <w:i/>
          <w:sz w:val="24"/>
          <w:szCs w:val="24"/>
          <w:lang w:val="en-US"/>
        </w:rPr>
        <w:t xml:space="preserve"> </w:t>
      </w:r>
      <w:r>
        <w:rPr>
          <w:rFonts w:ascii="Times New Roman" w:hAnsi="Times New Roman" w:cs="Times New Roman"/>
          <w:b/>
          <w:i/>
          <w:sz w:val="24"/>
          <w:szCs w:val="24"/>
          <w:lang w:val="en-US"/>
        </w:rPr>
        <w:t>202</w:t>
      </w:r>
      <w:r w:rsidR="00B052F6">
        <w:rPr>
          <w:rFonts w:ascii="Times New Roman" w:hAnsi="Times New Roman" w:cs="Times New Roman"/>
          <w:b/>
          <w:i/>
          <w:sz w:val="24"/>
          <w:szCs w:val="24"/>
          <w:lang w:val="en-US"/>
        </w:rPr>
        <w:t>5</w:t>
      </w:r>
    </w:p>
    <w:p w14:paraId="06FA87C2" w14:textId="77777777" w:rsidR="00E156DE" w:rsidRPr="00867885" w:rsidRDefault="00E156DE" w:rsidP="00C10A5F">
      <w:pPr>
        <w:pStyle w:val="Listeafsnit"/>
        <w:numPr>
          <w:ilvl w:val="0"/>
          <w:numId w:val="3"/>
        </w:numPr>
        <w:jc w:val="both"/>
        <w:rPr>
          <w:rFonts w:ascii="Times New Roman" w:hAnsi="Times New Roman" w:cs="Times New Roman"/>
          <w:b/>
          <w:sz w:val="24"/>
          <w:szCs w:val="24"/>
          <w:lang w:val="en-US"/>
        </w:rPr>
      </w:pPr>
      <w:r w:rsidRPr="00867885">
        <w:rPr>
          <w:rFonts w:ascii="Times New Roman" w:hAnsi="Times New Roman" w:cs="Times New Roman"/>
          <w:b/>
          <w:sz w:val="24"/>
          <w:szCs w:val="24"/>
          <w:lang w:val="en-US"/>
        </w:rPr>
        <w:t>Purpose of this document</w:t>
      </w:r>
    </w:p>
    <w:p w14:paraId="4D2F04C9" w14:textId="003B268E" w:rsidR="00B052F6" w:rsidRDefault="00E70AAD" w:rsidP="00C10A5F">
      <w:pPr>
        <w:pStyle w:val="Ingenafstand"/>
        <w:jc w:val="both"/>
        <w:rPr>
          <w:rFonts w:ascii="Times New Roman" w:hAnsi="Times New Roman" w:cs="Times New Roman"/>
          <w:bCs/>
          <w:sz w:val="24"/>
          <w:szCs w:val="24"/>
          <w:lang w:val="en-US"/>
        </w:rPr>
      </w:pPr>
      <w:r>
        <w:rPr>
          <w:rFonts w:ascii="Times New Roman" w:hAnsi="Times New Roman" w:cs="Times New Roman"/>
          <w:bCs/>
          <w:sz w:val="24"/>
          <w:szCs w:val="24"/>
          <w:lang w:val="en-US"/>
        </w:rPr>
        <w:t>SDU’s Open Science Policy</w:t>
      </w:r>
      <w:r w:rsidRPr="007029FE">
        <w:rPr>
          <w:rStyle w:val="Fodnotehenvisning"/>
          <w:rFonts w:ascii="Times New Roman" w:hAnsi="Times New Roman" w:cs="Times New Roman"/>
          <w:sz w:val="24"/>
          <w:szCs w:val="24"/>
          <w:lang w:val="en-US"/>
        </w:rPr>
        <w:footnoteReference w:id="1"/>
      </w:r>
      <w:r>
        <w:rPr>
          <w:rFonts w:ascii="Times New Roman" w:hAnsi="Times New Roman" w:cs="Times New Roman"/>
          <w:bCs/>
          <w:sz w:val="24"/>
          <w:szCs w:val="24"/>
          <w:lang w:val="en-US"/>
        </w:rPr>
        <w:t xml:space="preserve"> has been in effect since </w:t>
      </w:r>
      <w:r w:rsidR="00E156DE" w:rsidRPr="007029FE">
        <w:rPr>
          <w:rFonts w:ascii="Times New Roman" w:hAnsi="Times New Roman" w:cs="Times New Roman"/>
          <w:bCs/>
          <w:sz w:val="24"/>
          <w:szCs w:val="24"/>
          <w:lang w:val="en-US"/>
        </w:rPr>
        <w:t>March</w:t>
      </w:r>
      <w:r w:rsidR="00E156DE">
        <w:rPr>
          <w:rFonts w:ascii="Times New Roman" w:hAnsi="Times New Roman" w:cs="Times New Roman"/>
          <w:bCs/>
          <w:sz w:val="24"/>
          <w:szCs w:val="24"/>
          <w:lang w:val="en-US"/>
        </w:rPr>
        <w:t xml:space="preserve">, </w:t>
      </w:r>
      <w:r w:rsidR="00E156DE" w:rsidRPr="007029FE">
        <w:rPr>
          <w:rFonts w:ascii="Times New Roman" w:hAnsi="Times New Roman" w:cs="Times New Roman"/>
          <w:bCs/>
          <w:sz w:val="24"/>
          <w:szCs w:val="24"/>
          <w:lang w:val="en-US"/>
        </w:rPr>
        <w:t>2018</w:t>
      </w:r>
      <w:r>
        <w:rPr>
          <w:rFonts w:ascii="Times New Roman" w:hAnsi="Times New Roman" w:cs="Times New Roman"/>
          <w:bCs/>
          <w:sz w:val="24"/>
          <w:szCs w:val="24"/>
          <w:lang w:val="en-US"/>
        </w:rPr>
        <w:t xml:space="preserve"> and reviewed in </w:t>
      </w:r>
      <w:r w:rsidR="00B052F6">
        <w:rPr>
          <w:rFonts w:ascii="Times New Roman" w:hAnsi="Times New Roman" w:cs="Times New Roman"/>
          <w:bCs/>
          <w:sz w:val="24"/>
          <w:szCs w:val="24"/>
          <w:lang w:val="en-US"/>
        </w:rPr>
        <w:t>October, 2024</w:t>
      </w:r>
      <w:r w:rsidR="0029009D">
        <w:rPr>
          <w:rFonts w:ascii="Times New Roman" w:hAnsi="Times New Roman" w:cs="Times New Roman"/>
          <w:bCs/>
          <w:sz w:val="24"/>
          <w:szCs w:val="24"/>
          <w:lang w:val="en-US"/>
        </w:rPr>
        <w:t xml:space="preserve">. The </w:t>
      </w:r>
      <w:r w:rsidR="0062305B">
        <w:rPr>
          <w:rFonts w:ascii="Times New Roman" w:hAnsi="Times New Roman" w:cs="Times New Roman"/>
          <w:bCs/>
          <w:sz w:val="24"/>
          <w:szCs w:val="24"/>
          <w:lang w:val="en-US"/>
        </w:rPr>
        <w:t>guidelines</w:t>
      </w:r>
      <w:r w:rsidR="00B052F6">
        <w:rPr>
          <w:rFonts w:ascii="Times New Roman" w:hAnsi="Times New Roman" w:cs="Times New Roman"/>
          <w:bCs/>
          <w:sz w:val="24"/>
          <w:szCs w:val="24"/>
          <w:lang w:val="en-US"/>
        </w:rPr>
        <w:t xml:space="preserve"> </w:t>
      </w:r>
      <w:r>
        <w:rPr>
          <w:rFonts w:ascii="Times New Roman" w:hAnsi="Times New Roman" w:cs="Times New Roman"/>
          <w:bCs/>
          <w:sz w:val="24"/>
          <w:szCs w:val="24"/>
          <w:lang w:val="en-US"/>
        </w:rPr>
        <w:t xml:space="preserve">below </w:t>
      </w:r>
      <w:r w:rsidR="0062305B">
        <w:rPr>
          <w:rFonts w:ascii="Times New Roman" w:hAnsi="Times New Roman" w:cs="Times New Roman"/>
          <w:bCs/>
          <w:sz w:val="24"/>
          <w:szCs w:val="24"/>
          <w:lang w:val="en-US"/>
        </w:rPr>
        <w:t>for the Department of Political Science and Public Management</w:t>
      </w:r>
      <w:r w:rsidR="00B052F6">
        <w:rPr>
          <w:rFonts w:ascii="Times New Roman" w:hAnsi="Times New Roman" w:cs="Times New Roman"/>
          <w:bCs/>
          <w:sz w:val="24"/>
          <w:szCs w:val="24"/>
          <w:lang w:val="en-US"/>
        </w:rPr>
        <w:t xml:space="preserve"> reflect </w:t>
      </w:r>
      <w:r>
        <w:rPr>
          <w:rFonts w:ascii="Times New Roman" w:hAnsi="Times New Roman" w:cs="Times New Roman"/>
          <w:bCs/>
          <w:sz w:val="24"/>
          <w:szCs w:val="24"/>
          <w:lang w:val="en-US"/>
        </w:rPr>
        <w:t>the new and relevant updates</w:t>
      </w:r>
      <w:r w:rsidR="005151E4">
        <w:rPr>
          <w:rFonts w:ascii="Times New Roman" w:hAnsi="Times New Roman" w:cs="Times New Roman"/>
          <w:bCs/>
          <w:sz w:val="24"/>
          <w:szCs w:val="24"/>
          <w:lang w:val="en-US"/>
        </w:rPr>
        <w:t>.</w:t>
      </w:r>
    </w:p>
    <w:p w14:paraId="54D5B87A" w14:textId="77777777" w:rsidR="00B052F6" w:rsidRDefault="00B052F6" w:rsidP="00C10A5F">
      <w:pPr>
        <w:pStyle w:val="Ingenafstand"/>
        <w:jc w:val="both"/>
        <w:rPr>
          <w:rFonts w:ascii="Times New Roman" w:hAnsi="Times New Roman" w:cs="Times New Roman"/>
          <w:bCs/>
          <w:sz w:val="24"/>
          <w:szCs w:val="24"/>
          <w:lang w:val="en-US"/>
        </w:rPr>
      </w:pPr>
    </w:p>
    <w:p w14:paraId="79BE6595" w14:textId="0765ADE7" w:rsidR="0062305B" w:rsidRDefault="0047031E" w:rsidP="00C10A5F">
      <w:pPr>
        <w:pStyle w:val="Ingenafstand"/>
        <w:jc w:val="both"/>
        <w:rPr>
          <w:rFonts w:ascii="Times New Roman" w:hAnsi="Times New Roman" w:cs="Times New Roman"/>
          <w:sz w:val="24"/>
          <w:szCs w:val="24"/>
          <w:lang w:val="en-US"/>
        </w:rPr>
      </w:pPr>
      <w:r>
        <w:rPr>
          <w:rFonts w:ascii="Times New Roman" w:hAnsi="Times New Roman" w:cs="Times New Roman"/>
          <w:sz w:val="24"/>
          <w:szCs w:val="24"/>
          <w:lang w:val="en-US"/>
        </w:rPr>
        <w:t>The</w:t>
      </w:r>
      <w:r w:rsidR="00BC402D" w:rsidRPr="007029FE">
        <w:rPr>
          <w:rFonts w:ascii="Times New Roman" w:hAnsi="Times New Roman" w:cs="Times New Roman"/>
          <w:sz w:val="24"/>
          <w:szCs w:val="24"/>
          <w:lang w:val="en-US"/>
        </w:rPr>
        <w:t xml:space="preserve"> </w:t>
      </w:r>
      <w:r w:rsidR="00E156DE" w:rsidRPr="007029FE">
        <w:rPr>
          <w:rFonts w:ascii="Times New Roman" w:hAnsi="Times New Roman" w:cs="Times New Roman"/>
          <w:sz w:val="24"/>
          <w:szCs w:val="24"/>
          <w:lang w:val="en-US"/>
        </w:rPr>
        <w:t xml:space="preserve">policy </w:t>
      </w:r>
      <w:r w:rsidR="00BC402D">
        <w:rPr>
          <w:rFonts w:ascii="Times New Roman" w:hAnsi="Times New Roman" w:cs="Times New Roman"/>
          <w:sz w:val="24"/>
          <w:szCs w:val="24"/>
          <w:lang w:val="en-US"/>
        </w:rPr>
        <w:t>focus on the following</w:t>
      </w:r>
      <w:r w:rsidR="00E156DE" w:rsidRPr="007029FE">
        <w:rPr>
          <w:rFonts w:ascii="Times New Roman" w:hAnsi="Times New Roman" w:cs="Times New Roman"/>
          <w:sz w:val="24"/>
          <w:szCs w:val="24"/>
          <w:lang w:val="en-US"/>
        </w:rPr>
        <w:t xml:space="preserve"> </w:t>
      </w:r>
      <w:r w:rsidR="00AC064F">
        <w:rPr>
          <w:rFonts w:ascii="Times New Roman" w:hAnsi="Times New Roman" w:cs="Times New Roman"/>
          <w:sz w:val="24"/>
          <w:szCs w:val="24"/>
          <w:lang w:val="en-US"/>
        </w:rPr>
        <w:t>main</w:t>
      </w:r>
      <w:r w:rsidR="00E156DE" w:rsidRPr="007029FE">
        <w:rPr>
          <w:rFonts w:ascii="Times New Roman" w:hAnsi="Times New Roman" w:cs="Times New Roman"/>
          <w:sz w:val="24"/>
          <w:szCs w:val="24"/>
          <w:lang w:val="en-US"/>
        </w:rPr>
        <w:t xml:space="preserve"> element</w:t>
      </w:r>
      <w:r w:rsidR="00AA2BD9">
        <w:rPr>
          <w:rFonts w:ascii="Times New Roman" w:hAnsi="Times New Roman" w:cs="Times New Roman"/>
          <w:sz w:val="24"/>
          <w:szCs w:val="24"/>
          <w:lang w:val="en-US"/>
        </w:rPr>
        <w:t>s</w:t>
      </w:r>
      <w:r w:rsidR="00BC402D">
        <w:rPr>
          <w:rFonts w:ascii="Times New Roman" w:hAnsi="Times New Roman" w:cs="Times New Roman"/>
          <w:sz w:val="24"/>
          <w:szCs w:val="24"/>
          <w:lang w:val="en-US"/>
        </w:rPr>
        <w:t xml:space="preserve"> </w:t>
      </w:r>
      <w:r>
        <w:rPr>
          <w:rFonts w:ascii="Times New Roman" w:hAnsi="Times New Roman" w:cs="Times New Roman"/>
          <w:sz w:val="24"/>
          <w:szCs w:val="24"/>
          <w:lang w:val="en-US"/>
        </w:rPr>
        <w:t>related to Open Science</w:t>
      </w:r>
      <w:r w:rsidR="00C10A5F">
        <w:rPr>
          <w:rFonts w:ascii="Times New Roman" w:hAnsi="Times New Roman" w:cs="Times New Roman"/>
          <w:sz w:val="24"/>
          <w:szCs w:val="24"/>
          <w:lang w:val="en-US"/>
        </w:rPr>
        <w:t>:</w:t>
      </w:r>
    </w:p>
    <w:p w14:paraId="466363CB" w14:textId="18578187" w:rsidR="0062305B" w:rsidRDefault="00E156DE" w:rsidP="00C10A5F">
      <w:pPr>
        <w:pStyle w:val="Ingenafstand"/>
        <w:numPr>
          <w:ilvl w:val="0"/>
          <w:numId w:val="38"/>
        </w:numPr>
        <w:jc w:val="both"/>
        <w:rPr>
          <w:rFonts w:ascii="Times New Roman" w:hAnsi="Times New Roman" w:cs="Times New Roman"/>
          <w:sz w:val="24"/>
          <w:szCs w:val="24"/>
          <w:lang w:val="en-US"/>
        </w:rPr>
      </w:pPr>
      <w:r w:rsidRPr="007029FE">
        <w:rPr>
          <w:rFonts w:ascii="Times New Roman" w:hAnsi="Times New Roman" w:cs="Times New Roman"/>
          <w:sz w:val="24"/>
          <w:szCs w:val="24"/>
          <w:lang w:val="en-US"/>
        </w:rPr>
        <w:t xml:space="preserve">Data </w:t>
      </w:r>
      <w:r w:rsidR="00FB798F">
        <w:rPr>
          <w:rFonts w:ascii="Times New Roman" w:hAnsi="Times New Roman" w:cs="Times New Roman"/>
          <w:sz w:val="24"/>
          <w:szCs w:val="24"/>
          <w:lang w:val="en-US"/>
        </w:rPr>
        <w:t>M</w:t>
      </w:r>
      <w:r w:rsidRPr="007029FE">
        <w:rPr>
          <w:rFonts w:ascii="Times New Roman" w:hAnsi="Times New Roman" w:cs="Times New Roman"/>
          <w:sz w:val="24"/>
          <w:szCs w:val="24"/>
          <w:lang w:val="en-US"/>
        </w:rPr>
        <w:t xml:space="preserve">anagement </w:t>
      </w:r>
      <w:r w:rsidR="00FB798F">
        <w:rPr>
          <w:rFonts w:ascii="Times New Roman" w:hAnsi="Times New Roman" w:cs="Times New Roman"/>
          <w:sz w:val="24"/>
          <w:szCs w:val="24"/>
          <w:lang w:val="en-US"/>
        </w:rPr>
        <w:t>P</w:t>
      </w:r>
      <w:r w:rsidRPr="007029FE">
        <w:rPr>
          <w:rFonts w:ascii="Times New Roman" w:hAnsi="Times New Roman" w:cs="Times New Roman"/>
          <w:sz w:val="24"/>
          <w:szCs w:val="24"/>
          <w:lang w:val="en-US"/>
        </w:rPr>
        <w:t>lanning</w:t>
      </w:r>
    </w:p>
    <w:p w14:paraId="5CA871F6" w14:textId="6C3B68DF" w:rsidR="00F35224" w:rsidRDefault="00E156DE" w:rsidP="00C10A5F">
      <w:pPr>
        <w:pStyle w:val="Ingenafstand"/>
        <w:numPr>
          <w:ilvl w:val="0"/>
          <w:numId w:val="38"/>
        </w:num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FAIR </w:t>
      </w:r>
      <w:r w:rsidRPr="007029FE">
        <w:rPr>
          <w:rFonts w:ascii="Times New Roman" w:hAnsi="Times New Roman" w:cs="Times New Roman"/>
          <w:sz w:val="24"/>
          <w:szCs w:val="24"/>
          <w:lang w:val="en-US"/>
        </w:rPr>
        <w:t>research data</w:t>
      </w:r>
    </w:p>
    <w:p w14:paraId="734958DB" w14:textId="05BC34DD" w:rsidR="0047031E" w:rsidRDefault="00E156DE" w:rsidP="00C10A5F">
      <w:pPr>
        <w:pStyle w:val="Ingenafstand"/>
        <w:numPr>
          <w:ilvl w:val="0"/>
          <w:numId w:val="38"/>
        </w:numPr>
        <w:jc w:val="both"/>
        <w:rPr>
          <w:rFonts w:ascii="Times New Roman" w:hAnsi="Times New Roman" w:cs="Times New Roman"/>
          <w:sz w:val="24"/>
          <w:szCs w:val="24"/>
          <w:lang w:val="en-US"/>
        </w:rPr>
      </w:pPr>
      <w:r w:rsidRPr="00F35224">
        <w:rPr>
          <w:rFonts w:ascii="Times New Roman" w:hAnsi="Times New Roman" w:cs="Times New Roman"/>
          <w:sz w:val="24"/>
          <w:szCs w:val="24"/>
          <w:lang w:val="en-US"/>
        </w:rPr>
        <w:t xml:space="preserve">Open </w:t>
      </w:r>
      <w:r w:rsidR="0062305B" w:rsidRPr="00F35224">
        <w:rPr>
          <w:rFonts w:ascii="Times New Roman" w:hAnsi="Times New Roman" w:cs="Times New Roman"/>
          <w:sz w:val="24"/>
          <w:szCs w:val="24"/>
          <w:lang w:val="en-US"/>
        </w:rPr>
        <w:t>A</w:t>
      </w:r>
      <w:r w:rsidRPr="00F35224">
        <w:rPr>
          <w:rFonts w:ascii="Times New Roman" w:hAnsi="Times New Roman" w:cs="Times New Roman"/>
          <w:sz w:val="24"/>
          <w:szCs w:val="24"/>
          <w:lang w:val="en-US"/>
        </w:rPr>
        <w:t>ccess to academic publications</w:t>
      </w:r>
    </w:p>
    <w:p w14:paraId="24F0727F" w14:textId="0AAC113B" w:rsidR="00FB798F" w:rsidRDefault="0047031E" w:rsidP="00C10A5F">
      <w:pPr>
        <w:pStyle w:val="Ingenafstand"/>
        <w:numPr>
          <w:ilvl w:val="0"/>
          <w:numId w:val="38"/>
        </w:numPr>
        <w:jc w:val="both"/>
        <w:rPr>
          <w:rFonts w:ascii="Times New Roman" w:hAnsi="Times New Roman" w:cs="Times New Roman"/>
          <w:sz w:val="24"/>
          <w:szCs w:val="24"/>
          <w:lang w:val="en-US"/>
        </w:rPr>
      </w:pPr>
      <w:r>
        <w:rPr>
          <w:rFonts w:ascii="Times New Roman" w:hAnsi="Times New Roman" w:cs="Times New Roman"/>
          <w:sz w:val="24"/>
          <w:szCs w:val="24"/>
          <w:lang w:val="en-US"/>
        </w:rPr>
        <w:t>Citizen Science</w:t>
      </w:r>
    </w:p>
    <w:p w14:paraId="3E4DCD8A" w14:textId="28FA6E46" w:rsidR="00B85053" w:rsidRDefault="00B85053" w:rsidP="00C10A5F">
      <w:pPr>
        <w:pStyle w:val="Ingenafstand"/>
        <w:numPr>
          <w:ilvl w:val="0"/>
          <w:numId w:val="38"/>
        </w:numPr>
        <w:jc w:val="both"/>
        <w:rPr>
          <w:rFonts w:ascii="Times New Roman" w:hAnsi="Times New Roman" w:cs="Times New Roman"/>
          <w:sz w:val="24"/>
          <w:szCs w:val="24"/>
          <w:lang w:val="en-US"/>
        </w:rPr>
      </w:pPr>
      <w:r>
        <w:rPr>
          <w:rFonts w:ascii="Times New Roman" w:hAnsi="Times New Roman" w:cs="Times New Roman"/>
          <w:sz w:val="24"/>
          <w:szCs w:val="24"/>
          <w:lang w:val="en-US"/>
        </w:rPr>
        <w:t>Open Source</w:t>
      </w:r>
    </w:p>
    <w:p w14:paraId="2016738F" w14:textId="021633AC" w:rsidR="0047031E" w:rsidRDefault="0047031E" w:rsidP="00C10A5F">
      <w:pPr>
        <w:pStyle w:val="Ingenafstand"/>
        <w:numPr>
          <w:ilvl w:val="0"/>
          <w:numId w:val="38"/>
        </w:numPr>
        <w:jc w:val="both"/>
        <w:rPr>
          <w:rFonts w:ascii="Times New Roman" w:hAnsi="Times New Roman" w:cs="Times New Roman"/>
          <w:sz w:val="24"/>
          <w:szCs w:val="24"/>
          <w:lang w:val="en-US"/>
        </w:rPr>
      </w:pPr>
      <w:r>
        <w:rPr>
          <w:rFonts w:ascii="Times New Roman" w:hAnsi="Times New Roman" w:cs="Times New Roman"/>
          <w:sz w:val="24"/>
          <w:szCs w:val="24"/>
          <w:lang w:val="en-US"/>
        </w:rPr>
        <w:t>Research assessment and Open Evaluation</w:t>
      </w:r>
    </w:p>
    <w:p w14:paraId="32A606D5" w14:textId="77777777" w:rsidR="00FB798F" w:rsidRDefault="00FB798F" w:rsidP="00C10A5F">
      <w:pPr>
        <w:pStyle w:val="Ingenafstand"/>
        <w:jc w:val="both"/>
        <w:rPr>
          <w:rFonts w:ascii="Times New Roman" w:hAnsi="Times New Roman" w:cs="Times New Roman"/>
          <w:sz w:val="24"/>
          <w:szCs w:val="24"/>
          <w:lang w:val="en-US"/>
        </w:rPr>
      </w:pPr>
    </w:p>
    <w:p w14:paraId="56768CC0" w14:textId="4C394B9E" w:rsidR="00E156DE" w:rsidRPr="007029FE" w:rsidRDefault="00E156DE" w:rsidP="00C10A5F">
      <w:pPr>
        <w:pStyle w:val="Ingenafstand"/>
        <w:jc w:val="both"/>
        <w:rPr>
          <w:rFonts w:ascii="Times New Roman" w:hAnsi="Times New Roman" w:cs="Times New Roman"/>
          <w:sz w:val="24"/>
          <w:szCs w:val="24"/>
          <w:lang w:val="en-US"/>
        </w:rPr>
      </w:pPr>
      <w:r w:rsidRPr="007029FE">
        <w:rPr>
          <w:rFonts w:ascii="Times New Roman" w:hAnsi="Times New Roman" w:cs="Times New Roman"/>
          <w:sz w:val="24"/>
          <w:szCs w:val="24"/>
          <w:lang w:val="en-US"/>
        </w:rPr>
        <w:t>This document outlines how the SDU Open Science Policy is implemented at the Department of Political Science and Public Management. The Department’s Policy does not apply retrospectively, but only to data collection and analysis which starts after the</w:t>
      </w:r>
      <w:r w:rsidR="00C4475E">
        <w:rPr>
          <w:rFonts w:ascii="Times New Roman" w:hAnsi="Times New Roman" w:cs="Times New Roman"/>
          <w:sz w:val="24"/>
          <w:szCs w:val="24"/>
          <w:lang w:val="en-US"/>
        </w:rPr>
        <w:t xml:space="preserve"> first version of the</w:t>
      </w:r>
      <w:r w:rsidRPr="007029FE">
        <w:rPr>
          <w:rFonts w:ascii="Times New Roman" w:hAnsi="Times New Roman" w:cs="Times New Roman"/>
          <w:sz w:val="24"/>
          <w:szCs w:val="24"/>
          <w:lang w:val="en-US"/>
        </w:rPr>
        <w:t xml:space="preserve"> guidelines </w:t>
      </w:r>
      <w:r w:rsidR="005151E4">
        <w:rPr>
          <w:rFonts w:ascii="Times New Roman" w:hAnsi="Times New Roman" w:cs="Times New Roman"/>
          <w:sz w:val="24"/>
          <w:szCs w:val="24"/>
          <w:lang w:val="en-US"/>
        </w:rPr>
        <w:t>have</w:t>
      </w:r>
      <w:r w:rsidR="00C4475E" w:rsidRPr="007029FE">
        <w:rPr>
          <w:rFonts w:ascii="Times New Roman" w:hAnsi="Times New Roman" w:cs="Times New Roman"/>
          <w:sz w:val="24"/>
          <w:szCs w:val="24"/>
          <w:lang w:val="en-US"/>
        </w:rPr>
        <w:t xml:space="preserve"> </w:t>
      </w:r>
      <w:r w:rsidRPr="007029FE">
        <w:rPr>
          <w:rFonts w:ascii="Times New Roman" w:hAnsi="Times New Roman" w:cs="Times New Roman"/>
          <w:sz w:val="24"/>
          <w:szCs w:val="24"/>
          <w:lang w:val="en-US"/>
        </w:rPr>
        <w:t>been approved</w:t>
      </w:r>
      <w:r w:rsidR="005151E4">
        <w:rPr>
          <w:rFonts w:ascii="Times New Roman" w:hAnsi="Times New Roman" w:cs="Times New Roman"/>
          <w:sz w:val="24"/>
          <w:szCs w:val="24"/>
          <w:lang w:val="en-US"/>
        </w:rPr>
        <w:t xml:space="preserve"> (</w:t>
      </w:r>
      <w:r w:rsidR="00BC402D">
        <w:rPr>
          <w:rFonts w:ascii="Times New Roman" w:hAnsi="Times New Roman" w:cs="Times New Roman"/>
          <w:sz w:val="24"/>
          <w:szCs w:val="24"/>
          <w:lang w:val="en-US"/>
        </w:rPr>
        <w:t>March 2018)</w:t>
      </w:r>
      <w:r w:rsidRPr="007029FE">
        <w:rPr>
          <w:rFonts w:ascii="Times New Roman" w:hAnsi="Times New Roman" w:cs="Times New Roman"/>
          <w:sz w:val="24"/>
          <w:szCs w:val="24"/>
          <w:lang w:val="en-US"/>
        </w:rPr>
        <w:t>. The content of the document builds upon similar guidelines for other departments, primarily the Guidelines for the Department of Psychology</w:t>
      </w:r>
      <w:r>
        <w:rPr>
          <w:rFonts w:ascii="Times New Roman" w:hAnsi="Times New Roman" w:cs="Times New Roman"/>
          <w:sz w:val="24"/>
          <w:szCs w:val="24"/>
          <w:lang w:val="en-US"/>
        </w:rPr>
        <w:t xml:space="preserve"> and the University Library</w:t>
      </w:r>
      <w:r w:rsidRPr="007029FE">
        <w:rPr>
          <w:rFonts w:ascii="Times New Roman" w:hAnsi="Times New Roman" w:cs="Times New Roman"/>
          <w:sz w:val="24"/>
          <w:szCs w:val="24"/>
          <w:lang w:val="en-US"/>
        </w:rPr>
        <w:t>.</w:t>
      </w:r>
    </w:p>
    <w:p w14:paraId="7CFF0B3B" w14:textId="77777777" w:rsidR="007E0B17" w:rsidRDefault="007E0B17" w:rsidP="00C10A5F">
      <w:pPr>
        <w:autoSpaceDE w:val="0"/>
        <w:autoSpaceDN w:val="0"/>
        <w:adjustRightInd w:val="0"/>
        <w:spacing w:after="0" w:line="240" w:lineRule="auto"/>
        <w:jc w:val="both"/>
        <w:rPr>
          <w:rFonts w:ascii="Times New Roman" w:hAnsi="Times New Roman" w:cs="Times New Roman"/>
          <w:color w:val="000000"/>
          <w:sz w:val="24"/>
          <w:szCs w:val="24"/>
          <w:lang w:val="en-US"/>
        </w:rPr>
      </w:pPr>
    </w:p>
    <w:p w14:paraId="6FC966FC" w14:textId="675B8C42" w:rsidR="00DA62CF" w:rsidRDefault="005151E4" w:rsidP="00C10A5F">
      <w:pPr>
        <w:autoSpaceDE w:val="0"/>
        <w:autoSpaceDN w:val="0"/>
        <w:adjustRightInd w:val="0"/>
        <w:spacing w:after="0" w:line="24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 xml:space="preserve">Proper research data management is a part of good scientific practice. </w:t>
      </w:r>
      <w:r w:rsidR="00DA62CF">
        <w:rPr>
          <w:rFonts w:ascii="Times New Roman" w:hAnsi="Times New Roman" w:cs="Times New Roman"/>
          <w:color w:val="000000"/>
          <w:sz w:val="24"/>
          <w:szCs w:val="24"/>
          <w:lang w:val="en-US"/>
        </w:rPr>
        <w:t>All</w:t>
      </w:r>
      <w:r w:rsidR="00D95163">
        <w:rPr>
          <w:rFonts w:ascii="Times New Roman" w:hAnsi="Times New Roman" w:cs="Times New Roman"/>
          <w:color w:val="000000"/>
          <w:sz w:val="24"/>
          <w:szCs w:val="24"/>
          <w:lang w:val="en-US"/>
        </w:rPr>
        <w:t xml:space="preserve"> research data management</w:t>
      </w:r>
      <w:r w:rsidR="00DA62CF">
        <w:rPr>
          <w:rFonts w:ascii="Times New Roman" w:hAnsi="Times New Roman" w:cs="Times New Roman"/>
          <w:color w:val="000000"/>
          <w:sz w:val="24"/>
          <w:szCs w:val="24"/>
          <w:lang w:val="en-US"/>
        </w:rPr>
        <w:t xml:space="preserve"> at the department </w:t>
      </w:r>
      <w:r w:rsidR="003D4B1C">
        <w:rPr>
          <w:rFonts w:ascii="Times New Roman" w:hAnsi="Times New Roman" w:cs="Times New Roman"/>
          <w:color w:val="000000"/>
          <w:sz w:val="24"/>
          <w:szCs w:val="24"/>
          <w:lang w:val="en-US"/>
        </w:rPr>
        <w:t xml:space="preserve">is expected to </w:t>
      </w:r>
      <w:r w:rsidR="00D95163">
        <w:rPr>
          <w:rFonts w:ascii="Times New Roman" w:hAnsi="Times New Roman" w:cs="Times New Roman"/>
          <w:color w:val="000000"/>
          <w:sz w:val="24"/>
          <w:szCs w:val="24"/>
          <w:lang w:val="en-US"/>
        </w:rPr>
        <w:t xml:space="preserve">follow the </w:t>
      </w:r>
      <w:r w:rsidR="003D4B1C">
        <w:rPr>
          <w:rFonts w:ascii="Times New Roman" w:hAnsi="Times New Roman" w:cs="Times New Roman"/>
          <w:color w:val="000000"/>
          <w:sz w:val="24"/>
          <w:szCs w:val="24"/>
          <w:lang w:val="en-US"/>
        </w:rPr>
        <w:t>principles and guidelines</w:t>
      </w:r>
      <w:r w:rsidR="00D95163">
        <w:rPr>
          <w:rFonts w:ascii="Times New Roman" w:hAnsi="Times New Roman" w:cs="Times New Roman"/>
          <w:color w:val="000000"/>
          <w:sz w:val="24"/>
          <w:szCs w:val="24"/>
          <w:lang w:val="en-US"/>
        </w:rPr>
        <w:t xml:space="preserve"> </w:t>
      </w:r>
      <w:r w:rsidR="003D4B1C">
        <w:rPr>
          <w:rFonts w:ascii="Times New Roman" w:hAnsi="Times New Roman" w:cs="Times New Roman"/>
          <w:color w:val="000000"/>
          <w:sz w:val="24"/>
          <w:szCs w:val="24"/>
          <w:lang w:val="en-US"/>
        </w:rPr>
        <w:t xml:space="preserve">from </w:t>
      </w:r>
      <w:hyperlink r:id="rId11" w:history="1">
        <w:r w:rsidR="00241014" w:rsidRPr="00AB485B">
          <w:rPr>
            <w:rStyle w:val="Hyperlink"/>
            <w:rFonts w:ascii="Times New Roman" w:hAnsi="Times New Roman" w:cs="Times New Roman"/>
            <w:sz w:val="24"/>
            <w:szCs w:val="24"/>
            <w:lang w:val="en-US"/>
          </w:rPr>
          <w:t>the</w:t>
        </w:r>
        <w:r w:rsidR="00DA62CF" w:rsidRPr="00AB485B">
          <w:rPr>
            <w:rStyle w:val="Hyperlink"/>
            <w:rFonts w:ascii="Times New Roman" w:hAnsi="Times New Roman" w:cs="Times New Roman"/>
            <w:sz w:val="24"/>
            <w:szCs w:val="24"/>
            <w:lang w:val="en-US"/>
          </w:rPr>
          <w:t xml:space="preserve"> Danish Code of Conduct for Research Integrity</w:t>
        </w:r>
      </w:hyperlink>
      <w:r w:rsidR="00BC1AB7">
        <w:rPr>
          <w:rStyle w:val="Fodnotehenvisning"/>
          <w:rFonts w:ascii="Times New Roman" w:hAnsi="Times New Roman" w:cs="Times New Roman"/>
          <w:color w:val="000000"/>
          <w:sz w:val="24"/>
          <w:szCs w:val="24"/>
          <w:lang w:val="en-US"/>
        </w:rPr>
        <w:footnoteReference w:id="2"/>
      </w:r>
      <w:r w:rsidR="003D4B1C">
        <w:rPr>
          <w:rFonts w:ascii="Times New Roman" w:hAnsi="Times New Roman" w:cs="Times New Roman"/>
          <w:color w:val="000000"/>
          <w:sz w:val="24"/>
          <w:szCs w:val="24"/>
          <w:lang w:val="en-US"/>
        </w:rPr>
        <w:t xml:space="preserve">, </w:t>
      </w:r>
      <w:r w:rsidR="00DA62CF">
        <w:rPr>
          <w:rFonts w:ascii="Times New Roman" w:hAnsi="Times New Roman" w:cs="Times New Roman"/>
          <w:color w:val="000000"/>
          <w:sz w:val="24"/>
          <w:szCs w:val="24"/>
          <w:lang w:val="en-US"/>
        </w:rPr>
        <w:t xml:space="preserve">the </w:t>
      </w:r>
      <w:hyperlink r:id="rId12" w:history="1">
        <w:r w:rsidR="00DA62CF" w:rsidRPr="00AB485B">
          <w:rPr>
            <w:rStyle w:val="Hyperlink"/>
            <w:rFonts w:ascii="Times New Roman" w:hAnsi="Times New Roman" w:cs="Times New Roman"/>
            <w:sz w:val="24"/>
            <w:szCs w:val="24"/>
            <w:lang w:val="en-US"/>
          </w:rPr>
          <w:t>European Code of Conduct for Research Integrity</w:t>
        </w:r>
      </w:hyperlink>
      <w:r w:rsidR="00BC1AB7">
        <w:rPr>
          <w:rStyle w:val="Fodnotehenvisning"/>
          <w:rFonts w:ascii="Times New Roman" w:hAnsi="Times New Roman" w:cs="Times New Roman"/>
          <w:color w:val="000000"/>
          <w:sz w:val="24"/>
          <w:szCs w:val="24"/>
          <w:lang w:val="en-US"/>
        </w:rPr>
        <w:footnoteReference w:id="3"/>
      </w:r>
      <w:r w:rsidR="003D4B1C">
        <w:rPr>
          <w:rFonts w:ascii="Times New Roman" w:hAnsi="Times New Roman" w:cs="Times New Roman"/>
          <w:color w:val="000000"/>
          <w:sz w:val="24"/>
          <w:szCs w:val="24"/>
          <w:lang w:val="en-US"/>
        </w:rPr>
        <w:t xml:space="preserve"> and </w:t>
      </w:r>
      <w:hyperlink r:id="rId13" w:history="1">
        <w:r w:rsidR="003D4B1C" w:rsidRPr="003D4B1C">
          <w:rPr>
            <w:rStyle w:val="Hyperlink"/>
            <w:rFonts w:ascii="Times New Roman" w:hAnsi="Times New Roman" w:cs="Times New Roman"/>
            <w:sz w:val="24"/>
            <w:szCs w:val="24"/>
            <w:lang w:val="en-US"/>
          </w:rPr>
          <w:t>the National strategy for data management based on the FAIR principles</w:t>
        </w:r>
      </w:hyperlink>
      <w:r w:rsidR="00BC1AB7">
        <w:rPr>
          <w:rStyle w:val="Fodnotehenvisning"/>
          <w:rFonts w:ascii="Times New Roman" w:hAnsi="Times New Roman" w:cs="Times New Roman"/>
          <w:sz w:val="24"/>
          <w:szCs w:val="24"/>
          <w:lang w:val="en-US"/>
        </w:rPr>
        <w:footnoteReference w:id="4"/>
      </w:r>
      <w:r w:rsidR="003D4B1C">
        <w:rPr>
          <w:rFonts w:ascii="Times New Roman" w:hAnsi="Times New Roman" w:cs="Times New Roman"/>
          <w:sz w:val="24"/>
          <w:szCs w:val="24"/>
          <w:lang w:val="en-US"/>
        </w:rPr>
        <w:t>.</w:t>
      </w:r>
    </w:p>
    <w:p w14:paraId="5C78368D" w14:textId="2158FF25" w:rsidR="007E0B17" w:rsidRDefault="007E0B17" w:rsidP="00C10A5F">
      <w:pPr>
        <w:autoSpaceDE w:val="0"/>
        <w:autoSpaceDN w:val="0"/>
        <w:adjustRightInd w:val="0"/>
        <w:spacing w:after="0" w:line="240" w:lineRule="auto"/>
        <w:jc w:val="both"/>
        <w:rPr>
          <w:rFonts w:ascii="Times New Roman" w:hAnsi="Times New Roman" w:cs="Times New Roman"/>
          <w:color w:val="000000"/>
          <w:sz w:val="24"/>
          <w:szCs w:val="24"/>
          <w:lang w:val="en-US"/>
        </w:rPr>
      </w:pPr>
    </w:p>
    <w:p w14:paraId="056B6917" w14:textId="77777777" w:rsidR="00E156DE" w:rsidRPr="00867885" w:rsidRDefault="00E156DE" w:rsidP="00C10A5F">
      <w:pPr>
        <w:pStyle w:val="Listeafsnit"/>
        <w:numPr>
          <w:ilvl w:val="0"/>
          <w:numId w:val="3"/>
        </w:numPr>
        <w:jc w:val="both"/>
        <w:rPr>
          <w:rFonts w:ascii="Times New Roman" w:hAnsi="Times New Roman" w:cs="Times New Roman"/>
          <w:b/>
          <w:sz w:val="24"/>
          <w:szCs w:val="24"/>
          <w:lang w:val="en-US"/>
        </w:rPr>
      </w:pPr>
      <w:r w:rsidRPr="00867885">
        <w:rPr>
          <w:rFonts w:ascii="Times New Roman" w:hAnsi="Times New Roman" w:cs="Times New Roman"/>
          <w:b/>
          <w:sz w:val="24"/>
          <w:szCs w:val="24"/>
          <w:lang w:val="en-US"/>
        </w:rPr>
        <w:t xml:space="preserve">Scope of the Guidelines </w:t>
      </w:r>
      <w:r>
        <w:rPr>
          <w:rFonts w:ascii="Times New Roman" w:hAnsi="Times New Roman" w:cs="Times New Roman"/>
          <w:b/>
          <w:sz w:val="24"/>
          <w:szCs w:val="24"/>
          <w:lang w:val="en-US"/>
        </w:rPr>
        <w:t xml:space="preserve">for the </w:t>
      </w:r>
      <w:r w:rsidRPr="00867885">
        <w:rPr>
          <w:rFonts w:ascii="Times New Roman" w:hAnsi="Times New Roman" w:cs="Times New Roman"/>
          <w:b/>
          <w:sz w:val="24"/>
          <w:szCs w:val="24"/>
          <w:lang w:val="en-US"/>
        </w:rPr>
        <w:t>Department o</w:t>
      </w:r>
      <w:r>
        <w:rPr>
          <w:rFonts w:ascii="Times New Roman" w:hAnsi="Times New Roman" w:cs="Times New Roman"/>
          <w:b/>
          <w:sz w:val="24"/>
          <w:szCs w:val="24"/>
          <w:lang w:val="en-US"/>
        </w:rPr>
        <w:t>f</w:t>
      </w:r>
      <w:r w:rsidRPr="00867885">
        <w:rPr>
          <w:rFonts w:ascii="Times New Roman" w:hAnsi="Times New Roman" w:cs="Times New Roman"/>
          <w:b/>
          <w:sz w:val="24"/>
          <w:szCs w:val="24"/>
          <w:lang w:val="en-US"/>
        </w:rPr>
        <w:t xml:space="preserve"> Political Science and Public Management</w:t>
      </w:r>
    </w:p>
    <w:p w14:paraId="04AB3EC6" w14:textId="0D57982F" w:rsidR="00E156DE" w:rsidRDefault="00E156DE" w:rsidP="00C10A5F">
      <w:pPr>
        <w:jc w:val="both"/>
        <w:rPr>
          <w:rFonts w:ascii="Times New Roman" w:hAnsi="Times New Roman" w:cs="Times New Roman"/>
          <w:sz w:val="24"/>
          <w:szCs w:val="24"/>
          <w:lang w:val="en-US"/>
        </w:rPr>
      </w:pPr>
      <w:r>
        <w:rPr>
          <w:rFonts w:ascii="Times New Roman" w:hAnsi="Times New Roman" w:cs="Times New Roman"/>
          <w:sz w:val="24"/>
          <w:szCs w:val="24"/>
          <w:lang w:val="en-US"/>
        </w:rPr>
        <w:t>These guidelines apply to</w:t>
      </w:r>
      <w:r w:rsidR="00FB798F">
        <w:rPr>
          <w:rFonts w:ascii="Times New Roman" w:hAnsi="Times New Roman" w:cs="Times New Roman"/>
          <w:sz w:val="24"/>
          <w:szCs w:val="24"/>
          <w:lang w:val="en-US"/>
        </w:rPr>
        <w:t>:</w:t>
      </w:r>
    </w:p>
    <w:p w14:paraId="3893D3DF" w14:textId="48ABDA71" w:rsidR="00E156DE" w:rsidRDefault="00E156DE" w:rsidP="00C10A5F">
      <w:pPr>
        <w:pStyle w:val="Listeafsnit"/>
        <w:numPr>
          <w:ilvl w:val="0"/>
          <w:numId w:val="1"/>
        </w:numPr>
        <w:jc w:val="both"/>
        <w:rPr>
          <w:rFonts w:ascii="Times New Roman" w:hAnsi="Times New Roman" w:cs="Times New Roman"/>
          <w:sz w:val="24"/>
          <w:szCs w:val="24"/>
          <w:lang w:val="en-US"/>
        </w:rPr>
      </w:pPr>
      <w:r w:rsidRPr="00EE70EA">
        <w:rPr>
          <w:rFonts w:ascii="Times New Roman" w:hAnsi="Times New Roman" w:cs="Times New Roman"/>
          <w:sz w:val="24"/>
          <w:szCs w:val="24"/>
          <w:lang w:val="en-US"/>
        </w:rPr>
        <w:t>scientific employees</w:t>
      </w:r>
      <w:r w:rsidR="0047031E">
        <w:rPr>
          <w:rFonts w:ascii="Times New Roman" w:hAnsi="Times New Roman" w:cs="Times New Roman"/>
          <w:sz w:val="24"/>
          <w:szCs w:val="24"/>
          <w:lang w:val="en-US"/>
        </w:rPr>
        <w:t xml:space="preserve"> </w:t>
      </w:r>
      <w:r w:rsidR="00CF0B3F">
        <w:rPr>
          <w:rFonts w:ascii="Times New Roman" w:hAnsi="Times New Roman" w:cs="Times New Roman"/>
          <w:sz w:val="24"/>
          <w:szCs w:val="24"/>
          <w:lang w:val="en-US"/>
        </w:rPr>
        <w:t>at</w:t>
      </w:r>
      <w:r w:rsidR="00CF0B3F" w:rsidRPr="00EE70EA">
        <w:rPr>
          <w:rFonts w:ascii="Times New Roman" w:hAnsi="Times New Roman" w:cs="Times New Roman"/>
          <w:sz w:val="24"/>
          <w:szCs w:val="24"/>
          <w:lang w:val="en-US"/>
        </w:rPr>
        <w:t xml:space="preserve"> </w:t>
      </w:r>
      <w:r w:rsidRPr="00EE70EA">
        <w:rPr>
          <w:rFonts w:ascii="Times New Roman" w:hAnsi="Times New Roman" w:cs="Times New Roman"/>
          <w:sz w:val="24"/>
          <w:szCs w:val="24"/>
          <w:lang w:val="en-US"/>
        </w:rPr>
        <w:t xml:space="preserve">the Department of Political Science and Public Management, including PhD </w:t>
      </w:r>
      <w:r>
        <w:rPr>
          <w:rFonts w:ascii="Times New Roman" w:hAnsi="Times New Roman" w:cs="Times New Roman"/>
          <w:sz w:val="24"/>
          <w:szCs w:val="24"/>
          <w:lang w:val="en-US"/>
        </w:rPr>
        <w:t>candidates</w:t>
      </w:r>
    </w:p>
    <w:p w14:paraId="1A33F6B8" w14:textId="6DF421B8" w:rsidR="00E156DE" w:rsidRDefault="00E156DE" w:rsidP="00C10A5F">
      <w:pPr>
        <w:pStyle w:val="Listeafsnit"/>
        <w:numPr>
          <w:ilvl w:val="0"/>
          <w:numId w:val="1"/>
        </w:numPr>
        <w:jc w:val="both"/>
        <w:rPr>
          <w:rFonts w:ascii="Times New Roman" w:hAnsi="Times New Roman" w:cs="Times New Roman"/>
          <w:sz w:val="24"/>
          <w:szCs w:val="24"/>
          <w:lang w:val="en-US"/>
        </w:rPr>
      </w:pPr>
      <w:r>
        <w:rPr>
          <w:rFonts w:ascii="Times New Roman" w:hAnsi="Times New Roman" w:cs="Times New Roman"/>
          <w:sz w:val="24"/>
          <w:szCs w:val="24"/>
          <w:lang w:val="en-US"/>
        </w:rPr>
        <w:t>research data that are collected</w:t>
      </w:r>
      <w:r w:rsidR="008671D3">
        <w:rPr>
          <w:rFonts w:ascii="Times New Roman" w:hAnsi="Times New Roman" w:cs="Times New Roman"/>
          <w:sz w:val="24"/>
          <w:szCs w:val="24"/>
          <w:lang w:val="en-US"/>
        </w:rPr>
        <w:t>, generated</w:t>
      </w:r>
      <w:r>
        <w:rPr>
          <w:rFonts w:ascii="Times New Roman" w:hAnsi="Times New Roman" w:cs="Times New Roman"/>
          <w:sz w:val="24"/>
          <w:szCs w:val="24"/>
          <w:lang w:val="en-US"/>
        </w:rPr>
        <w:t xml:space="preserve"> and/or used during SDU research activities</w:t>
      </w:r>
    </w:p>
    <w:p w14:paraId="568CA91D" w14:textId="35602150" w:rsidR="00E156DE" w:rsidRPr="00B15572" w:rsidRDefault="00E156DE" w:rsidP="00C10A5F">
      <w:pPr>
        <w:pStyle w:val="Listeafsnit"/>
        <w:numPr>
          <w:ilvl w:val="0"/>
          <w:numId w:val="1"/>
        </w:numPr>
        <w:jc w:val="both"/>
        <w:rPr>
          <w:rFonts w:ascii="Times New Roman" w:hAnsi="Times New Roman" w:cs="Times New Roman"/>
          <w:sz w:val="24"/>
          <w:szCs w:val="24"/>
          <w:lang w:val="en-US"/>
        </w:rPr>
      </w:pPr>
      <w:r>
        <w:rPr>
          <w:rFonts w:ascii="Times New Roman" w:hAnsi="Times New Roman" w:cs="Times New Roman"/>
          <w:sz w:val="24"/>
          <w:szCs w:val="24"/>
          <w:lang w:val="en-US"/>
        </w:rPr>
        <w:t>r</w:t>
      </w:r>
      <w:r w:rsidRPr="00B15572">
        <w:rPr>
          <w:rFonts w:ascii="Times New Roman" w:hAnsi="Times New Roman" w:cs="Times New Roman"/>
          <w:sz w:val="24"/>
          <w:szCs w:val="24"/>
          <w:lang w:val="en-US"/>
        </w:rPr>
        <w:t xml:space="preserve">esearch publications that are written while the author or authors are affiliated with the </w:t>
      </w:r>
      <w:r w:rsidR="008671D3">
        <w:rPr>
          <w:rFonts w:ascii="Times New Roman" w:hAnsi="Times New Roman" w:cs="Times New Roman"/>
          <w:sz w:val="24"/>
          <w:szCs w:val="24"/>
          <w:lang w:val="en-US"/>
        </w:rPr>
        <w:t>d</w:t>
      </w:r>
      <w:r w:rsidRPr="00B15572">
        <w:rPr>
          <w:rFonts w:ascii="Times New Roman" w:hAnsi="Times New Roman" w:cs="Times New Roman"/>
          <w:sz w:val="24"/>
          <w:szCs w:val="24"/>
          <w:lang w:val="en-US"/>
        </w:rPr>
        <w:t>epartment</w:t>
      </w:r>
    </w:p>
    <w:p w14:paraId="6D40A72E" w14:textId="77777777" w:rsidR="00E156DE" w:rsidRPr="00D01304" w:rsidRDefault="00E156DE" w:rsidP="00C10A5F">
      <w:pPr>
        <w:pStyle w:val="Ingenafstand"/>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 xml:space="preserve">Research data refer to </w:t>
      </w:r>
      <w:r>
        <w:rPr>
          <w:rFonts w:ascii="Times New Roman" w:hAnsi="Times New Roman" w:cs="Times New Roman"/>
          <w:sz w:val="24"/>
          <w:szCs w:val="24"/>
          <w:lang w:val="en-US"/>
        </w:rPr>
        <w:t xml:space="preserve">material, data, records, files, </w:t>
      </w:r>
      <w:r w:rsidRPr="00D01304">
        <w:rPr>
          <w:rFonts w:ascii="Times New Roman" w:hAnsi="Times New Roman" w:cs="Times New Roman"/>
          <w:sz w:val="24"/>
          <w:szCs w:val="24"/>
          <w:lang w:val="en-US"/>
        </w:rPr>
        <w:t>and other evidence underpinning the research projects’ findings, or other outcomes, including (the list is not exhaustive):</w:t>
      </w:r>
    </w:p>
    <w:p w14:paraId="645A9442" w14:textId="77777777" w:rsidR="00E156DE" w:rsidRPr="00D01304" w:rsidRDefault="00E156DE" w:rsidP="00C10A5F">
      <w:pPr>
        <w:pStyle w:val="Ingenafstand"/>
        <w:numPr>
          <w:ilvl w:val="0"/>
          <w:numId w:val="18"/>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lastRenderedPageBreak/>
        <w:t>experimental and observational data</w:t>
      </w:r>
    </w:p>
    <w:p w14:paraId="01F68E42" w14:textId="77777777" w:rsidR="00E156DE" w:rsidRPr="00D01304" w:rsidRDefault="00E156DE" w:rsidP="00C10A5F">
      <w:pPr>
        <w:pStyle w:val="Ingenafstand"/>
        <w:numPr>
          <w:ilvl w:val="0"/>
          <w:numId w:val="18"/>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questionnaires or surveys as well as responses to questionnaires and surveys</w:t>
      </w:r>
    </w:p>
    <w:p w14:paraId="6ABC2B21" w14:textId="77777777" w:rsidR="00E156DE" w:rsidRPr="00D01304" w:rsidRDefault="00E156DE" w:rsidP="00C10A5F">
      <w:pPr>
        <w:pStyle w:val="Ingenafstand"/>
        <w:numPr>
          <w:ilvl w:val="0"/>
          <w:numId w:val="18"/>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codebooks, results of intercoder tests and coding results</w:t>
      </w:r>
    </w:p>
    <w:p w14:paraId="4FCF70D3" w14:textId="77777777" w:rsidR="00E156DE" w:rsidRDefault="00E156DE" w:rsidP="00C10A5F">
      <w:pPr>
        <w:pStyle w:val="Ingenafstand"/>
        <w:numPr>
          <w:ilvl w:val="0"/>
          <w:numId w:val="18"/>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interview guides, notes, audio or video recordings or transcripts of interviews</w:t>
      </w:r>
    </w:p>
    <w:p w14:paraId="288B2222" w14:textId="7CD6244B" w:rsidR="008671D3" w:rsidRPr="00D01304" w:rsidRDefault="008671D3" w:rsidP="00C10A5F">
      <w:pPr>
        <w:pStyle w:val="Ingenafstand"/>
        <w:numPr>
          <w:ilvl w:val="0"/>
          <w:numId w:val="18"/>
        </w:numPr>
        <w:jc w:val="both"/>
        <w:rPr>
          <w:rFonts w:ascii="Times New Roman" w:hAnsi="Times New Roman" w:cs="Times New Roman"/>
          <w:sz w:val="24"/>
          <w:szCs w:val="24"/>
          <w:lang w:val="en-US"/>
        </w:rPr>
      </w:pPr>
      <w:r>
        <w:rPr>
          <w:rFonts w:ascii="Times New Roman" w:hAnsi="Times New Roman" w:cs="Times New Roman"/>
          <w:sz w:val="24"/>
          <w:szCs w:val="24"/>
          <w:lang w:val="en-US"/>
        </w:rPr>
        <w:t>AI-generated data</w:t>
      </w:r>
    </w:p>
    <w:p w14:paraId="732D80E0" w14:textId="377273E0" w:rsidR="00E156DE" w:rsidRDefault="00E156DE" w:rsidP="00C10A5F">
      <w:pPr>
        <w:pStyle w:val="Ingenafstand"/>
        <w:numPr>
          <w:ilvl w:val="0"/>
          <w:numId w:val="18"/>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 xml:space="preserve">data, regardless of form of storage (paper, electronically) </w:t>
      </w:r>
    </w:p>
    <w:p w14:paraId="76DC4850" w14:textId="77777777" w:rsidR="008671D3" w:rsidRPr="008671D3" w:rsidRDefault="008671D3" w:rsidP="00C10A5F">
      <w:pPr>
        <w:pStyle w:val="Ingenafstand"/>
        <w:ind w:left="720"/>
        <w:jc w:val="both"/>
        <w:rPr>
          <w:rFonts w:ascii="Times New Roman" w:hAnsi="Times New Roman" w:cs="Times New Roman"/>
          <w:sz w:val="24"/>
          <w:szCs w:val="24"/>
          <w:lang w:val="en-US"/>
        </w:rPr>
      </w:pPr>
    </w:p>
    <w:p w14:paraId="33B5FE66" w14:textId="595D604E" w:rsidR="00E156DE" w:rsidRPr="00D01304" w:rsidRDefault="00E156DE" w:rsidP="00C10A5F">
      <w:pPr>
        <w:pStyle w:val="Ingenafstand"/>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 xml:space="preserve">The </w:t>
      </w:r>
      <w:r w:rsidR="008671D3">
        <w:rPr>
          <w:rFonts w:ascii="Times New Roman" w:hAnsi="Times New Roman" w:cs="Times New Roman"/>
          <w:sz w:val="24"/>
          <w:szCs w:val="24"/>
          <w:lang w:val="en-US"/>
        </w:rPr>
        <w:t>guidelines</w:t>
      </w:r>
      <w:r w:rsidRPr="00D01304">
        <w:rPr>
          <w:rFonts w:ascii="Times New Roman" w:hAnsi="Times New Roman" w:cs="Times New Roman"/>
          <w:sz w:val="24"/>
          <w:szCs w:val="24"/>
          <w:lang w:val="en-US"/>
        </w:rPr>
        <w:t xml:space="preserve"> do not cover the following data:</w:t>
      </w:r>
    </w:p>
    <w:p w14:paraId="67ED4D9E" w14:textId="77777777" w:rsidR="00E156DE" w:rsidRDefault="00E156DE" w:rsidP="00C10A5F">
      <w:pPr>
        <w:pStyle w:val="Ingenafstand"/>
        <w:numPr>
          <w:ilvl w:val="0"/>
          <w:numId w:val="19"/>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administrative data</w:t>
      </w:r>
    </w:p>
    <w:p w14:paraId="4BAFA08F" w14:textId="5CD9A090" w:rsidR="008671D3" w:rsidRPr="00D01304" w:rsidRDefault="008671D3" w:rsidP="00C10A5F">
      <w:pPr>
        <w:pStyle w:val="Ingenafstand"/>
        <w:numPr>
          <w:ilvl w:val="0"/>
          <w:numId w:val="19"/>
        </w:numPr>
        <w:jc w:val="both"/>
        <w:rPr>
          <w:rFonts w:ascii="Times New Roman" w:hAnsi="Times New Roman" w:cs="Times New Roman"/>
          <w:sz w:val="24"/>
          <w:szCs w:val="24"/>
          <w:lang w:val="en-US"/>
        </w:rPr>
      </w:pPr>
      <w:r>
        <w:rPr>
          <w:rFonts w:ascii="Times New Roman" w:hAnsi="Times New Roman" w:cs="Times New Roman"/>
          <w:sz w:val="24"/>
          <w:szCs w:val="24"/>
          <w:lang w:val="en-US"/>
        </w:rPr>
        <w:t>data used exclusively for teaching purposes</w:t>
      </w:r>
    </w:p>
    <w:p w14:paraId="15C799F1" w14:textId="77777777" w:rsidR="00E156DE" w:rsidRPr="00D01304" w:rsidRDefault="00E156DE" w:rsidP="00C10A5F">
      <w:pPr>
        <w:pStyle w:val="Ingenafstand"/>
        <w:numPr>
          <w:ilvl w:val="0"/>
          <w:numId w:val="19"/>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publicly available data</w:t>
      </w:r>
      <w:r>
        <w:rPr>
          <w:rFonts w:ascii="Times New Roman" w:hAnsi="Times New Roman" w:cs="Times New Roman"/>
          <w:sz w:val="24"/>
          <w:szCs w:val="24"/>
          <w:lang w:val="en-US"/>
        </w:rPr>
        <w:t xml:space="preserve"> (OBS: GDPR rules also applies to publicly available personal data) </w:t>
      </w:r>
    </w:p>
    <w:p w14:paraId="2569697A" w14:textId="77777777" w:rsidR="00E156DE" w:rsidRPr="00D01304" w:rsidRDefault="00E156DE" w:rsidP="00C10A5F">
      <w:pPr>
        <w:pStyle w:val="Ingenafstand"/>
        <w:numPr>
          <w:ilvl w:val="0"/>
          <w:numId w:val="19"/>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literature searches</w:t>
      </w:r>
    </w:p>
    <w:p w14:paraId="58002644" w14:textId="77777777" w:rsidR="00E156DE" w:rsidRPr="00D01304" w:rsidRDefault="00E156DE" w:rsidP="00C10A5F">
      <w:pPr>
        <w:pStyle w:val="Ingenafstand"/>
        <w:numPr>
          <w:ilvl w:val="0"/>
          <w:numId w:val="19"/>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studies included in systematic reviews and meta-analysis</w:t>
      </w:r>
    </w:p>
    <w:p w14:paraId="18C8DA58" w14:textId="77777777" w:rsidR="00E156DE" w:rsidRPr="00D01304" w:rsidRDefault="00E156DE" w:rsidP="00C10A5F">
      <w:pPr>
        <w:pStyle w:val="Ingenafstand"/>
        <w:numPr>
          <w:ilvl w:val="0"/>
          <w:numId w:val="19"/>
        </w:numPr>
        <w:jc w:val="both"/>
        <w:rPr>
          <w:rFonts w:ascii="Times New Roman" w:hAnsi="Times New Roman" w:cs="Times New Roman"/>
          <w:sz w:val="24"/>
          <w:szCs w:val="24"/>
          <w:lang w:val="en-US"/>
        </w:rPr>
      </w:pPr>
      <w:r w:rsidRPr="00D01304">
        <w:rPr>
          <w:rFonts w:ascii="Times New Roman" w:hAnsi="Times New Roman" w:cs="Times New Roman"/>
          <w:sz w:val="24"/>
          <w:szCs w:val="24"/>
          <w:lang w:val="en-US"/>
        </w:rPr>
        <w:t>data collected by students as part of their education</w:t>
      </w:r>
    </w:p>
    <w:p w14:paraId="6C6D1B10" w14:textId="77777777" w:rsidR="00E156DE" w:rsidRDefault="00E156DE" w:rsidP="00C10A5F">
      <w:pPr>
        <w:autoSpaceDE w:val="0"/>
        <w:autoSpaceDN w:val="0"/>
        <w:adjustRightInd w:val="0"/>
        <w:spacing w:after="0" w:line="240" w:lineRule="auto"/>
        <w:jc w:val="both"/>
        <w:rPr>
          <w:rFonts w:ascii="Times New Roman" w:hAnsi="Times New Roman" w:cs="Times New Roman"/>
          <w:b/>
          <w:sz w:val="24"/>
          <w:szCs w:val="24"/>
          <w:lang w:val="en-US"/>
        </w:rPr>
      </w:pPr>
    </w:p>
    <w:p w14:paraId="7FA93154" w14:textId="77777777" w:rsidR="00E156DE" w:rsidRPr="00812B4D" w:rsidRDefault="00E156DE" w:rsidP="00C10A5F">
      <w:pPr>
        <w:pStyle w:val="Listeafsnit"/>
        <w:numPr>
          <w:ilvl w:val="0"/>
          <w:numId w:val="3"/>
        </w:numPr>
        <w:jc w:val="both"/>
        <w:rPr>
          <w:rFonts w:ascii="Times New Roman" w:hAnsi="Times New Roman" w:cs="Times New Roman"/>
          <w:b/>
          <w:sz w:val="24"/>
          <w:szCs w:val="24"/>
          <w:lang w:val="en-US"/>
        </w:rPr>
      </w:pPr>
      <w:r w:rsidRPr="00812B4D">
        <w:rPr>
          <w:rFonts w:ascii="Times New Roman" w:hAnsi="Times New Roman" w:cs="Times New Roman"/>
          <w:b/>
          <w:sz w:val="24"/>
          <w:szCs w:val="24"/>
          <w:lang w:val="en-US"/>
        </w:rPr>
        <w:t>Responsibilities</w:t>
      </w:r>
    </w:p>
    <w:p w14:paraId="18D671BB" w14:textId="41B4996D" w:rsidR="00E156DE" w:rsidRPr="00812B4D" w:rsidRDefault="00E156DE" w:rsidP="00C10A5F">
      <w:pPr>
        <w:jc w:val="both"/>
        <w:rPr>
          <w:rFonts w:ascii="Times New Roman" w:hAnsi="Times New Roman" w:cs="Times New Roman"/>
          <w:sz w:val="24"/>
          <w:szCs w:val="24"/>
          <w:lang w:val="en-US"/>
        </w:rPr>
      </w:pPr>
      <w:r w:rsidRPr="000315C7">
        <w:rPr>
          <w:rFonts w:ascii="Times New Roman" w:hAnsi="Times New Roman" w:cs="Times New Roman"/>
          <w:sz w:val="24"/>
          <w:szCs w:val="24"/>
          <w:lang w:val="en-US"/>
        </w:rPr>
        <w:t>The Head of Department is responsible</w:t>
      </w:r>
      <w:r>
        <w:rPr>
          <w:rFonts w:ascii="Times New Roman" w:hAnsi="Times New Roman" w:cs="Times New Roman"/>
          <w:sz w:val="24"/>
          <w:szCs w:val="24"/>
          <w:lang w:val="en-US"/>
        </w:rPr>
        <w:t xml:space="preserve"> for the</w:t>
      </w:r>
      <w:r w:rsidRPr="000315C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timely revision of this document (see Section 11) and for making sure that </w:t>
      </w:r>
      <w:r w:rsidRPr="00812B4D">
        <w:rPr>
          <w:rFonts w:ascii="Times New Roman" w:hAnsi="Times New Roman" w:cs="Times New Roman"/>
          <w:sz w:val="24"/>
          <w:szCs w:val="24"/>
          <w:lang w:val="en-US"/>
        </w:rPr>
        <w:t>the guidelines are communicated to new employee</w:t>
      </w:r>
      <w:r w:rsidR="008671D3">
        <w:rPr>
          <w:rFonts w:ascii="Times New Roman" w:hAnsi="Times New Roman" w:cs="Times New Roman"/>
          <w:sz w:val="24"/>
          <w:szCs w:val="24"/>
          <w:lang w:val="en-US"/>
        </w:rPr>
        <w:t>s</w:t>
      </w:r>
      <w:r w:rsidR="003A706F">
        <w:rPr>
          <w:rFonts w:ascii="Times New Roman" w:hAnsi="Times New Roman" w:cs="Times New Roman"/>
          <w:sz w:val="24"/>
          <w:szCs w:val="24"/>
          <w:lang w:val="en-US"/>
        </w:rPr>
        <w:t xml:space="preserve"> (during the onboarding process)</w:t>
      </w:r>
      <w:r w:rsidR="008671D3">
        <w:rPr>
          <w:rFonts w:ascii="Times New Roman" w:hAnsi="Times New Roman" w:cs="Times New Roman"/>
          <w:sz w:val="24"/>
          <w:szCs w:val="24"/>
          <w:lang w:val="en-US"/>
        </w:rPr>
        <w:t>.</w:t>
      </w:r>
    </w:p>
    <w:p w14:paraId="75D5E37B" w14:textId="77777777" w:rsidR="00E156DE" w:rsidRPr="00812B4D" w:rsidRDefault="00E156DE" w:rsidP="00C10A5F">
      <w:pPr>
        <w:jc w:val="both"/>
        <w:rPr>
          <w:rFonts w:ascii="Times New Roman" w:hAnsi="Times New Roman" w:cs="Times New Roman"/>
          <w:sz w:val="24"/>
          <w:szCs w:val="24"/>
          <w:lang w:val="en-US"/>
        </w:rPr>
      </w:pPr>
      <w:r w:rsidRPr="00812B4D">
        <w:rPr>
          <w:rFonts w:ascii="Times New Roman" w:hAnsi="Times New Roman" w:cs="Times New Roman"/>
          <w:sz w:val="24"/>
          <w:szCs w:val="24"/>
          <w:lang w:val="en-US"/>
        </w:rPr>
        <w:t>If the Principal Investigator of a research project is employed at the Department, the Princip</w:t>
      </w:r>
      <w:r>
        <w:rPr>
          <w:rFonts w:ascii="Times New Roman" w:hAnsi="Times New Roman" w:cs="Times New Roman"/>
          <w:sz w:val="24"/>
          <w:szCs w:val="24"/>
          <w:lang w:val="en-US"/>
        </w:rPr>
        <w:t>a</w:t>
      </w:r>
      <w:r w:rsidRPr="00812B4D">
        <w:rPr>
          <w:rFonts w:ascii="Times New Roman" w:hAnsi="Times New Roman" w:cs="Times New Roman"/>
          <w:sz w:val="24"/>
          <w:szCs w:val="24"/>
          <w:lang w:val="en-US"/>
        </w:rPr>
        <w:t>l Investigator must ensure that a data management plan is written, updated and implemented.</w:t>
      </w:r>
    </w:p>
    <w:p w14:paraId="2984C9A4" w14:textId="77777777" w:rsidR="00E156DE" w:rsidRPr="00812B4D" w:rsidRDefault="00E156DE" w:rsidP="00C10A5F">
      <w:pPr>
        <w:jc w:val="both"/>
        <w:rPr>
          <w:rFonts w:ascii="Times New Roman" w:hAnsi="Times New Roman" w:cs="Times New Roman"/>
          <w:sz w:val="24"/>
          <w:szCs w:val="24"/>
          <w:lang w:val="en-US"/>
        </w:rPr>
      </w:pPr>
      <w:r w:rsidRPr="00812B4D">
        <w:rPr>
          <w:rFonts w:ascii="Times New Roman" w:hAnsi="Times New Roman" w:cs="Times New Roman"/>
          <w:sz w:val="24"/>
          <w:szCs w:val="24"/>
          <w:lang w:val="en-US"/>
        </w:rPr>
        <w:t>If scientific employees at the Department are involved in a research project, of which the Princip</w:t>
      </w:r>
      <w:r>
        <w:rPr>
          <w:rFonts w:ascii="Times New Roman" w:hAnsi="Times New Roman" w:cs="Times New Roman"/>
          <w:sz w:val="24"/>
          <w:szCs w:val="24"/>
          <w:lang w:val="en-US"/>
        </w:rPr>
        <w:t>a</w:t>
      </w:r>
      <w:r w:rsidRPr="00812B4D">
        <w:rPr>
          <w:rFonts w:ascii="Times New Roman" w:hAnsi="Times New Roman" w:cs="Times New Roman"/>
          <w:sz w:val="24"/>
          <w:szCs w:val="24"/>
          <w:lang w:val="en-US"/>
        </w:rPr>
        <w:t xml:space="preserve">l Investigator is not an employee at the Department, the employees </w:t>
      </w:r>
      <w:r>
        <w:rPr>
          <w:rFonts w:ascii="Times New Roman" w:hAnsi="Times New Roman" w:cs="Times New Roman"/>
          <w:sz w:val="24"/>
          <w:szCs w:val="24"/>
          <w:lang w:val="en-US"/>
        </w:rPr>
        <w:t>should</w:t>
      </w:r>
      <w:r w:rsidRPr="00812B4D">
        <w:rPr>
          <w:rFonts w:ascii="Times New Roman" w:hAnsi="Times New Roman" w:cs="Times New Roman"/>
          <w:sz w:val="24"/>
          <w:szCs w:val="24"/>
          <w:lang w:val="en-US"/>
        </w:rPr>
        <w:t xml:space="preserve"> ensure that a data management plan is written, updated and implemented covering </w:t>
      </w:r>
      <w:r>
        <w:rPr>
          <w:rFonts w:ascii="Times New Roman" w:hAnsi="Times New Roman" w:cs="Times New Roman"/>
          <w:sz w:val="24"/>
          <w:szCs w:val="24"/>
          <w:lang w:val="en-US"/>
        </w:rPr>
        <w:t>the data that they collect themselves.</w:t>
      </w:r>
    </w:p>
    <w:p w14:paraId="6638580A" w14:textId="77777777" w:rsidR="00E156DE" w:rsidRPr="00812B4D" w:rsidRDefault="00E156DE" w:rsidP="00C10A5F">
      <w:pPr>
        <w:jc w:val="both"/>
        <w:rPr>
          <w:rFonts w:ascii="Times New Roman" w:hAnsi="Times New Roman" w:cs="Times New Roman"/>
          <w:sz w:val="24"/>
          <w:szCs w:val="24"/>
          <w:lang w:val="en-US"/>
        </w:rPr>
      </w:pPr>
      <w:r w:rsidRPr="00812B4D">
        <w:rPr>
          <w:rFonts w:ascii="Times New Roman" w:hAnsi="Times New Roman" w:cs="Times New Roman"/>
          <w:sz w:val="24"/>
          <w:szCs w:val="24"/>
          <w:lang w:val="en-US"/>
        </w:rPr>
        <w:t>Scientific employees at the Department</w:t>
      </w:r>
      <w:r w:rsidRPr="00812B4D">
        <w:rPr>
          <w:rFonts w:ascii="Times New Roman" w:hAnsi="Times New Roman" w:cs="Times New Roman"/>
          <w:color w:val="000000"/>
          <w:sz w:val="24"/>
          <w:szCs w:val="24"/>
          <w:lang w:val="en-US"/>
        </w:rPr>
        <w:t xml:space="preserve"> who are </w:t>
      </w:r>
      <w:r w:rsidRPr="00812B4D">
        <w:rPr>
          <w:rFonts w:ascii="Times New Roman" w:hAnsi="Times New Roman" w:cs="Times New Roman"/>
          <w:sz w:val="24"/>
          <w:szCs w:val="24"/>
          <w:lang w:val="en-US"/>
        </w:rPr>
        <w:t>involved in a research project of which the Princip</w:t>
      </w:r>
      <w:r>
        <w:rPr>
          <w:rFonts w:ascii="Times New Roman" w:hAnsi="Times New Roman" w:cs="Times New Roman"/>
          <w:sz w:val="24"/>
          <w:szCs w:val="24"/>
          <w:lang w:val="en-US"/>
        </w:rPr>
        <w:t>a</w:t>
      </w:r>
      <w:r w:rsidRPr="00812B4D">
        <w:rPr>
          <w:rFonts w:ascii="Times New Roman" w:hAnsi="Times New Roman" w:cs="Times New Roman"/>
          <w:sz w:val="24"/>
          <w:szCs w:val="24"/>
          <w:lang w:val="en-US"/>
        </w:rPr>
        <w:t>l Investigator is not a scientific employee at the Department</w:t>
      </w:r>
      <w:r>
        <w:rPr>
          <w:rFonts w:ascii="Times New Roman" w:hAnsi="Times New Roman" w:cs="Times New Roman"/>
          <w:color w:val="000000"/>
          <w:sz w:val="24"/>
          <w:szCs w:val="24"/>
          <w:lang w:val="en-US"/>
        </w:rPr>
        <w:t>;</w:t>
      </w:r>
      <w:r w:rsidRPr="00812B4D">
        <w:rPr>
          <w:rFonts w:ascii="Times New Roman" w:hAnsi="Times New Roman" w:cs="Times New Roman"/>
          <w:color w:val="000000"/>
          <w:sz w:val="24"/>
          <w:szCs w:val="24"/>
          <w:lang w:val="en-US"/>
        </w:rPr>
        <w:t xml:space="preserve"> have concerns about the</w:t>
      </w:r>
      <w:r>
        <w:rPr>
          <w:rFonts w:ascii="Times New Roman" w:hAnsi="Times New Roman" w:cs="Times New Roman"/>
          <w:color w:val="000000"/>
          <w:sz w:val="24"/>
          <w:szCs w:val="24"/>
          <w:lang w:val="en-US"/>
        </w:rPr>
        <w:t xml:space="preserve"> data management of the project; </w:t>
      </w:r>
      <w:r w:rsidRPr="00812B4D">
        <w:rPr>
          <w:rFonts w:ascii="Times New Roman" w:hAnsi="Times New Roman" w:cs="Times New Roman"/>
          <w:color w:val="000000"/>
          <w:sz w:val="24"/>
          <w:szCs w:val="24"/>
          <w:lang w:val="en-US"/>
        </w:rPr>
        <w:t xml:space="preserve">and have been unsuccessful in resolving this issue with the PI, should contact their Head of </w:t>
      </w:r>
      <w:r>
        <w:rPr>
          <w:rFonts w:ascii="Times New Roman" w:hAnsi="Times New Roman" w:cs="Times New Roman"/>
          <w:color w:val="000000"/>
          <w:sz w:val="24"/>
          <w:szCs w:val="24"/>
          <w:lang w:val="en-US"/>
        </w:rPr>
        <w:t>Department</w:t>
      </w:r>
      <w:r w:rsidRPr="00812B4D">
        <w:rPr>
          <w:rFonts w:ascii="Times New Roman" w:hAnsi="Times New Roman" w:cs="Times New Roman"/>
          <w:color w:val="000000"/>
          <w:sz w:val="24"/>
          <w:szCs w:val="24"/>
          <w:lang w:val="en-US"/>
        </w:rPr>
        <w:t xml:space="preserve"> for advice on how to proceed on the issue.</w:t>
      </w:r>
    </w:p>
    <w:p w14:paraId="1A967211" w14:textId="2E8EF470" w:rsidR="00E156DE" w:rsidRPr="00812B4D" w:rsidRDefault="00E156DE" w:rsidP="00C10A5F">
      <w:pPr>
        <w:jc w:val="both"/>
        <w:rPr>
          <w:rFonts w:ascii="Times New Roman" w:hAnsi="Times New Roman" w:cs="Times New Roman"/>
          <w:sz w:val="24"/>
          <w:szCs w:val="24"/>
          <w:lang w:val="en-US"/>
        </w:rPr>
      </w:pPr>
      <w:r w:rsidRPr="00812B4D">
        <w:rPr>
          <w:rFonts w:ascii="Times New Roman" w:hAnsi="Times New Roman" w:cs="Times New Roman"/>
          <w:sz w:val="24"/>
          <w:szCs w:val="24"/>
          <w:lang w:val="en-US"/>
        </w:rPr>
        <w:t>PhD supervisors are responsible for supervising the PhD candidates’ writing, updating and implementation of the data management plan</w:t>
      </w:r>
      <w:r>
        <w:rPr>
          <w:rFonts w:ascii="Times New Roman" w:hAnsi="Times New Roman" w:cs="Times New Roman"/>
          <w:sz w:val="24"/>
          <w:szCs w:val="24"/>
          <w:lang w:val="en-US"/>
        </w:rPr>
        <w:t>.</w:t>
      </w:r>
    </w:p>
    <w:p w14:paraId="37EDC851" w14:textId="29F9E735" w:rsidR="00E156DE" w:rsidRPr="00812B4D" w:rsidRDefault="00E156DE" w:rsidP="00C10A5F">
      <w:pPr>
        <w:jc w:val="both"/>
        <w:rPr>
          <w:rFonts w:ascii="Times New Roman" w:hAnsi="Times New Roman" w:cs="Times New Roman"/>
          <w:color w:val="000000"/>
          <w:sz w:val="24"/>
          <w:szCs w:val="24"/>
          <w:lang w:val="en-US"/>
        </w:rPr>
      </w:pPr>
      <w:r w:rsidRPr="00812B4D">
        <w:rPr>
          <w:rFonts w:ascii="Times New Roman" w:hAnsi="Times New Roman" w:cs="Times New Roman"/>
          <w:sz w:val="24"/>
          <w:szCs w:val="24"/>
          <w:lang w:val="en-US"/>
        </w:rPr>
        <w:t>When a person leaves the department, as a routine part of the termination procedure, that person must work out a plan for management of the research data that this person is responsible for</w:t>
      </w:r>
      <w:r>
        <w:rPr>
          <w:rStyle w:val="Fodnotehenvisning"/>
          <w:rFonts w:ascii="Times New Roman" w:hAnsi="Times New Roman" w:cs="Times New Roman"/>
          <w:sz w:val="24"/>
          <w:szCs w:val="24"/>
          <w:lang w:val="en-US"/>
        </w:rPr>
        <w:footnoteReference w:id="5"/>
      </w:r>
      <w:r w:rsidRPr="00812B4D">
        <w:rPr>
          <w:rFonts w:ascii="Times New Roman" w:hAnsi="Times New Roman" w:cs="Times New Roman"/>
          <w:sz w:val="24"/>
          <w:szCs w:val="24"/>
          <w:lang w:val="en-US"/>
        </w:rPr>
        <w:t xml:space="preserve"> together with the Head of Section. Researchers who leave the department are allowed to </w:t>
      </w:r>
      <w:r>
        <w:rPr>
          <w:rFonts w:ascii="Times New Roman" w:hAnsi="Times New Roman" w:cs="Times New Roman"/>
          <w:sz w:val="24"/>
          <w:szCs w:val="24"/>
          <w:lang w:val="en-US"/>
        </w:rPr>
        <w:t>continue using</w:t>
      </w:r>
      <w:r w:rsidRPr="00812B4D">
        <w:rPr>
          <w:rFonts w:ascii="Times New Roman" w:hAnsi="Times New Roman" w:cs="Times New Roman"/>
          <w:sz w:val="24"/>
          <w:szCs w:val="24"/>
          <w:lang w:val="en-US"/>
        </w:rPr>
        <w:t xml:space="preserve"> the data they have collected during their stay at the department unless something else has been agreed on beforehand</w:t>
      </w:r>
      <w:r>
        <w:rPr>
          <w:rFonts w:ascii="Times New Roman" w:hAnsi="Times New Roman" w:cs="Times New Roman"/>
          <w:sz w:val="24"/>
          <w:szCs w:val="24"/>
          <w:lang w:val="en-US"/>
        </w:rPr>
        <w:t xml:space="preserve"> or such use conflicts with data protection legislation</w:t>
      </w:r>
      <w:r w:rsidRPr="00812B4D">
        <w:rPr>
          <w:rFonts w:ascii="Times New Roman" w:hAnsi="Times New Roman" w:cs="Times New Roman"/>
          <w:sz w:val="24"/>
          <w:szCs w:val="24"/>
          <w:lang w:val="en-US"/>
        </w:rPr>
        <w:t xml:space="preserve">. </w:t>
      </w:r>
      <w:r>
        <w:rPr>
          <w:rFonts w:ascii="Times New Roman" w:hAnsi="Times New Roman" w:cs="Times New Roman"/>
          <w:sz w:val="24"/>
          <w:szCs w:val="24"/>
          <w:lang w:val="en-US"/>
        </w:rPr>
        <w:t>I</w:t>
      </w:r>
      <w:r w:rsidRPr="00812B4D">
        <w:rPr>
          <w:rFonts w:ascii="Times New Roman" w:hAnsi="Times New Roman" w:cs="Times New Roman"/>
          <w:color w:val="000000"/>
          <w:sz w:val="24"/>
          <w:szCs w:val="24"/>
          <w:lang w:val="en-US"/>
        </w:rPr>
        <w:t>f a project is to continue at the department when the person responsible for the data leaves the department, responsibility for the data must be transferred to another person at the department, after obtaining the necessary permissions (e.g. from SDU RIO)</w:t>
      </w:r>
      <w:r>
        <w:rPr>
          <w:rFonts w:ascii="Times New Roman" w:hAnsi="Times New Roman" w:cs="Times New Roman"/>
          <w:color w:val="000000"/>
          <w:sz w:val="24"/>
          <w:szCs w:val="24"/>
          <w:lang w:val="en-US"/>
        </w:rPr>
        <w:t xml:space="preserve">. </w:t>
      </w:r>
      <w:r w:rsidRPr="00812B4D">
        <w:rPr>
          <w:rFonts w:ascii="Times New Roman" w:hAnsi="Times New Roman" w:cs="Times New Roman"/>
          <w:color w:val="00000A"/>
          <w:sz w:val="24"/>
          <w:szCs w:val="24"/>
          <w:lang w:val="en-US"/>
        </w:rPr>
        <w:t xml:space="preserve">When a project </w:t>
      </w:r>
      <w:r>
        <w:rPr>
          <w:rFonts w:ascii="Times New Roman" w:hAnsi="Times New Roman" w:cs="Times New Roman"/>
          <w:sz w:val="24"/>
          <w:szCs w:val="24"/>
          <w:lang w:val="en-US"/>
        </w:rPr>
        <w:t>involving</w:t>
      </w:r>
      <w:r w:rsidRPr="00050C86">
        <w:rPr>
          <w:rFonts w:ascii="Times New Roman" w:hAnsi="Times New Roman" w:cs="Times New Roman"/>
          <w:sz w:val="24"/>
          <w:szCs w:val="24"/>
          <w:lang w:val="en-US"/>
        </w:rPr>
        <w:t xml:space="preserve"> </w:t>
      </w:r>
      <w:r>
        <w:rPr>
          <w:rFonts w:ascii="Times New Roman" w:hAnsi="Times New Roman" w:cs="Times New Roman"/>
          <w:sz w:val="24"/>
          <w:szCs w:val="24"/>
          <w:lang w:val="en-US"/>
        </w:rPr>
        <w:t>personal data</w:t>
      </w:r>
      <w:r w:rsidRPr="00812B4D">
        <w:rPr>
          <w:rFonts w:ascii="Times New Roman" w:hAnsi="Times New Roman" w:cs="Times New Roman"/>
          <w:color w:val="00000A"/>
          <w:sz w:val="24"/>
          <w:szCs w:val="24"/>
          <w:lang w:val="en-US"/>
        </w:rPr>
        <w:t xml:space="preserve"> is discontinued, and the person responsible for the data leaves the department,</w:t>
      </w:r>
      <w:r>
        <w:rPr>
          <w:rFonts w:ascii="Times New Roman" w:hAnsi="Times New Roman" w:cs="Times New Roman"/>
          <w:color w:val="00000A"/>
          <w:sz w:val="24"/>
          <w:szCs w:val="24"/>
          <w:lang w:val="en-US"/>
        </w:rPr>
        <w:t xml:space="preserve"> it is recommended </w:t>
      </w:r>
      <w:r w:rsidRPr="00812B4D">
        <w:rPr>
          <w:rFonts w:ascii="Times New Roman" w:hAnsi="Times New Roman" w:cs="Times New Roman"/>
          <w:color w:val="00000A"/>
          <w:sz w:val="24"/>
          <w:szCs w:val="24"/>
          <w:lang w:val="en-US"/>
        </w:rPr>
        <w:t xml:space="preserve">to </w:t>
      </w:r>
      <w:r>
        <w:rPr>
          <w:rFonts w:ascii="Times New Roman" w:hAnsi="Times New Roman" w:cs="Times New Roman"/>
          <w:color w:val="00000A"/>
          <w:sz w:val="24"/>
          <w:szCs w:val="24"/>
          <w:lang w:val="en-US"/>
        </w:rPr>
        <w:t>offer the data to</w:t>
      </w:r>
      <w:r w:rsidRPr="00812B4D">
        <w:rPr>
          <w:rFonts w:ascii="Times New Roman" w:hAnsi="Times New Roman" w:cs="Times New Roman"/>
          <w:color w:val="00000A"/>
          <w:sz w:val="24"/>
          <w:szCs w:val="24"/>
          <w:lang w:val="en-US"/>
        </w:rPr>
        <w:t xml:space="preserve"> the Danish National </w:t>
      </w:r>
      <w:r w:rsidRPr="00812B4D">
        <w:rPr>
          <w:rFonts w:ascii="Times New Roman" w:hAnsi="Times New Roman" w:cs="Times New Roman"/>
          <w:color w:val="00000A"/>
          <w:sz w:val="24"/>
          <w:szCs w:val="24"/>
          <w:lang w:val="en-US"/>
        </w:rPr>
        <w:lastRenderedPageBreak/>
        <w:t xml:space="preserve">Archives (Rigsarkivet) </w:t>
      </w:r>
      <w:r w:rsidRPr="00812B4D">
        <w:rPr>
          <w:rFonts w:ascii="Times New Roman" w:hAnsi="Times New Roman" w:cs="Times New Roman"/>
          <w:color w:val="000000"/>
          <w:sz w:val="24"/>
          <w:szCs w:val="24"/>
          <w:lang w:val="en-US"/>
        </w:rPr>
        <w:t>for archiving. If the Danish National</w:t>
      </w:r>
      <w:r>
        <w:rPr>
          <w:rFonts w:ascii="Times New Roman" w:hAnsi="Times New Roman" w:cs="Times New Roman"/>
          <w:color w:val="000000"/>
          <w:sz w:val="24"/>
          <w:szCs w:val="24"/>
          <w:lang w:val="en-US"/>
        </w:rPr>
        <w:t xml:space="preserve"> Archives (Rigsarkivet) declines</w:t>
      </w:r>
      <w:r w:rsidRPr="00812B4D">
        <w:rPr>
          <w:rFonts w:ascii="Times New Roman" w:hAnsi="Times New Roman" w:cs="Times New Roman"/>
          <w:color w:val="000000"/>
          <w:sz w:val="24"/>
          <w:szCs w:val="24"/>
          <w:lang w:val="en-US"/>
        </w:rPr>
        <w:t xml:space="preserve"> to archive the data, the person responsible for the data is responsible for deleting</w:t>
      </w:r>
      <w:r>
        <w:rPr>
          <w:rFonts w:ascii="Times New Roman" w:hAnsi="Times New Roman" w:cs="Times New Roman"/>
          <w:color w:val="000000"/>
          <w:sz w:val="24"/>
          <w:szCs w:val="24"/>
          <w:lang w:val="en-US"/>
        </w:rPr>
        <w:t>, or anonymizing,</w:t>
      </w:r>
      <w:r w:rsidRPr="00812B4D">
        <w:rPr>
          <w:rFonts w:ascii="Times New Roman" w:hAnsi="Times New Roman" w:cs="Times New Roman"/>
          <w:color w:val="000000"/>
          <w:sz w:val="24"/>
          <w:szCs w:val="24"/>
          <w:lang w:val="en-US"/>
        </w:rPr>
        <w:t xml:space="preserve"> the data if the data can be linked </w:t>
      </w:r>
      <w:r>
        <w:rPr>
          <w:rFonts w:ascii="Times New Roman" w:hAnsi="Times New Roman" w:cs="Times New Roman"/>
          <w:color w:val="000000"/>
          <w:sz w:val="24"/>
          <w:szCs w:val="24"/>
          <w:lang w:val="en-US"/>
        </w:rPr>
        <w:t>to an individual.</w:t>
      </w:r>
    </w:p>
    <w:p w14:paraId="382AA32B" w14:textId="77777777" w:rsidR="00E156DE" w:rsidRPr="00337A7D" w:rsidRDefault="00E156DE" w:rsidP="00C10A5F">
      <w:pPr>
        <w:pStyle w:val="Listeafsnit"/>
        <w:numPr>
          <w:ilvl w:val="0"/>
          <w:numId w:val="3"/>
        </w:numPr>
        <w:autoSpaceDE w:val="0"/>
        <w:autoSpaceDN w:val="0"/>
        <w:spacing w:line="252" w:lineRule="auto"/>
        <w:jc w:val="both"/>
        <w:rPr>
          <w:rFonts w:ascii="Times New Roman" w:hAnsi="Times New Roman" w:cs="Times New Roman"/>
          <w:b/>
          <w:bCs/>
          <w:color w:val="00000A"/>
          <w:sz w:val="24"/>
          <w:szCs w:val="24"/>
          <w:lang w:val="en-US"/>
        </w:rPr>
      </w:pPr>
      <w:r w:rsidRPr="00337A7D">
        <w:rPr>
          <w:rFonts w:ascii="Times New Roman" w:hAnsi="Times New Roman" w:cs="Times New Roman"/>
          <w:b/>
          <w:bCs/>
          <w:color w:val="00000A"/>
          <w:sz w:val="24"/>
          <w:szCs w:val="24"/>
          <w:lang w:val="en-US"/>
        </w:rPr>
        <w:t>The Data Management Plan</w:t>
      </w:r>
    </w:p>
    <w:p w14:paraId="56C276FF" w14:textId="47DD42A0" w:rsidR="00E156DE" w:rsidRDefault="00E156DE" w:rsidP="00C10A5F">
      <w:pPr>
        <w:pStyle w:val="Ingenafstand"/>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 xml:space="preserve">In connection with every project covered by the department’s Open Science Policy, a Data Management Plan (DMP) must be </w:t>
      </w:r>
      <w:r>
        <w:rPr>
          <w:rFonts w:ascii="Times New Roman" w:hAnsi="Times New Roman" w:cs="Times New Roman"/>
          <w:sz w:val="24"/>
          <w:szCs w:val="24"/>
          <w:lang w:val="en-US"/>
        </w:rPr>
        <w:t>written</w:t>
      </w:r>
      <w:r w:rsidRPr="00337A7D">
        <w:rPr>
          <w:rFonts w:ascii="Times New Roman" w:hAnsi="Times New Roman" w:cs="Times New Roman"/>
          <w:sz w:val="24"/>
          <w:szCs w:val="24"/>
          <w:lang w:val="en-US"/>
        </w:rPr>
        <w:t>. The plan can and should, of course, be updated during the project process, but it is important that data management is incorporated when the project begin</w:t>
      </w:r>
      <w:r>
        <w:rPr>
          <w:rFonts w:ascii="Times New Roman" w:hAnsi="Times New Roman" w:cs="Times New Roman"/>
          <w:sz w:val="24"/>
          <w:szCs w:val="24"/>
          <w:lang w:val="en-US"/>
        </w:rPr>
        <w:t>s</w:t>
      </w:r>
      <w:r w:rsidRPr="00337A7D">
        <w:rPr>
          <w:rFonts w:ascii="Times New Roman" w:hAnsi="Times New Roman" w:cs="Times New Roman"/>
          <w:sz w:val="24"/>
          <w:szCs w:val="24"/>
          <w:lang w:val="en-US"/>
        </w:rPr>
        <w:t xml:space="preserve"> and, therefore, a complete written plan should be in place before </w:t>
      </w:r>
      <w:r>
        <w:rPr>
          <w:rFonts w:ascii="Times New Roman" w:hAnsi="Times New Roman" w:cs="Times New Roman"/>
          <w:sz w:val="24"/>
          <w:szCs w:val="24"/>
          <w:lang w:val="en-US"/>
        </w:rPr>
        <w:t>data collection</w:t>
      </w:r>
      <w:r w:rsidRPr="00337A7D">
        <w:rPr>
          <w:rFonts w:ascii="Times New Roman" w:hAnsi="Times New Roman" w:cs="Times New Roman"/>
          <w:sz w:val="24"/>
          <w:szCs w:val="24"/>
          <w:lang w:val="en-US"/>
        </w:rPr>
        <w:t xml:space="preserve"> begins. </w:t>
      </w:r>
      <w:r w:rsidR="003A706F">
        <w:rPr>
          <w:rFonts w:ascii="Times New Roman" w:hAnsi="Times New Roman" w:cs="Times New Roman"/>
          <w:sz w:val="24"/>
          <w:szCs w:val="24"/>
          <w:lang w:val="en-US"/>
        </w:rPr>
        <w:t>Generally</w:t>
      </w:r>
      <w:r w:rsidR="00774986">
        <w:rPr>
          <w:rFonts w:ascii="Times New Roman" w:hAnsi="Times New Roman" w:cs="Times New Roman"/>
          <w:sz w:val="24"/>
          <w:szCs w:val="24"/>
          <w:lang w:val="en-US"/>
        </w:rPr>
        <w:t>, the</w:t>
      </w:r>
      <w:r w:rsidR="00774986" w:rsidRPr="00337A7D">
        <w:rPr>
          <w:rFonts w:ascii="Times New Roman" w:hAnsi="Times New Roman" w:cs="Times New Roman"/>
          <w:sz w:val="24"/>
          <w:szCs w:val="24"/>
          <w:lang w:val="en-US"/>
        </w:rPr>
        <w:t xml:space="preserve"> </w:t>
      </w:r>
      <w:r w:rsidRPr="00337A7D">
        <w:rPr>
          <w:rFonts w:ascii="Times New Roman" w:hAnsi="Times New Roman" w:cs="Times New Roman"/>
          <w:sz w:val="24"/>
          <w:szCs w:val="24"/>
          <w:lang w:val="en-US"/>
        </w:rPr>
        <w:t>project PI is responsible for preparing and updating the DMP</w:t>
      </w:r>
      <w:r w:rsidR="003A706F">
        <w:rPr>
          <w:rFonts w:ascii="Times New Roman" w:hAnsi="Times New Roman" w:cs="Times New Roman"/>
          <w:sz w:val="24"/>
          <w:szCs w:val="24"/>
          <w:lang w:val="en-US"/>
        </w:rPr>
        <w:t xml:space="preserve">, while the </w:t>
      </w:r>
      <w:r w:rsidR="00774986">
        <w:rPr>
          <w:rFonts w:ascii="Times New Roman" w:hAnsi="Times New Roman" w:cs="Times New Roman"/>
          <w:sz w:val="24"/>
          <w:szCs w:val="24"/>
          <w:lang w:val="en-US"/>
        </w:rPr>
        <w:t>alternative</w:t>
      </w:r>
      <w:r w:rsidR="003A706F">
        <w:rPr>
          <w:rFonts w:ascii="Times New Roman" w:hAnsi="Times New Roman" w:cs="Times New Roman"/>
          <w:sz w:val="24"/>
          <w:szCs w:val="24"/>
          <w:lang w:val="en-US"/>
        </w:rPr>
        <w:t xml:space="preserve"> option</w:t>
      </w:r>
      <w:r w:rsidR="00774986">
        <w:rPr>
          <w:rFonts w:ascii="Times New Roman" w:hAnsi="Times New Roman" w:cs="Times New Roman"/>
          <w:sz w:val="24"/>
          <w:szCs w:val="24"/>
          <w:lang w:val="en-US"/>
        </w:rPr>
        <w:t xml:space="preserve"> is to appoint a data manager within the project. However, the DMP</w:t>
      </w:r>
      <w:r w:rsidR="00412944">
        <w:rPr>
          <w:rFonts w:ascii="Times New Roman" w:hAnsi="Times New Roman" w:cs="Times New Roman"/>
          <w:sz w:val="24"/>
          <w:szCs w:val="24"/>
          <w:lang w:val="en-US"/>
        </w:rPr>
        <w:t xml:space="preserve"> should </w:t>
      </w:r>
      <w:r w:rsidR="00774986">
        <w:rPr>
          <w:rFonts w:ascii="Times New Roman" w:hAnsi="Times New Roman" w:cs="Times New Roman"/>
          <w:sz w:val="24"/>
          <w:szCs w:val="24"/>
          <w:lang w:val="en-US"/>
        </w:rPr>
        <w:t xml:space="preserve">always </w:t>
      </w:r>
      <w:r w:rsidR="00412944">
        <w:rPr>
          <w:rFonts w:ascii="Times New Roman" w:hAnsi="Times New Roman" w:cs="Times New Roman"/>
          <w:sz w:val="24"/>
          <w:szCs w:val="24"/>
          <w:lang w:val="en-US"/>
        </w:rPr>
        <w:t>be coordinated and discussed with</w:t>
      </w:r>
      <w:r w:rsidR="00774986">
        <w:rPr>
          <w:rFonts w:ascii="Times New Roman" w:hAnsi="Times New Roman" w:cs="Times New Roman"/>
          <w:sz w:val="24"/>
          <w:szCs w:val="24"/>
          <w:lang w:val="en-US"/>
        </w:rPr>
        <w:t xml:space="preserve"> all</w:t>
      </w:r>
      <w:r w:rsidR="00412944">
        <w:rPr>
          <w:rFonts w:ascii="Times New Roman" w:hAnsi="Times New Roman" w:cs="Times New Roman"/>
          <w:sz w:val="24"/>
          <w:szCs w:val="24"/>
          <w:lang w:val="en-US"/>
        </w:rPr>
        <w:t xml:space="preserve"> project </w:t>
      </w:r>
      <w:r w:rsidR="00774986">
        <w:rPr>
          <w:rFonts w:ascii="Times New Roman" w:hAnsi="Times New Roman" w:cs="Times New Roman"/>
          <w:sz w:val="24"/>
          <w:szCs w:val="24"/>
          <w:lang w:val="en-US"/>
        </w:rPr>
        <w:t>participants</w:t>
      </w:r>
      <w:r w:rsidRPr="00337A7D">
        <w:rPr>
          <w:rFonts w:ascii="Times New Roman" w:hAnsi="Times New Roman" w:cs="Times New Roman"/>
          <w:sz w:val="24"/>
          <w:szCs w:val="24"/>
          <w:lang w:val="en-US"/>
        </w:rPr>
        <w:t>.</w:t>
      </w:r>
    </w:p>
    <w:p w14:paraId="699DA104" w14:textId="77777777" w:rsidR="00ED42BA" w:rsidRPr="00337A7D" w:rsidRDefault="00ED42BA" w:rsidP="00C10A5F">
      <w:pPr>
        <w:pStyle w:val="Ingenafstand"/>
        <w:jc w:val="both"/>
        <w:rPr>
          <w:rFonts w:ascii="Times New Roman" w:hAnsi="Times New Roman" w:cs="Times New Roman"/>
          <w:sz w:val="24"/>
          <w:szCs w:val="24"/>
          <w:lang w:val="en-US"/>
        </w:rPr>
      </w:pPr>
    </w:p>
    <w:p w14:paraId="7D5BEE53" w14:textId="77777777" w:rsidR="00E156DE" w:rsidRPr="00337A7D" w:rsidRDefault="00E156DE" w:rsidP="00C10A5F">
      <w:pPr>
        <w:pStyle w:val="Ingenafstand"/>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The DMP is not necessarily a very extensive document, but should as a minimum contain a description of the following:</w:t>
      </w:r>
    </w:p>
    <w:p w14:paraId="4AD2D040" w14:textId="77777777" w:rsidR="00E156DE" w:rsidRPr="00337A7D" w:rsidRDefault="00E156DE" w:rsidP="00C10A5F">
      <w:pPr>
        <w:pStyle w:val="Ingenafstand"/>
        <w:numPr>
          <w:ilvl w:val="0"/>
          <w:numId w:val="20"/>
        </w:numPr>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Which data are collect</w:t>
      </w:r>
      <w:r>
        <w:rPr>
          <w:rFonts w:ascii="Times New Roman" w:hAnsi="Times New Roman" w:cs="Times New Roman"/>
          <w:sz w:val="24"/>
          <w:szCs w:val="24"/>
          <w:lang w:val="en-US"/>
        </w:rPr>
        <w:t>ed in connection to the project?</w:t>
      </w:r>
      <w:r w:rsidRPr="00337A7D">
        <w:rPr>
          <w:rFonts w:ascii="Times New Roman" w:hAnsi="Times New Roman" w:cs="Times New Roman"/>
          <w:sz w:val="24"/>
          <w:szCs w:val="24"/>
          <w:lang w:val="en-US"/>
        </w:rPr>
        <w:t xml:space="preserve"> Including primary </w:t>
      </w:r>
      <w:r>
        <w:rPr>
          <w:rFonts w:ascii="Times New Roman" w:hAnsi="Times New Roman" w:cs="Times New Roman"/>
          <w:sz w:val="24"/>
          <w:szCs w:val="24"/>
          <w:lang w:val="en-US"/>
        </w:rPr>
        <w:t>material</w:t>
      </w:r>
      <w:r w:rsidRPr="00311556">
        <w:rPr>
          <w:rFonts w:ascii="Times New Roman" w:hAnsi="Times New Roman" w:cs="Times New Roman"/>
          <w:sz w:val="28"/>
          <w:szCs w:val="28"/>
          <w:lang w:val="en-US"/>
        </w:rPr>
        <w:t>³</w:t>
      </w:r>
      <w:r>
        <w:rPr>
          <w:rFonts w:ascii="Times New Roman" w:hAnsi="Times New Roman" w:cs="Times New Roman"/>
          <w:sz w:val="24"/>
          <w:szCs w:val="24"/>
          <w:lang w:val="en-US"/>
        </w:rPr>
        <w:t>, new data</w:t>
      </w:r>
      <w:r>
        <w:rPr>
          <w:rStyle w:val="Fodnotehenvisning"/>
          <w:rFonts w:ascii="Times New Roman" w:hAnsi="Times New Roman" w:cs="Times New Roman"/>
          <w:sz w:val="24"/>
          <w:szCs w:val="24"/>
          <w:lang w:val="en-US"/>
        </w:rPr>
        <w:footnoteReference w:id="6"/>
      </w:r>
      <w:r>
        <w:rPr>
          <w:rFonts w:ascii="Times New Roman" w:hAnsi="Times New Roman" w:cs="Times New Roman"/>
          <w:sz w:val="24"/>
          <w:szCs w:val="24"/>
          <w:lang w:val="en-US"/>
        </w:rPr>
        <w:t xml:space="preserve"> </w:t>
      </w:r>
      <w:r w:rsidRPr="00337A7D">
        <w:rPr>
          <w:rFonts w:ascii="Times New Roman" w:hAnsi="Times New Roman" w:cs="Times New Roman"/>
          <w:sz w:val="24"/>
          <w:szCs w:val="24"/>
          <w:lang w:val="en-US"/>
        </w:rPr>
        <w:t>as well as the processing of already existing data.</w:t>
      </w:r>
    </w:p>
    <w:p w14:paraId="148C08E2" w14:textId="6583315F" w:rsidR="00E156DE" w:rsidRPr="00337A7D" w:rsidRDefault="00E156DE" w:rsidP="00C10A5F">
      <w:pPr>
        <w:pStyle w:val="Ingenafstand"/>
        <w:numPr>
          <w:ilvl w:val="0"/>
          <w:numId w:val="20"/>
        </w:numPr>
        <w:jc w:val="both"/>
        <w:rPr>
          <w:rFonts w:ascii="Times New Roman" w:hAnsi="Times New Roman" w:cs="Times New Roman"/>
          <w:sz w:val="24"/>
          <w:szCs w:val="24"/>
          <w:lang w:val="en-US"/>
        </w:rPr>
      </w:pPr>
      <w:r>
        <w:rPr>
          <w:rFonts w:ascii="Times New Roman" w:hAnsi="Times New Roman" w:cs="Times New Roman"/>
          <w:sz w:val="24"/>
          <w:szCs w:val="24"/>
          <w:lang w:val="en-US"/>
        </w:rPr>
        <w:t>How data will be documented?</w:t>
      </w:r>
      <w:r w:rsidRPr="00337A7D">
        <w:rPr>
          <w:rFonts w:ascii="Times New Roman" w:hAnsi="Times New Roman" w:cs="Times New Roman"/>
          <w:sz w:val="24"/>
          <w:szCs w:val="24"/>
          <w:lang w:val="en-US"/>
        </w:rPr>
        <w:t xml:space="preserve"> Including, not least, how metadata</w:t>
      </w:r>
      <w:r>
        <w:rPr>
          <w:rStyle w:val="Fodnotehenvisning"/>
          <w:rFonts w:ascii="Times New Roman" w:hAnsi="Times New Roman" w:cs="Times New Roman"/>
          <w:sz w:val="24"/>
          <w:szCs w:val="24"/>
          <w:lang w:val="en-US"/>
        </w:rPr>
        <w:footnoteReference w:id="7"/>
      </w:r>
      <w:r w:rsidRPr="00337A7D">
        <w:rPr>
          <w:rFonts w:ascii="Times New Roman" w:hAnsi="Times New Roman" w:cs="Times New Roman"/>
          <w:sz w:val="24"/>
          <w:szCs w:val="24"/>
          <w:lang w:val="en-US"/>
        </w:rPr>
        <w:t xml:space="preserve"> such as data documentation or logbook</w:t>
      </w:r>
      <w:r>
        <w:rPr>
          <w:rFonts w:ascii="Times New Roman" w:hAnsi="Times New Roman" w:cs="Times New Roman"/>
          <w:sz w:val="24"/>
          <w:szCs w:val="24"/>
          <w:lang w:val="en-US"/>
        </w:rPr>
        <w:t>s</w:t>
      </w:r>
      <w:r w:rsidRPr="00337A7D">
        <w:rPr>
          <w:rFonts w:ascii="Times New Roman" w:hAnsi="Times New Roman" w:cs="Times New Roman"/>
          <w:sz w:val="24"/>
          <w:szCs w:val="24"/>
          <w:lang w:val="en-US"/>
        </w:rPr>
        <w:t xml:space="preserve"> are stored.</w:t>
      </w:r>
    </w:p>
    <w:p w14:paraId="5B3D9393" w14:textId="77777777" w:rsidR="00E156DE" w:rsidRPr="00337A7D" w:rsidRDefault="00E156DE" w:rsidP="00C10A5F">
      <w:pPr>
        <w:pStyle w:val="Ingenafstand"/>
        <w:numPr>
          <w:ilvl w:val="0"/>
          <w:numId w:val="20"/>
        </w:numPr>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Whether there are specific ethical issues</w:t>
      </w:r>
      <w:r>
        <w:rPr>
          <w:rFonts w:ascii="Times New Roman" w:hAnsi="Times New Roman" w:cs="Times New Roman"/>
          <w:sz w:val="24"/>
          <w:szCs w:val="24"/>
          <w:lang w:val="en-US"/>
        </w:rPr>
        <w:t>.</w:t>
      </w:r>
      <w:r w:rsidRPr="00337A7D">
        <w:rPr>
          <w:rFonts w:ascii="Times New Roman" w:hAnsi="Times New Roman" w:cs="Times New Roman"/>
          <w:sz w:val="24"/>
          <w:szCs w:val="24"/>
          <w:lang w:val="en-US"/>
        </w:rPr>
        <w:t xml:space="preserve"> Such as when the project interacts with groups in need of special considerations </w:t>
      </w:r>
      <w:r>
        <w:rPr>
          <w:rFonts w:ascii="Times New Roman" w:hAnsi="Times New Roman" w:cs="Times New Roman"/>
          <w:sz w:val="24"/>
          <w:szCs w:val="24"/>
          <w:lang w:val="en-US"/>
        </w:rPr>
        <w:t>like for example</w:t>
      </w:r>
      <w:r w:rsidRPr="00337A7D">
        <w:rPr>
          <w:rFonts w:ascii="Times New Roman" w:hAnsi="Times New Roman" w:cs="Times New Roman"/>
          <w:sz w:val="24"/>
          <w:szCs w:val="24"/>
          <w:lang w:val="en-US"/>
        </w:rPr>
        <w:t xml:space="preserve"> marginalized citizens, </w:t>
      </w:r>
      <w:r>
        <w:rPr>
          <w:rFonts w:ascii="Times New Roman" w:hAnsi="Times New Roman" w:cs="Times New Roman"/>
          <w:sz w:val="24"/>
          <w:szCs w:val="24"/>
          <w:lang w:val="en-US"/>
        </w:rPr>
        <w:t>or minors</w:t>
      </w:r>
      <w:r w:rsidRPr="00337A7D">
        <w:rPr>
          <w:rFonts w:ascii="Times New Roman" w:hAnsi="Times New Roman" w:cs="Times New Roman"/>
          <w:sz w:val="24"/>
          <w:szCs w:val="24"/>
          <w:lang w:val="en-US"/>
        </w:rPr>
        <w:t xml:space="preserve"> under the age of 18</w:t>
      </w:r>
      <w:r>
        <w:rPr>
          <w:rFonts w:ascii="Times New Roman" w:hAnsi="Times New Roman" w:cs="Times New Roman"/>
          <w:sz w:val="24"/>
          <w:szCs w:val="24"/>
          <w:lang w:val="en-US"/>
        </w:rPr>
        <w:t>.</w:t>
      </w:r>
    </w:p>
    <w:p w14:paraId="6453678F" w14:textId="77777777" w:rsidR="00E156DE" w:rsidRPr="00337A7D" w:rsidRDefault="00E156DE" w:rsidP="00C10A5F">
      <w:pPr>
        <w:pStyle w:val="Ingenafstand"/>
        <w:numPr>
          <w:ilvl w:val="0"/>
          <w:numId w:val="20"/>
        </w:numPr>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Whether to sign specific confidentiality agree</w:t>
      </w:r>
      <w:r>
        <w:rPr>
          <w:rFonts w:ascii="Times New Roman" w:hAnsi="Times New Roman" w:cs="Times New Roman"/>
          <w:sz w:val="24"/>
          <w:szCs w:val="24"/>
          <w:lang w:val="en-US"/>
        </w:rPr>
        <w:t>ments with project participants.</w:t>
      </w:r>
      <w:r w:rsidRPr="00337A7D">
        <w:rPr>
          <w:rFonts w:ascii="Times New Roman" w:hAnsi="Times New Roman" w:cs="Times New Roman"/>
          <w:sz w:val="24"/>
          <w:szCs w:val="24"/>
          <w:lang w:val="en-US"/>
        </w:rPr>
        <w:t xml:space="preserve"> Detailing who are included in these agreements and what </w:t>
      </w:r>
      <w:r>
        <w:rPr>
          <w:rFonts w:ascii="Times New Roman" w:hAnsi="Times New Roman" w:cs="Times New Roman"/>
          <w:sz w:val="24"/>
          <w:szCs w:val="24"/>
          <w:lang w:val="en-US"/>
        </w:rPr>
        <w:t xml:space="preserve">the agreement should </w:t>
      </w:r>
      <w:r w:rsidRPr="00337A7D">
        <w:rPr>
          <w:rFonts w:ascii="Times New Roman" w:hAnsi="Times New Roman" w:cs="Times New Roman"/>
          <w:sz w:val="24"/>
          <w:szCs w:val="24"/>
          <w:lang w:val="en-US"/>
        </w:rPr>
        <w:t>contain.</w:t>
      </w:r>
    </w:p>
    <w:p w14:paraId="6EB8CE22" w14:textId="77777777" w:rsidR="00E156DE" w:rsidRPr="00337A7D" w:rsidRDefault="00E156DE" w:rsidP="00C10A5F">
      <w:pPr>
        <w:pStyle w:val="Ingenafstand"/>
        <w:numPr>
          <w:ilvl w:val="0"/>
          <w:numId w:val="20"/>
        </w:numPr>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How data is anonymized in si</w:t>
      </w:r>
      <w:r>
        <w:rPr>
          <w:rFonts w:ascii="Times New Roman" w:hAnsi="Times New Roman" w:cs="Times New Roman"/>
          <w:sz w:val="24"/>
          <w:szCs w:val="24"/>
          <w:lang w:val="en-US"/>
        </w:rPr>
        <w:t>tuations where this is required?</w:t>
      </w:r>
      <w:r w:rsidRPr="00337A7D">
        <w:rPr>
          <w:rFonts w:ascii="Times New Roman" w:hAnsi="Times New Roman" w:cs="Times New Roman"/>
          <w:sz w:val="24"/>
          <w:szCs w:val="24"/>
          <w:lang w:val="en-US"/>
        </w:rPr>
        <w:t xml:space="preserve"> Detailing how any codes to identifying data are stored, and who will be able to access these during the project period.</w:t>
      </w:r>
    </w:p>
    <w:p w14:paraId="42C8F1DA" w14:textId="77777777" w:rsidR="00E156DE" w:rsidRPr="00337A7D" w:rsidRDefault="00E156DE" w:rsidP="00C10A5F">
      <w:pPr>
        <w:pStyle w:val="Ingenafstand"/>
        <w:numPr>
          <w:ilvl w:val="0"/>
          <w:numId w:val="20"/>
        </w:numPr>
        <w:jc w:val="both"/>
        <w:rPr>
          <w:rFonts w:ascii="Times New Roman" w:hAnsi="Times New Roman" w:cs="Times New Roman"/>
          <w:sz w:val="24"/>
          <w:szCs w:val="24"/>
          <w:lang w:val="en-US"/>
        </w:rPr>
      </w:pPr>
      <w:r w:rsidRPr="00337A7D">
        <w:rPr>
          <w:rFonts w:ascii="Times New Roman" w:hAnsi="Times New Roman" w:cs="Times New Roman"/>
          <w:sz w:val="24"/>
          <w:szCs w:val="24"/>
          <w:lang w:val="en-US"/>
        </w:rPr>
        <w:t xml:space="preserve">How </w:t>
      </w:r>
      <w:r>
        <w:rPr>
          <w:rFonts w:ascii="Times New Roman" w:hAnsi="Times New Roman" w:cs="Times New Roman"/>
          <w:sz w:val="24"/>
          <w:szCs w:val="24"/>
          <w:lang w:val="en-US"/>
        </w:rPr>
        <w:t xml:space="preserve">is </w:t>
      </w:r>
      <w:r w:rsidRPr="00337A7D">
        <w:rPr>
          <w:rFonts w:ascii="Times New Roman" w:hAnsi="Times New Roman" w:cs="Times New Roman"/>
          <w:sz w:val="24"/>
          <w:szCs w:val="24"/>
          <w:lang w:val="en-US"/>
        </w:rPr>
        <w:t xml:space="preserve">copyright and IPR (Intellectual Property Rights) </w:t>
      </w:r>
      <w:r>
        <w:rPr>
          <w:rFonts w:ascii="Times New Roman" w:hAnsi="Times New Roman" w:cs="Times New Roman"/>
          <w:sz w:val="24"/>
          <w:szCs w:val="24"/>
          <w:lang w:val="en-US"/>
        </w:rPr>
        <w:t>handled? Detailing w</w:t>
      </w:r>
      <w:r w:rsidRPr="00337A7D">
        <w:rPr>
          <w:rFonts w:ascii="Times New Roman" w:hAnsi="Times New Roman" w:cs="Times New Roman"/>
          <w:sz w:val="24"/>
          <w:szCs w:val="24"/>
          <w:lang w:val="en-US"/>
        </w:rPr>
        <w:t>ho has access to and ownership of data in projects collaborating wit</w:t>
      </w:r>
      <w:r>
        <w:rPr>
          <w:rFonts w:ascii="Times New Roman" w:hAnsi="Times New Roman" w:cs="Times New Roman"/>
          <w:sz w:val="24"/>
          <w:szCs w:val="24"/>
          <w:lang w:val="en-US"/>
        </w:rPr>
        <w:t>h external partners outside SDU?</w:t>
      </w:r>
    </w:p>
    <w:p w14:paraId="31F309A5" w14:textId="77777777" w:rsidR="00E156DE" w:rsidRPr="00993BF1" w:rsidRDefault="00E156DE" w:rsidP="00C10A5F">
      <w:pPr>
        <w:pStyle w:val="Ingenafstand"/>
        <w:numPr>
          <w:ilvl w:val="0"/>
          <w:numId w:val="20"/>
        </w:numPr>
        <w:jc w:val="both"/>
        <w:rPr>
          <w:rFonts w:ascii="Times New Roman" w:hAnsi="Times New Roman" w:cs="Times New Roman"/>
          <w:sz w:val="24"/>
          <w:szCs w:val="24"/>
          <w:lang w:val="en-US"/>
        </w:rPr>
      </w:pPr>
      <w:r w:rsidRPr="00993BF1">
        <w:rPr>
          <w:rFonts w:ascii="Times New Roman" w:hAnsi="Times New Roman" w:cs="Times New Roman"/>
          <w:sz w:val="24"/>
          <w:szCs w:val="24"/>
          <w:lang w:val="en-US"/>
        </w:rPr>
        <w:t>How data is stored during the project period</w:t>
      </w:r>
      <w:r>
        <w:rPr>
          <w:rFonts w:ascii="Times New Roman" w:hAnsi="Times New Roman" w:cs="Times New Roman"/>
          <w:sz w:val="24"/>
          <w:szCs w:val="24"/>
          <w:lang w:val="en-US"/>
        </w:rPr>
        <w:t xml:space="preserve">? Including, </w:t>
      </w:r>
      <w:r w:rsidRPr="00993BF1">
        <w:rPr>
          <w:rFonts w:ascii="Times New Roman" w:hAnsi="Times New Roman" w:cs="Times New Roman"/>
          <w:sz w:val="24"/>
          <w:szCs w:val="24"/>
          <w:lang w:val="en-US"/>
        </w:rPr>
        <w:t>the existence of written agreements with project participants outside SDU about meeting the instructions of the DMP.</w:t>
      </w:r>
    </w:p>
    <w:p w14:paraId="53C5C36D" w14:textId="77777777" w:rsidR="00E156DE" w:rsidRPr="00993BF1" w:rsidRDefault="00E156DE" w:rsidP="00C10A5F">
      <w:pPr>
        <w:pStyle w:val="Ingenafstand"/>
        <w:numPr>
          <w:ilvl w:val="0"/>
          <w:numId w:val="20"/>
        </w:numPr>
        <w:jc w:val="both"/>
        <w:rPr>
          <w:rFonts w:ascii="Times New Roman" w:hAnsi="Times New Roman" w:cs="Times New Roman"/>
          <w:sz w:val="24"/>
          <w:szCs w:val="24"/>
          <w:lang w:val="en-US"/>
        </w:rPr>
      </w:pPr>
      <w:r w:rsidRPr="00993BF1">
        <w:rPr>
          <w:rFonts w:ascii="Times New Roman" w:hAnsi="Times New Roman" w:cs="Times New Roman"/>
          <w:sz w:val="24"/>
          <w:szCs w:val="24"/>
          <w:lang w:val="en-US"/>
        </w:rPr>
        <w:t>How data i</w:t>
      </w:r>
      <w:r>
        <w:rPr>
          <w:rFonts w:ascii="Times New Roman" w:hAnsi="Times New Roman" w:cs="Times New Roman"/>
          <w:sz w:val="24"/>
          <w:szCs w:val="24"/>
          <w:lang w:val="en-US"/>
        </w:rPr>
        <w:t>s stored after project end?</w:t>
      </w:r>
      <w:r w:rsidRPr="00993BF1">
        <w:rPr>
          <w:rFonts w:ascii="Times New Roman" w:hAnsi="Times New Roman" w:cs="Times New Roman"/>
          <w:sz w:val="24"/>
          <w:szCs w:val="24"/>
          <w:lang w:val="en-US"/>
        </w:rPr>
        <w:t xml:space="preserve"> Including who is responsible for this (usually the PI).</w:t>
      </w:r>
    </w:p>
    <w:p w14:paraId="64E7072F" w14:textId="77777777" w:rsidR="00E156DE" w:rsidRPr="00D82171" w:rsidRDefault="00E156DE" w:rsidP="00C10A5F">
      <w:pPr>
        <w:pStyle w:val="Listeafsnit"/>
        <w:numPr>
          <w:ilvl w:val="0"/>
          <w:numId w:val="20"/>
        </w:numPr>
        <w:jc w:val="both"/>
        <w:rPr>
          <w:rFonts w:ascii="Times New Roman" w:hAnsi="Times New Roman" w:cs="Times New Roman"/>
          <w:sz w:val="24"/>
          <w:szCs w:val="24"/>
          <w:lang w:val="en-US"/>
        </w:rPr>
      </w:pPr>
      <w:r w:rsidRPr="00D82171">
        <w:rPr>
          <w:rFonts w:ascii="Times New Roman" w:hAnsi="Times New Roman" w:cs="Times New Roman"/>
          <w:sz w:val="24"/>
          <w:szCs w:val="24"/>
          <w:lang w:val="en-US"/>
        </w:rPr>
        <w:t>Which data to delete or anonymize, and which data to pr</w:t>
      </w:r>
      <w:r>
        <w:rPr>
          <w:rFonts w:ascii="Times New Roman" w:hAnsi="Times New Roman" w:cs="Times New Roman"/>
          <w:sz w:val="24"/>
          <w:szCs w:val="24"/>
          <w:lang w:val="en-US"/>
        </w:rPr>
        <w:t>eserve after the project period?</w:t>
      </w:r>
      <w:r w:rsidRPr="00D82171">
        <w:rPr>
          <w:rFonts w:ascii="Times New Roman" w:hAnsi="Times New Roman" w:cs="Times New Roman"/>
          <w:sz w:val="24"/>
          <w:szCs w:val="24"/>
          <w:lang w:val="en-US"/>
        </w:rPr>
        <w:t xml:space="preserve"> Especially how the project will meet the FAIR principles described below (making sure that data are Findable, Accessib</w:t>
      </w:r>
      <w:r>
        <w:rPr>
          <w:rFonts w:ascii="Times New Roman" w:hAnsi="Times New Roman" w:cs="Times New Roman"/>
          <w:sz w:val="24"/>
          <w:szCs w:val="24"/>
          <w:lang w:val="en-US"/>
        </w:rPr>
        <w:t>le, Interoperable and Reusable)?</w:t>
      </w:r>
    </w:p>
    <w:p w14:paraId="02D57796" w14:textId="77777777" w:rsidR="003A706F" w:rsidRDefault="00E156DE" w:rsidP="00C10A5F">
      <w:pPr>
        <w:jc w:val="both"/>
        <w:rPr>
          <w:rFonts w:ascii="Times New Roman" w:hAnsi="Times New Roman" w:cs="Times New Roman"/>
          <w:sz w:val="24"/>
          <w:szCs w:val="24"/>
          <w:lang w:val="en-US"/>
        </w:rPr>
      </w:pPr>
      <w:r w:rsidRPr="00D82171">
        <w:rPr>
          <w:rFonts w:ascii="Times New Roman" w:hAnsi="Times New Roman" w:cs="Times New Roman"/>
          <w:sz w:val="24"/>
          <w:szCs w:val="24"/>
          <w:shd w:val="clear" w:color="auto" w:fill="FFFFFF"/>
          <w:lang w:val="en-US"/>
        </w:rPr>
        <w:t xml:space="preserve">DMPonline provides templates and a tool for writing data management plans: </w:t>
      </w:r>
      <w:r w:rsidRPr="00AB63FA">
        <w:rPr>
          <w:rStyle w:val="Hyperlink"/>
          <w:rFonts w:ascii="Times New Roman" w:hAnsi="Times New Roman" w:cs="Times New Roman"/>
          <w:sz w:val="24"/>
          <w:szCs w:val="24"/>
          <w:lang w:val="en-US" w:eastAsia="da-DK"/>
        </w:rPr>
        <w:t>https://dmponline.deic.dk/</w:t>
      </w:r>
      <w:r w:rsidRPr="00993BF1">
        <w:rPr>
          <w:rFonts w:ascii="Times New Roman" w:hAnsi="Times New Roman" w:cs="Times New Roman"/>
          <w:sz w:val="24"/>
          <w:szCs w:val="24"/>
          <w:lang w:val="en-US" w:eastAsia="da-DK"/>
        </w:rPr>
        <w:t>.</w:t>
      </w:r>
      <w:r>
        <w:rPr>
          <w:rFonts w:ascii="Times New Roman" w:hAnsi="Times New Roman" w:cs="Times New Roman"/>
          <w:sz w:val="24"/>
          <w:szCs w:val="24"/>
          <w:lang w:val="en-US" w:eastAsia="da-DK"/>
        </w:rPr>
        <w:t xml:space="preserve"> </w:t>
      </w:r>
      <w:r w:rsidRPr="00993BF1">
        <w:rPr>
          <w:rFonts w:ascii="Times New Roman" w:hAnsi="Times New Roman" w:cs="Times New Roman"/>
          <w:sz w:val="24"/>
          <w:szCs w:val="24"/>
          <w:lang w:val="en-US"/>
        </w:rPr>
        <w:t xml:space="preserve">For data management plans required </w:t>
      </w:r>
      <w:r>
        <w:rPr>
          <w:rFonts w:ascii="Times New Roman" w:hAnsi="Times New Roman" w:cs="Times New Roman"/>
          <w:sz w:val="24"/>
          <w:szCs w:val="24"/>
          <w:lang w:val="en-US"/>
        </w:rPr>
        <w:t>by</w:t>
      </w:r>
      <w:r w:rsidRPr="00993BF1">
        <w:rPr>
          <w:rFonts w:ascii="Times New Roman" w:hAnsi="Times New Roman" w:cs="Times New Roman"/>
          <w:sz w:val="24"/>
          <w:szCs w:val="24"/>
          <w:lang w:val="en-US"/>
        </w:rPr>
        <w:t xml:space="preserve"> funding agencies, the respective funding agency’s template should be used.</w:t>
      </w:r>
      <w:r w:rsidR="00E153BB">
        <w:rPr>
          <w:rFonts w:ascii="Times New Roman" w:hAnsi="Times New Roman" w:cs="Times New Roman"/>
          <w:sz w:val="24"/>
          <w:szCs w:val="24"/>
          <w:lang w:val="en-US"/>
        </w:rPr>
        <w:t xml:space="preserve"> </w:t>
      </w:r>
    </w:p>
    <w:p w14:paraId="7B02FDD0" w14:textId="732795B9" w:rsidR="00E156DE" w:rsidRPr="00C10A5F" w:rsidRDefault="00E153BB" w:rsidP="00C10A5F">
      <w:pPr>
        <w:jc w:val="both"/>
        <w:rPr>
          <w:rFonts w:ascii="Times New Roman" w:hAnsi="Times New Roman" w:cs="Times New Roman"/>
          <w:sz w:val="24"/>
          <w:szCs w:val="24"/>
          <w:lang w:val="en-US" w:eastAsia="da-DK"/>
        </w:rPr>
      </w:pPr>
      <w:r>
        <w:rPr>
          <w:rFonts w:ascii="Times New Roman" w:hAnsi="Times New Roman" w:cs="Times New Roman"/>
          <w:sz w:val="24"/>
          <w:szCs w:val="24"/>
          <w:lang w:val="en-US"/>
        </w:rPr>
        <w:lastRenderedPageBreak/>
        <w:t xml:space="preserve">If you have questions about data management plans, you are encouraged to contact the Research Data Management (RDM) team at SDU: </w:t>
      </w:r>
      <w:r w:rsidRPr="00E153BB">
        <w:rPr>
          <w:rFonts w:ascii="Times New Roman" w:hAnsi="Times New Roman" w:cs="Times New Roman"/>
          <w:sz w:val="24"/>
          <w:szCs w:val="24"/>
          <w:lang w:val="en-US"/>
        </w:rPr>
        <w:t>https://sdunet.dk/da/research/research-data-management-support</w:t>
      </w:r>
    </w:p>
    <w:p w14:paraId="3CD009FA" w14:textId="77777777" w:rsidR="00E156DE" w:rsidRPr="00D15D8C" w:rsidRDefault="00E156DE" w:rsidP="00C10A5F">
      <w:pPr>
        <w:pStyle w:val="Listeafsnit"/>
        <w:numPr>
          <w:ilvl w:val="0"/>
          <w:numId w:val="3"/>
        </w:numPr>
        <w:jc w:val="both"/>
        <w:rPr>
          <w:rFonts w:ascii="Times New Roman" w:hAnsi="Times New Roman" w:cs="Times New Roman"/>
          <w:b/>
          <w:sz w:val="24"/>
          <w:szCs w:val="24"/>
          <w:lang w:val="en-US"/>
        </w:rPr>
      </w:pPr>
      <w:r w:rsidRPr="00D15D8C">
        <w:rPr>
          <w:rFonts w:ascii="Times New Roman" w:hAnsi="Times New Roman" w:cs="Times New Roman"/>
          <w:b/>
          <w:sz w:val="24"/>
          <w:szCs w:val="24"/>
          <w:lang w:val="en-US"/>
        </w:rPr>
        <w:t>When commencing a new research project</w:t>
      </w:r>
    </w:p>
    <w:p w14:paraId="141B8793" w14:textId="78C11EE2" w:rsidR="00E156DE" w:rsidRDefault="00E156DE" w:rsidP="00C10A5F">
      <w:pPr>
        <w:autoSpaceDE w:val="0"/>
        <w:autoSpaceDN w:val="0"/>
        <w:adjustRightInd w:val="0"/>
        <w:spacing w:after="0" w:line="24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 xml:space="preserve">Research projects </w:t>
      </w:r>
      <w:r w:rsidRPr="008C2566">
        <w:rPr>
          <w:rFonts w:ascii="Times New Roman" w:hAnsi="Times New Roman" w:cs="Times New Roman"/>
          <w:color w:val="000000"/>
          <w:sz w:val="24"/>
          <w:szCs w:val="24"/>
          <w:lang w:val="en-US"/>
        </w:rPr>
        <w:t>handling personal data must</w:t>
      </w:r>
      <w:r>
        <w:rPr>
          <w:rFonts w:ascii="Times New Roman" w:hAnsi="Times New Roman" w:cs="Times New Roman"/>
          <w:color w:val="000000"/>
          <w:sz w:val="24"/>
          <w:szCs w:val="24"/>
          <w:lang w:val="en-US"/>
        </w:rPr>
        <w:t xml:space="preserve"> be reported to RIO</w:t>
      </w:r>
      <w:r>
        <w:rPr>
          <w:rStyle w:val="Fodnotehenvisning"/>
          <w:rFonts w:ascii="Times New Roman" w:hAnsi="Times New Roman" w:cs="Times New Roman"/>
          <w:color w:val="000000"/>
          <w:sz w:val="24"/>
          <w:szCs w:val="24"/>
          <w:lang w:val="en-US"/>
        </w:rPr>
        <w:footnoteReference w:id="8"/>
      </w:r>
      <w:r>
        <w:rPr>
          <w:rFonts w:ascii="Times New Roman" w:hAnsi="Times New Roman" w:cs="Times New Roman"/>
          <w:color w:val="000000"/>
          <w:sz w:val="24"/>
          <w:szCs w:val="24"/>
          <w:lang w:val="en-US"/>
        </w:rPr>
        <w:t xml:space="preserve"> to ensure that the legal requirements for personal data are met</w:t>
      </w:r>
      <w:r w:rsidR="00ED42BA">
        <w:rPr>
          <w:rFonts w:ascii="Times New Roman" w:hAnsi="Times New Roman" w:cs="Times New Roman"/>
          <w:color w:val="000000"/>
          <w:sz w:val="24"/>
          <w:szCs w:val="24"/>
          <w:lang w:val="en-US"/>
        </w:rPr>
        <w:t xml:space="preserve"> (for example, in relation to GDPR and Danish regulation)</w:t>
      </w:r>
      <w:r>
        <w:rPr>
          <w:rFonts w:ascii="Times New Roman" w:hAnsi="Times New Roman" w:cs="Times New Roman"/>
          <w:color w:val="000000"/>
          <w:sz w:val="24"/>
          <w:szCs w:val="24"/>
          <w:lang w:val="en-US"/>
        </w:rPr>
        <w:t>. SDU RIO must be contacted again:</w:t>
      </w:r>
    </w:p>
    <w:p w14:paraId="7F2CDE60" w14:textId="77777777" w:rsidR="00E156DE" w:rsidRPr="00D82171" w:rsidRDefault="00E156DE" w:rsidP="00C10A5F">
      <w:pPr>
        <w:pStyle w:val="Listeafsnit"/>
        <w:numPr>
          <w:ilvl w:val="0"/>
          <w:numId w:val="23"/>
        </w:numPr>
        <w:autoSpaceDE w:val="0"/>
        <w:autoSpaceDN w:val="0"/>
        <w:adjustRightInd w:val="0"/>
        <w:spacing w:after="0" w:line="240" w:lineRule="auto"/>
        <w:jc w:val="both"/>
        <w:rPr>
          <w:rFonts w:ascii="Times New Roman" w:hAnsi="Times New Roman" w:cs="Times New Roman"/>
          <w:color w:val="000000"/>
          <w:sz w:val="24"/>
          <w:szCs w:val="24"/>
          <w:lang w:val="en-US"/>
        </w:rPr>
      </w:pPr>
      <w:r w:rsidRPr="00D82171">
        <w:rPr>
          <w:rFonts w:ascii="Times New Roman" w:hAnsi="Times New Roman" w:cs="Times New Roman"/>
          <w:color w:val="000000"/>
          <w:sz w:val="24"/>
          <w:szCs w:val="24"/>
          <w:lang w:val="en-US"/>
        </w:rPr>
        <w:t>when these research data are to be shared with external research partners</w:t>
      </w:r>
    </w:p>
    <w:p w14:paraId="775C101E" w14:textId="77777777" w:rsidR="00E156DE" w:rsidRPr="00D82171" w:rsidRDefault="00E156DE" w:rsidP="00C10A5F">
      <w:pPr>
        <w:pStyle w:val="Listeafsnit"/>
        <w:numPr>
          <w:ilvl w:val="0"/>
          <w:numId w:val="23"/>
        </w:numPr>
        <w:autoSpaceDE w:val="0"/>
        <w:autoSpaceDN w:val="0"/>
        <w:adjustRightInd w:val="0"/>
        <w:spacing w:after="0" w:line="240" w:lineRule="auto"/>
        <w:jc w:val="both"/>
        <w:rPr>
          <w:rFonts w:ascii="Times New Roman" w:hAnsi="Times New Roman" w:cs="Times New Roman"/>
          <w:color w:val="000000"/>
          <w:sz w:val="24"/>
          <w:szCs w:val="24"/>
          <w:lang w:val="en-US"/>
        </w:rPr>
      </w:pPr>
      <w:r w:rsidRPr="00D82171">
        <w:rPr>
          <w:rFonts w:ascii="Times New Roman" w:hAnsi="Times New Roman" w:cs="Times New Roman"/>
          <w:color w:val="000000"/>
          <w:sz w:val="24"/>
          <w:szCs w:val="24"/>
          <w:lang w:val="en-US"/>
        </w:rPr>
        <w:t>when these research data are to be reused internally for other research projects</w:t>
      </w:r>
    </w:p>
    <w:p w14:paraId="21E349DC" w14:textId="77777777" w:rsidR="00E156DE" w:rsidRPr="00D82171" w:rsidRDefault="00E156DE" w:rsidP="00C10A5F">
      <w:pPr>
        <w:pStyle w:val="Listeafsnit"/>
        <w:numPr>
          <w:ilvl w:val="0"/>
          <w:numId w:val="23"/>
        </w:numPr>
        <w:autoSpaceDE w:val="0"/>
        <w:autoSpaceDN w:val="0"/>
        <w:adjustRightInd w:val="0"/>
        <w:spacing w:after="0" w:line="240" w:lineRule="auto"/>
        <w:jc w:val="both"/>
        <w:rPr>
          <w:rFonts w:ascii="Times New Roman" w:hAnsi="Times New Roman" w:cs="Times New Roman"/>
          <w:color w:val="000000"/>
          <w:sz w:val="24"/>
          <w:szCs w:val="24"/>
          <w:lang w:val="en-US"/>
        </w:rPr>
      </w:pPr>
      <w:r w:rsidRPr="00D82171">
        <w:rPr>
          <w:rFonts w:ascii="Times New Roman" w:hAnsi="Times New Roman" w:cs="Times New Roman"/>
          <w:color w:val="000000"/>
          <w:sz w:val="24"/>
          <w:szCs w:val="24"/>
          <w:lang w:val="en-US"/>
        </w:rPr>
        <w:t>when these research data are handed over to a data processor</w:t>
      </w:r>
    </w:p>
    <w:p w14:paraId="2795333F" w14:textId="77777777" w:rsidR="00E156DE" w:rsidRPr="00D82171" w:rsidRDefault="00E156DE" w:rsidP="00C10A5F">
      <w:pPr>
        <w:pStyle w:val="Listeafsnit"/>
        <w:numPr>
          <w:ilvl w:val="0"/>
          <w:numId w:val="23"/>
        </w:numPr>
        <w:autoSpaceDE w:val="0"/>
        <w:autoSpaceDN w:val="0"/>
        <w:adjustRightInd w:val="0"/>
        <w:spacing w:after="0" w:line="240" w:lineRule="auto"/>
        <w:jc w:val="both"/>
        <w:rPr>
          <w:rFonts w:ascii="Times New Roman" w:hAnsi="Times New Roman" w:cs="Times New Roman"/>
          <w:color w:val="000000"/>
          <w:sz w:val="24"/>
          <w:szCs w:val="24"/>
          <w:lang w:val="en-US"/>
        </w:rPr>
      </w:pPr>
      <w:r w:rsidRPr="00D82171">
        <w:rPr>
          <w:rFonts w:ascii="Times New Roman" w:hAnsi="Times New Roman" w:cs="Times New Roman"/>
          <w:color w:val="000000"/>
          <w:sz w:val="24"/>
          <w:szCs w:val="24"/>
          <w:lang w:val="en-US"/>
        </w:rPr>
        <w:t>when the project changes, for example in case of a change of objective, contact person, group of persons with data access, collecting new types of personal data or extending the project period.</w:t>
      </w:r>
    </w:p>
    <w:p w14:paraId="6863369E" w14:textId="77777777" w:rsidR="00ED42BA" w:rsidRDefault="00ED42BA" w:rsidP="00C10A5F">
      <w:pPr>
        <w:autoSpaceDE w:val="0"/>
        <w:autoSpaceDN w:val="0"/>
        <w:adjustRightInd w:val="0"/>
        <w:spacing w:after="0" w:line="240" w:lineRule="auto"/>
        <w:jc w:val="both"/>
        <w:rPr>
          <w:rFonts w:ascii="Times New Roman" w:hAnsi="Times New Roman" w:cs="Times New Roman"/>
          <w:color w:val="000000"/>
          <w:sz w:val="24"/>
          <w:szCs w:val="24"/>
          <w:lang w:val="en-US"/>
        </w:rPr>
      </w:pPr>
    </w:p>
    <w:p w14:paraId="21DBC5D0" w14:textId="338AA185" w:rsidR="00E156DE" w:rsidRDefault="00E156DE" w:rsidP="00C10A5F">
      <w:pPr>
        <w:autoSpaceDE w:val="0"/>
        <w:autoSpaceDN w:val="0"/>
        <w:adjustRightInd w:val="0"/>
        <w:spacing w:after="0" w:line="24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Less significant changes (e.g. project title) are merely reported to SDU RIO within 4 weeks of the change.</w:t>
      </w:r>
    </w:p>
    <w:p w14:paraId="074092CF"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0"/>
          <w:sz w:val="24"/>
          <w:szCs w:val="24"/>
          <w:lang w:val="en-US"/>
        </w:rPr>
      </w:pPr>
    </w:p>
    <w:p w14:paraId="534CC54C" w14:textId="77777777" w:rsidR="00E156DE" w:rsidRPr="00ED42BA" w:rsidRDefault="00E156DE" w:rsidP="00C10A5F">
      <w:pPr>
        <w:autoSpaceDE w:val="0"/>
        <w:autoSpaceDN w:val="0"/>
        <w:adjustRightInd w:val="0"/>
        <w:spacing w:after="0" w:line="240" w:lineRule="auto"/>
        <w:jc w:val="both"/>
        <w:rPr>
          <w:rFonts w:ascii="Times New Roman" w:hAnsi="Times New Roman" w:cs="Times New Roman"/>
          <w:b/>
          <w:i/>
          <w:iCs/>
          <w:color w:val="000000"/>
          <w:sz w:val="24"/>
          <w:szCs w:val="24"/>
          <w:lang w:val="en-US"/>
        </w:rPr>
      </w:pPr>
      <w:r w:rsidRPr="00ED42BA">
        <w:rPr>
          <w:rFonts w:ascii="Times New Roman" w:hAnsi="Times New Roman" w:cs="Times New Roman"/>
          <w:b/>
          <w:i/>
          <w:iCs/>
          <w:color w:val="000000"/>
          <w:sz w:val="24"/>
          <w:szCs w:val="24"/>
          <w:lang w:val="en-US"/>
        </w:rPr>
        <w:t>Types of data in the General Data Protection Regulation</w:t>
      </w:r>
    </w:p>
    <w:p w14:paraId="55D35029" w14:textId="5593FF6A" w:rsidR="00ED42BA" w:rsidRPr="00ED42BA" w:rsidRDefault="00E156DE" w:rsidP="00C10A5F">
      <w:pPr>
        <w:pStyle w:val="Listeafsnit"/>
        <w:numPr>
          <w:ilvl w:val="0"/>
          <w:numId w:val="1"/>
        </w:numPr>
        <w:autoSpaceDE w:val="0"/>
        <w:autoSpaceDN w:val="0"/>
        <w:adjustRightInd w:val="0"/>
        <w:spacing w:after="0" w:line="240" w:lineRule="auto"/>
        <w:jc w:val="both"/>
        <w:rPr>
          <w:rFonts w:ascii="Times New Roman" w:hAnsi="Times New Roman" w:cs="Times New Roman"/>
          <w:i/>
          <w:color w:val="000000"/>
          <w:sz w:val="24"/>
          <w:szCs w:val="24"/>
          <w:lang w:val="en-US"/>
        </w:rPr>
      </w:pPr>
      <w:r w:rsidRPr="00ED42BA">
        <w:rPr>
          <w:rFonts w:ascii="Times New Roman" w:hAnsi="Times New Roman" w:cs="Times New Roman"/>
          <w:i/>
          <w:color w:val="000000"/>
          <w:sz w:val="24"/>
          <w:szCs w:val="24"/>
          <w:lang w:val="en-US"/>
        </w:rPr>
        <w:t>Personal data:</w:t>
      </w:r>
      <w:r w:rsidRPr="00ED42BA">
        <w:rPr>
          <w:rFonts w:ascii="Times New Roman" w:hAnsi="Times New Roman" w:cs="Times New Roman"/>
          <w:color w:val="000000"/>
          <w:sz w:val="24"/>
          <w:szCs w:val="24"/>
          <w:lang w:val="en-US"/>
        </w:rPr>
        <w:t xml:space="preserve"> for example, name, sex, photo, address, telephone number, date of birth, or nationality.</w:t>
      </w:r>
      <w:r w:rsidRPr="00ED42BA">
        <w:rPr>
          <w:rFonts w:ascii="Times New Roman" w:hAnsi="Times New Roman" w:cs="Times New Roman"/>
          <w:i/>
          <w:color w:val="000000"/>
          <w:sz w:val="24"/>
          <w:szCs w:val="24"/>
          <w:lang w:val="en-US"/>
        </w:rPr>
        <w:t xml:space="preserve">Sensitive </w:t>
      </w:r>
      <w:r w:rsidR="003A706F">
        <w:rPr>
          <w:rFonts w:ascii="Times New Roman" w:hAnsi="Times New Roman" w:cs="Times New Roman"/>
          <w:i/>
          <w:color w:val="000000"/>
          <w:sz w:val="24"/>
          <w:szCs w:val="24"/>
          <w:lang w:val="en-US"/>
        </w:rPr>
        <w:t>p</w:t>
      </w:r>
      <w:r w:rsidRPr="00ED42BA">
        <w:rPr>
          <w:rFonts w:ascii="Times New Roman" w:hAnsi="Times New Roman" w:cs="Times New Roman"/>
          <w:i/>
          <w:color w:val="000000"/>
          <w:sz w:val="24"/>
          <w:szCs w:val="24"/>
          <w:lang w:val="en-US"/>
        </w:rPr>
        <w:t xml:space="preserve">ersonal data: </w:t>
      </w:r>
      <w:r w:rsidRPr="00ED42BA">
        <w:rPr>
          <w:rFonts w:ascii="Times New Roman" w:hAnsi="Times New Roman" w:cs="Times New Roman"/>
          <w:color w:val="000000"/>
          <w:sz w:val="24"/>
          <w:szCs w:val="24"/>
          <w:lang w:val="en-US"/>
        </w:rPr>
        <w:t>information about race/ethnicity, union affiliation, sexual orientation, religion, political orientation, philosophical orientation, genetic data, biometric data.</w:t>
      </w:r>
    </w:p>
    <w:p w14:paraId="0F9AFC65" w14:textId="5F97F429" w:rsidR="00ED42BA" w:rsidRPr="00ED42BA" w:rsidRDefault="00E156DE" w:rsidP="00C10A5F">
      <w:pPr>
        <w:pStyle w:val="Listeafsnit"/>
        <w:numPr>
          <w:ilvl w:val="0"/>
          <w:numId w:val="1"/>
        </w:numPr>
        <w:autoSpaceDE w:val="0"/>
        <w:autoSpaceDN w:val="0"/>
        <w:adjustRightInd w:val="0"/>
        <w:spacing w:after="0" w:line="240" w:lineRule="auto"/>
        <w:jc w:val="both"/>
        <w:rPr>
          <w:rFonts w:ascii="Times New Roman" w:hAnsi="Times New Roman" w:cs="Times New Roman"/>
          <w:i/>
          <w:color w:val="000000"/>
          <w:sz w:val="24"/>
          <w:szCs w:val="24"/>
          <w:lang w:val="en-US"/>
        </w:rPr>
      </w:pPr>
      <w:r w:rsidRPr="00ED42BA">
        <w:rPr>
          <w:rFonts w:ascii="Times New Roman" w:hAnsi="Times New Roman" w:cs="Times New Roman"/>
          <w:i/>
          <w:color w:val="000000"/>
          <w:sz w:val="24"/>
          <w:szCs w:val="24"/>
          <w:lang w:val="en-US"/>
        </w:rPr>
        <w:t xml:space="preserve">Pseudonymised data: </w:t>
      </w:r>
      <w:r w:rsidRPr="00ED42BA">
        <w:rPr>
          <w:rFonts w:ascii="Times New Roman" w:hAnsi="Times New Roman" w:cs="Times New Roman"/>
          <w:color w:val="000000"/>
          <w:sz w:val="24"/>
          <w:szCs w:val="24"/>
          <w:lang w:val="en-US"/>
        </w:rPr>
        <w:t>where, for example, identifier/name is replaced by a number that can be stored/retrieved.</w:t>
      </w:r>
    </w:p>
    <w:p w14:paraId="0A8100D7" w14:textId="3DFF8B97" w:rsidR="00E156DE" w:rsidRPr="00ED42BA" w:rsidRDefault="00E156DE" w:rsidP="00C10A5F">
      <w:pPr>
        <w:pStyle w:val="Listeafsnit"/>
        <w:numPr>
          <w:ilvl w:val="0"/>
          <w:numId w:val="1"/>
        </w:numPr>
        <w:autoSpaceDE w:val="0"/>
        <w:autoSpaceDN w:val="0"/>
        <w:adjustRightInd w:val="0"/>
        <w:spacing w:after="0" w:line="240" w:lineRule="auto"/>
        <w:jc w:val="both"/>
        <w:rPr>
          <w:rFonts w:ascii="Times New Roman" w:hAnsi="Times New Roman" w:cs="Times New Roman"/>
          <w:i/>
          <w:color w:val="000000"/>
          <w:sz w:val="24"/>
          <w:szCs w:val="24"/>
          <w:lang w:val="en-US"/>
        </w:rPr>
      </w:pPr>
      <w:r w:rsidRPr="00ED42BA">
        <w:rPr>
          <w:rFonts w:ascii="Times New Roman" w:hAnsi="Times New Roman" w:cs="Times New Roman"/>
          <w:i/>
          <w:color w:val="000000"/>
          <w:sz w:val="24"/>
          <w:szCs w:val="24"/>
          <w:lang w:val="en-US"/>
        </w:rPr>
        <w:t>Anonymized data</w:t>
      </w:r>
      <w:r w:rsidRPr="00ED42BA">
        <w:rPr>
          <w:rFonts w:ascii="Times New Roman" w:hAnsi="Times New Roman" w:cs="Times New Roman"/>
          <w:color w:val="000000"/>
          <w:sz w:val="24"/>
          <w:szCs w:val="24"/>
          <w:lang w:val="en-US"/>
        </w:rPr>
        <w:t xml:space="preserve"> are not covered by the data protection rules.</w:t>
      </w:r>
    </w:p>
    <w:p w14:paraId="1209F64D"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0"/>
          <w:sz w:val="24"/>
          <w:szCs w:val="24"/>
          <w:lang w:val="en-US"/>
        </w:rPr>
      </w:pPr>
    </w:p>
    <w:p w14:paraId="233AA0B0" w14:textId="77777777" w:rsidR="00E156DE" w:rsidRPr="009E6560" w:rsidRDefault="00E156DE" w:rsidP="00C10A5F">
      <w:pPr>
        <w:autoSpaceDE w:val="0"/>
        <w:autoSpaceDN w:val="0"/>
        <w:adjustRightInd w:val="0"/>
        <w:spacing w:after="0" w:line="240" w:lineRule="auto"/>
        <w:jc w:val="both"/>
        <w:rPr>
          <w:rFonts w:ascii="Times New Roman" w:hAnsi="Times New Roman" w:cs="Times New Roman"/>
          <w:b/>
          <w:i/>
          <w:color w:val="000000"/>
          <w:sz w:val="24"/>
          <w:szCs w:val="24"/>
          <w:lang w:val="en-US"/>
        </w:rPr>
      </w:pPr>
      <w:r>
        <w:rPr>
          <w:rFonts w:ascii="Times New Roman" w:hAnsi="Times New Roman" w:cs="Times New Roman"/>
          <w:b/>
          <w:i/>
          <w:color w:val="000000"/>
          <w:sz w:val="24"/>
          <w:szCs w:val="24"/>
          <w:lang w:val="en-US"/>
        </w:rPr>
        <w:t>Research Ethics Comittee</w:t>
      </w:r>
    </w:p>
    <w:p w14:paraId="16E20443" w14:textId="682F8193" w:rsidR="00E156DE" w:rsidRPr="003A706F"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r w:rsidRPr="00523192">
        <w:rPr>
          <w:rFonts w:ascii="Times New Roman" w:hAnsi="Times New Roman" w:cs="Times New Roman"/>
          <w:color w:val="000000"/>
          <w:sz w:val="24"/>
          <w:szCs w:val="24"/>
          <w:lang w:val="en-US"/>
        </w:rPr>
        <w:t xml:space="preserve">SDU </w:t>
      </w:r>
      <w:r>
        <w:rPr>
          <w:rFonts w:ascii="Times New Roman" w:hAnsi="Times New Roman" w:cs="Times New Roman"/>
          <w:color w:val="000000"/>
          <w:sz w:val="24"/>
          <w:szCs w:val="24"/>
          <w:lang w:val="en-US"/>
        </w:rPr>
        <w:t>has established</w:t>
      </w:r>
      <w:r w:rsidRPr="00523192">
        <w:rPr>
          <w:rFonts w:ascii="Times New Roman" w:hAnsi="Times New Roman" w:cs="Times New Roman"/>
          <w:color w:val="000000"/>
          <w:sz w:val="24"/>
          <w:szCs w:val="24"/>
          <w:lang w:val="en-US"/>
        </w:rPr>
        <w:t xml:space="preserve"> a</w:t>
      </w:r>
      <w:r>
        <w:rPr>
          <w:rFonts w:ascii="Times New Roman" w:hAnsi="Times New Roman" w:cs="Times New Roman"/>
          <w:color w:val="000000"/>
          <w:sz w:val="24"/>
          <w:szCs w:val="24"/>
          <w:lang w:val="en-US"/>
        </w:rPr>
        <w:t xml:space="preserve"> Research Ethics Committee</w:t>
      </w:r>
      <w:r w:rsidR="00ED42BA">
        <w:rPr>
          <w:rFonts w:ascii="Times New Roman" w:hAnsi="Times New Roman" w:cs="Times New Roman"/>
          <w:color w:val="000000"/>
          <w:sz w:val="24"/>
          <w:szCs w:val="24"/>
          <w:lang w:val="en-US"/>
        </w:rPr>
        <w:t xml:space="preserve"> (REC)</w:t>
      </w:r>
      <w:r w:rsidRPr="00523192">
        <w:rPr>
          <w:rFonts w:ascii="Times New Roman" w:hAnsi="Times New Roman" w:cs="Times New Roman"/>
          <w:sz w:val="24"/>
          <w:szCs w:val="24"/>
          <w:lang w:val="en-US"/>
        </w:rPr>
        <w:t xml:space="preserve">, which serves as an internal and overarching ethical review system. The </w:t>
      </w:r>
      <w:r w:rsidR="00ED42BA">
        <w:rPr>
          <w:rFonts w:ascii="Times New Roman" w:hAnsi="Times New Roman" w:cs="Times New Roman"/>
          <w:sz w:val="24"/>
          <w:szCs w:val="24"/>
          <w:lang w:val="en-US"/>
        </w:rPr>
        <w:t>REC</w:t>
      </w:r>
      <w:r w:rsidRPr="00523192">
        <w:rPr>
          <w:rFonts w:ascii="Times New Roman" w:hAnsi="Times New Roman" w:cs="Times New Roman"/>
          <w:sz w:val="24"/>
          <w:szCs w:val="24"/>
          <w:lang w:val="en-US"/>
        </w:rPr>
        <w:t xml:space="preserve"> deal</w:t>
      </w:r>
      <w:r>
        <w:rPr>
          <w:rFonts w:ascii="Times New Roman" w:hAnsi="Times New Roman" w:cs="Times New Roman"/>
          <w:sz w:val="24"/>
          <w:szCs w:val="24"/>
          <w:lang w:val="en-US"/>
        </w:rPr>
        <w:t>s</w:t>
      </w:r>
      <w:r w:rsidRPr="00523192">
        <w:rPr>
          <w:rFonts w:ascii="Times New Roman" w:hAnsi="Times New Roman" w:cs="Times New Roman"/>
          <w:sz w:val="24"/>
          <w:szCs w:val="24"/>
          <w:lang w:val="en-US"/>
        </w:rPr>
        <w:t xml:space="preserve"> with ethical requests and approval issues not subject to the existing Danish ethics review and committee system (e.g. inside social, technical and behavioral research) and/or when institutional approval is required by external interests. </w:t>
      </w:r>
      <w:r>
        <w:rPr>
          <w:rFonts w:ascii="Times New Roman" w:hAnsi="Times New Roman" w:cs="Times New Roman"/>
          <w:sz w:val="24"/>
          <w:szCs w:val="24"/>
          <w:lang w:val="en-US"/>
        </w:rPr>
        <w:t xml:space="preserve">The Department recommends seeking approval prior to data collection which raises specific </w:t>
      </w:r>
      <w:r w:rsidRPr="00337A7D">
        <w:rPr>
          <w:rFonts w:ascii="Times New Roman" w:hAnsi="Times New Roman" w:cs="Times New Roman"/>
          <w:sz w:val="24"/>
          <w:szCs w:val="24"/>
          <w:lang w:val="en-US"/>
        </w:rPr>
        <w:t>ethical issues</w:t>
      </w:r>
      <w:r>
        <w:rPr>
          <w:rFonts w:ascii="Times New Roman" w:hAnsi="Times New Roman" w:cs="Times New Roman"/>
          <w:sz w:val="24"/>
          <w:szCs w:val="24"/>
          <w:lang w:val="en-US"/>
        </w:rPr>
        <w:t xml:space="preserve">, for example </w:t>
      </w:r>
      <w:r w:rsidRPr="00337A7D">
        <w:rPr>
          <w:rFonts w:ascii="Times New Roman" w:hAnsi="Times New Roman" w:cs="Times New Roman"/>
          <w:sz w:val="24"/>
          <w:szCs w:val="24"/>
          <w:lang w:val="en-US"/>
        </w:rPr>
        <w:t>when the project interacts with groups in need of s</w:t>
      </w:r>
      <w:r>
        <w:rPr>
          <w:rFonts w:ascii="Times New Roman" w:hAnsi="Times New Roman" w:cs="Times New Roman"/>
          <w:sz w:val="24"/>
          <w:szCs w:val="24"/>
          <w:lang w:val="en-US"/>
        </w:rPr>
        <w:t xml:space="preserve">pecial considerations like minors </w:t>
      </w:r>
      <w:r w:rsidRPr="00337A7D">
        <w:rPr>
          <w:rFonts w:ascii="Times New Roman" w:hAnsi="Times New Roman" w:cs="Times New Roman"/>
          <w:sz w:val="24"/>
          <w:szCs w:val="24"/>
          <w:lang w:val="en-US"/>
        </w:rPr>
        <w:t>under the age of 18</w:t>
      </w:r>
      <w:r>
        <w:rPr>
          <w:rFonts w:ascii="Times New Roman" w:hAnsi="Times New Roman" w:cs="Times New Roman"/>
          <w:sz w:val="24"/>
          <w:szCs w:val="24"/>
          <w:lang w:val="en-US"/>
        </w:rPr>
        <w:t>.</w:t>
      </w:r>
      <w:r w:rsidR="003A706F">
        <w:rPr>
          <w:rFonts w:ascii="Times New Roman" w:hAnsi="Times New Roman" w:cs="Times New Roman"/>
          <w:sz w:val="24"/>
          <w:szCs w:val="24"/>
          <w:lang w:val="en-US"/>
        </w:rPr>
        <w:t xml:space="preserve"> </w:t>
      </w:r>
      <w:r w:rsidRPr="003A706F">
        <w:rPr>
          <w:rFonts w:ascii="Times New Roman" w:hAnsi="Times New Roman" w:cs="Times New Roman"/>
          <w:color w:val="000000"/>
          <w:sz w:val="24"/>
          <w:szCs w:val="24"/>
          <w:lang w:val="en-US"/>
        </w:rPr>
        <w:t xml:space="preserve">See: </w:t>
      </w:r>
      <w:hyperlink r:id="rId14" w:history="1">
        <w:r w:rsidR="00ED42BA" w:rsidRPr="003A706F">
          <w:rPr>
            <w:rStyle w:val="Hyperlink"/>
            <w:rFonts w:ascii="Times New Roman" w:hAnsi="Times New Roman" w:cs="Times New Roman"/>
            <w:sz w:val="24"/>
            <w:szCs w:val="24"/>
            <w:lang w:val="en-US"/>
          </w:rPr>
          <w:t>https://sdunet.dk/en/research/research-support-ethics</w:t>
        </w:r>
      </w:hyperlink>
      <w:r w:rsidR="00ED42BA" w:rsidRPr="003A706F">
        <w:rPr>
          <w:rFonts w:ascii="Times New Roman" w:hAnsi="Times New Roman" w:cs="Times New Roman"/>
          <w:sz w:val="24"/>
          <w:szCs w:val="24"/>
          <w:lang w:val="en-US"/>
        </w:rPr>
        <w:t xml:space="preserve"> </w:t>
      </w:r>
    </w:p>
    <w:p w14:paraId="4CEE7201" w14:textId="77777777" w:rsidR="00412944" w:rsidRDefault="00412944" w:rsidP="00C10A5F">
      <w:pPr>
        <w:autoSpaceDE w:val="0"/>
        <w:autoSpaceDN w:val="0"/>
        <w:adjustRightInd w:val="0"/>
        <w:spacing w:after="0" w:line="240" w:lineRule="auto"/>
        <w:jc w:val="both"/>
        <w:rPr>
          <w:rFonts w:ascii="Times New Roman" w:hAnsi="Times New Roman" w:cs="Times New Roman"/>
          <w:sz w:val="24"/>
          <w:szCs w:val="24"/>
          <w:lang w:val="en-US"/>
        </w:rPr>
      </w:pPr>
    </w:p>
    <w:p w14:paraId="3DB08D02" w14:textId="7A32B69B" w:rsidR="00412944" w:rsidRPr="00D6515F" w:rsidRDefault="00BC1AB7" w:rsidP="00C10A5F">
      <w:pPr>
        <w:autoSpaceDE w:val="0"/>
        <w:autoSpaceDN w:val="0"/>
        <w:adjustRightInd w:val="0"/>
        <w:spacing w:after="0" w:line="240" w:lineRule="auto"/>
        <w:jc w:val="both"/>
        <w:rPr>
          <w:rFonts w:ascii="Times New Roman" w:hAnsi="Times New Roman" w:cs="Times New Roman"/>
          <w:b/>
          <w:bCs/>
          <w:i/>
          <w:iCs/>
          <w:sz w:val="24"/>
          <w:szCs w:val="24"/>
          <w:u w:val="single"/>
          <w:lang w:val="en-US"/>
        </w:rPr>
      </w:pPr>
      <w:r w:rsidRPr="002568E2">
        <w:rPr>
          <w:rFonts w:ascii="Times New Roman" w:hAnsi="Times New Roman" w:cs="Times New Roman"/>
          <w:b/>
          <w:bCs/>
          <w:i/>
          <w:iCs/>
          <w:sz w:val="24"/>
          <w:szCs w:val="24"/>
          <w:u w:val="single"/>
          <w:lang w:val="en-US"/>
        </w:rPr>
        <w:t>Citizen Science</w:t>
      </w:r>
    </w:p>
    <w:p w14:paraId="4DB2989C" w14:textId="5F0C8B55" w:rsidR="00412944" w:rsidRPr="00412944" w:rsidRDefault="00412944"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sidRPr="00412944">
        <w:rPr>
          <w:rFonts w:ascii="Times New Roman" w:hAnsi="Times New Roman" w:cs="Times New Roman"/>
          <w:color w:val="00000A"/>
          <w:sz w:val="24"/>
          <w:szCs w:val="24"/>
          <w:lang w:val="en-US"/>
        </w:rPr>
        <w:t xml:space="preserve">To support open science and </w:t>
      </w:r>
      <w:r w:rsidR="00E153BB" w:rsidRPr="00412944">
        <w:rPr>
          <w:rFonts w:ascii="Times New Roman" w:hAnsi="Times New Roman" w:cs="Times New Roman"/>
          <w:color w:val="00000A"/>
          <w:sz w:val="24"/>
          <w:szCs w:val="24"/>
          <w:lang w:val="en-US"/>
        </w:rPr>
        <w:t>the societal</w:t>
      </w:r>
      <w:r w:rsidRPr="00412944">
        <w:rPr>
          <w:rFonts w:ascii="Times New Roman" w:hAnsi="Times New Roman" w:cs="Times New Roman"/>
          <w:color w:val="00000A"/>
          <w:sz w:val="24"/>
          <w:szCs w:val="24"/>
          <w:lang w:val="en-US"/>
        </w:rPr>
        <w:t xml:space="preserve"> engagement</w:t>
      </w:r>
      <w:r w:rsidR="00E153BB">
        <w:rPr>
          <w:rFonts w:ascii="Times New Roman" w:hAnsi="Times New Roman" w:cs="Times New Roman"/>
          <w:color w:val="00000A"/>
          <w:sz w:val="24"/>
          <w:szCs w:val="24"/>
          <w:lang w:val="en-US"/>
        </w:rPr>
        <w:t xml:space="preserve"> of our researchers</w:t>
      </w:r>
      <w:r w:rsidRPr="00412944">
        <w:rPr>
          <w:rFonts w:ascii="Times New Roman" w:hAnsi="Times New Roman" w:cs="Times New Roman"/>
          <w:color w:val="00000A"/>
          <w:sz w:val="24"/>
          <w:szCs w:val="24"/>
          <w:lang w:val="en-US"/>
        </w:rPr>
        <w:t>, the department encourage</w:t>
      </w:r>
      <w:r w:rsidR="00F6359F">
        <w:rPr>
          <w:rFonts w:ascii="Times New Roman" w:hAnsi="Times New Roman" w:cs="Times New Roman"/>
          <w:color w:val="00000A"/>
          <w:sz w:val="24"/>
          <w:szCs w:val="24"/>
          <w:lang w:val="en-US"/>
        </w:rPr>
        <w:t>s</w:t>
      </w:r>
      <w:r w:rsidRPr="00412944">
        <w:rPr>
          <w:rFonts w:ascii="Times New Roman" w:hAnsi="Times New Roman" w:cs="Times New Roman"/>
          <w:color w:val="00000A"/>
          <w:sz w:val="24"/>
          <w:szCs w:val="24"/>
          <w:lang w:val="en-US"/>
        </w:rPr>
        <w:t xml:space="preserve"> the inclusion of citizen science initiatives in research projects when relevant. You can </w:t>
      </w:r>
      <w:r w:rsidR="008C19CB">
        <w:rPr>
          <w:rFonts w:ascii="Times New Roman" w:hAnsi="Times New Roman" w:cs="Times New Roman"/>
          <w:color w:val="00000A"/>
          <w:sz w:val="24"/>
          <w:szCs w:val="24"/>
          <w:lang w:val="en-US"/>
        </w:rPr>
        <w:t xml:space="preserve">learn more about this </w:t>
      </w:r>
      <w:r w:rsidRPr="00412944">
        <w:rPr>
          <w:rFonts w:ascii="Times New Roman" w:hAnsi="Times New Roman" w:cs="Times New Roman"/>
          <w:color w:val="00000A"/>
          <w:sz w:val="24"/>
          <w:szCs w:val="24"/>
          <w:lang w:val="en-US"/>
        </w:rPr>
        <w:t xml:space="preserve">at SDU’s Citizen Science Knowledge Center: https://www.sdu.dk/en/citizenscience </w:t>
      </w:r>
    </w:p>
    <w:p w14:paraId="3CED5C06" w14:textId="77777777" w:rsidR="00412944" w:rsidRPr="00D6515F" w:rsidRDefault="00412944" w:rsidP="00C10A5F">
      <w:pPr>
        <w:autoSpaceDE w:val="0"/>
        <w:autoSpaceDN w:val="0"/>
        <w:adjustRightInd w:val="0"/>
        <w:spacing w:after="0" w:line="240" w:lineRule="auto"/>
        <w:jc w:val="both"/>
        <w:rPr>
          <w:rFonts w:ascii="Times New Roman" w:hAnsi="Times New Roman" w:cs="Times New Roman"/>
          <w:b/>
          <w:bCs/>
          <w:color w:val="000000"/>
          <w:sz w:val="24"/>
          <w:szCs w:val="24"/>
          <w:u w:val="single"/>
          <w:lang w:val="en-US"/>
        </w:rPr>
      </w:pPr>
    </w:p>
    <w:p w14:paraId="047C7E6F" w14:textId="77777777" w:rsidR="00B022D6" w:rsidRDefault="00B022D6" w:rsidP="00C10A5F">
      <w:pPr>
        <w:autoSpaceDE w:val="0"/>
        <w:autoSpaceDN w:val="0"/>
        <w:adjustRightInd w:val="0"/>
        <w:spacing w:after="0" w:line="240" w:lineRule="auto"/>
        <w:jc w:val="both"/>
        <w:rPr>
          <w:rFonts w:ascii="Times New Roman" w:hAnsi="Times New Roman" w:cs="Times New Roman"/>
          <w:color w:val="000000"/>
          <w:sz w:val="24"/>
          <w:szCs w:val="24"/>
          <w:lang w:val="en-US"/>
        </w:rPr>
      </w:pPr>
    </w:p>
    <w:p w14:paraId="2728CF85" w14:textId="77777777" w:rsidR="00E156DE" w:rsidRPr="00291198" w:rsidRDefault="00E156DE" w:rsidP="00C10A5F">
      <w:pPr>
        <w:pStyle w:val="Listeafsnit"/>
        <w:numPr>
          <w:ilvl w:val="0"/>
          <w:numId w:val="3"/>
        </w:numPr>
        <w:jc w:val="both"/>
        <w:rPr>
          <w:rFonts w:ascii="Times New Roman" w:hAnsi="Times New Roman" w:cs="Times New Roman"/>
          <w:b/>
          <w:sz w:val="24"/>
          <w:szCs w:val="24"/>
          <w:lang w:val="en-US"/>
        </w:rPr>
      </w:pPr>
      <w:r w:rsidRPr="00291198">
        <w:rPr>
          <w:rFonts w:ascii="Times New Roman" w:hAnsi="Times New Roman" w:cs="Times New Roman"/>
          <w:b/>
          <w:sz w:val="24"/>
          <w:szCs w:val="24"/>
          <w:lang w:val="en-US"/>
        </w:rPr>
        <w:t>During data collection and analysis</w:t>
      </w:r>
    </w:p>
    <w:p w14:paraId="63ADF084" w14:textId="77777777" w:rsidR="00E156DE" w:rsidRDefault="00E156DE" w:rsidP="00C10A5F">
      <w:pPr>
        <w:autoSpaceDE w:val="0"/>
        <w:autoSpaceDN w:val="0"/>
        <w:adjustRightInd w:val="0"/>
        <w:spacing w:after="0" w:line="240" w:lineRule="auto"/>
        <w:jc w:val="both"/>
        <w:rPr>
          <w:rFonts w:ascii="Times New Roman" w:hAnsi="Times New Roman" w:cs="Times New Roman"/>
          <w:b/>
          <w:bCs/>
          <w:i/>
          <w:color w:val="00000A"/>
          <w:sz w:val="24"/>
          <w:szCs w:val="24"/>
          <w:lang w:val="en-US"/>
        </w:rPr>
      </w:pPr>
      <w:r w:rsidRPr="004A1473">
        <w:rPr>
          <w:rFonts w:ascii="Times New Roman" w:hAnsi="Times New Roman" w:cs="Times New Roman"/>
          <w:b/>
          <w:bCs/>
          <w:i/>
          <w:color w:val="00000A"/>
          <w:sz w:val="24"/>
          <w:szCs w:val="24"/>
          <w:lang w:val="en-US"/>
        </w:rPr>
        <w:t>Data storage and data management options for active projects</w:t>
      </w:r>
    </w:p>
    <w:p w14:paraId="362B9B00" w14:textId="33482049" w:rsidR="0011769E"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r w:rsidRPr="004A1473">
        <w:rPr>
          <w:rFonts w:ascii="Times New Roman" w:hAnsi="Times New Roman" w:cs="Times New Roman"/>
          <w:color w:val="00000A"/>
          <w:sz w:val="24"/>
          <w:szCs w:val="24"/>
          <w:lang w:val="en-US"/>
        </w:rPr>
        <w:t xml:space="preserve">Data storage and data analysis need to comply with the General Data Protection Regulation (GDPR) and Danish legislation. </w:t>
      </w:r>
      <w:r w:rsidRPr="00C246E5">
        <w:rPr>
          <w:rFonts w:ascii="Times New Roman" w:hAnsi="Times New Roman" w:cs="Times New Roman"/>
          <w:sz w:val="24"/>
          <w:szCs w:val="24"/>
          <w:lang w:val="en-US"/>
        </w:rPr>
        <w:t xml:space="preserve">Files with sensitive personal information may not be saved locally on the </w:t>
      </w:r>
      <w:r w:rsidRPr="00C246E5">
        <w:rPr>
          <w:rFonts w:ascii="Times New Roman" w:hAnsi="Times New Roman" w:cs="Times New Roman"/>
          <w:sz w:val="24"/>
          <w:szCs w:val="24"/>
          <w:lang w:val="en-US"/>
        </w:rPr>
        <w:lastRenderedPageBreak/>
        <w:t>computer or the desktop. Such data need to be saved where access is limited and logged (for example</w:t>
      </w:r>
      <w:r w:rsidR="003D3292">
        <w:rPr>
          <w:rFonts w:ascii="Times New Roman" w:hAnsi="Times New Roman" w:cs="Times New Roman"/>
          <w:sz w:val="24"/>
          <w:szCs w:val="24"/>
          <w:lang w:val="en-US"/>
        </w:rPr>
        <w:t>,</w:t>
      </w:r>
      <w:r w:rsidRPr="00C246E5">
        <w:rPr>
          <w:rFonts w:ascii="Times New Roman" w:hAnsi="Times New Roman" w:cs="Times New Roman"/>
          <w:sz w:val="24"/>
          <w:szCs w:val="24"/>
          <w:lang w:val="en-US"/>
        </w:rPr>
        <w:t xml:space="preserve"> </w:t>
      </w:r>
      <w:r w:rsidR="0011769E">
        <w:rPr>
          <w:rFonts w:ascii="Times New Roman" w:hAnsi="Times New Roman" w:cs="Times New Roman"/>
          <w:sz w:val="24"/>
          <w:szCs w:val="24"/>
          <w:lang w:val="en-US"/>
        </w:rPr>
        <w:t>on uCloud</w:t>
      </w:r>
      <w:r w:rsidR="00AB485B">
        <w:rPr>
          <w:rStyle w:val="Fodnotehenvisning"/>
          <w:rFonts w:ascii="Times New Roman" w:hAnsi="Times New Roman" w:cs="Times New Roman"/>
          <w:sz w:val="24"/>
          <w:szCs w:val="24"/>
          <w:lang w:val="en-US"/>
        </w:rPr>
        <w:footnoteReference w:id="9"/>
      </w:r>
      <w:r w:rsidR="00D076D9">
        <w:rPr>
          <w:rFonts w:ascii="Times New Roman" w:hAnsi="Times New Roman" w:cs="Times New Roman"/>
          <w:sz w:val="24"/>
          <w:szCs w:val="24"/>
          <w:lang w:val="en-US"/>
        </w:rPr>
        <w:t>, SharePoint or OneDrive</w:t>
      </w:r>
      <w:r w:rsidRPr="00C246E5">
        <w:rPr>
          <w:rFonts w:ascii="Times New Roman" w:hAnsi="Times New Roman" w:cs="Times New Roman"/>
          <w:sz w:val="24"/>
          <w:szCs w:val="24"/>
          <w:lang w:val="en-US"/>
        </w:rPr>
        <w:t>).</w:t>
      </w:r>
      <w:r>
        <w:rPr>
          <w:rFonts w:ascii="Times New Roman" w:hAnsi="Times New Roman" w:cs="Times New Roman"/>
          <w:sz w:val="24"/>
          <w:szCs w:val="24"/>
          <w:lang w:val="en-US"/>
        </w:rPr>
        <w:t xml:space="preserve"> This also applies to p</w:t>
      </w:r>
      <w:r w:rsidRPr="00D6258E">
        <w:rPr>
          <w:rFonts w:ascii="Times New Roman" w:hAnsi="Times New Roman" w:cs="Times New Roman"/>
          <w:sz w:val="24"/>
          <w:szCs w:val="24"/>
          <w:lang w:val="en-US"/>
        </w:rPr>
        <w:t>seudonymised</w:t>
      </w:r>
      <w:r>
        <w:rPr>
          <w:rFonts w:ascii="Times New Roman" w:hAnsi="Times New Roman" w:cs="Times New Roman"/>
          <w:sz w:val="24"/>
          <w:szCs w:val="24"/>
          <w:lang w:val="en-US"/>
        </w:rPr>
        <w:t xml:space="preserve"> data.</w:t>
      </w:r>
      <w:r w:rsidR="00BC1AB7">
        <w:rPr>
          <w:rFonts w:ascii="Times New Roman" w:hAnsi="Times New Roman" w:cs="Times New Roman"/>
          <w:sz w:val="24"/>
          <w:szCs w:val="24"/>
          <w:lang w:val="en-US"/>
        </w:rPr>
        <w:t xml:space="preserve"> </w:t>
      </w:r>
      <w:r w:rsidRPr="00C246E5">
        <w:rPr>
          <w:rFonts w:ascii="Times New Roman" w:hAnsi="Times New Roman" w:cs="Times New Roman"/>
          <w:sz w:val="24"/>
          <w:szCs w:val="24"/>
          <w:lang w:val="en-US"/>
        </w:rPr>
        <w:t>Data processing programs must be registered and approved by IT service</w:t>
      </w:r>
      <w:r>
        <w:rPr>
          <w:rFonts w:ascii="Times New Roman" w:hAnsi="Times New Roman" w:cs="Times New Roman"/>
          <w:sz w:val="24"/>
          <w:szCs w:val="24"/>
          <w:lang w:val="en-US"/>
        </w:rPr>
        <w:t>s</w:t>
      </w:r>
      <w:r w:rsidRPr="00C246E5">
        <w:rPr>
          <w:rFonts w:ascii="Times New Roman" w:hAnsi="Times New Roman" w:cs="Times New Roman"/>
          <w:sz w:val="24"/>
          <w:szCs w:val="24"/>
          <w:lang w:val="en-US"/>
        </w:rPr>
        <w:t xml:space="preserve">. </w:t>
      </w:r>
    </w:p>
    <w:p w14:paraId="272FAC20" w14:textId="77777777" w:rsidR="0011769E" w:rsidRDefault="0011769E" w:rsidP="00C10A5F">
      <w:pPr>
        <w:autoSpaceDE w:val="0"/>
        <w:autoSpaceDN w:val="0"/>
        <w:adjustRightInd w:val="0"/>
        <w:spacing w:after="0" w:line="240" w:lineRule="auto"/>
        <w:jc w:val="both"/>
        <w:rPr>
          <w:rFonts w:ascii="Times New Roman" w:hAnsi="Times New Roman" w:cs="Times New Roman"/>
          <w:sz w:val="24"/>
          <w:szCs w:val="24"/>
          <w:lang w:val="en-US"/>
        </w:rPr>
      </w:pPr>
    </w:p>
    <w:p w14:paraId="0BA48ACF" w14:textId="0B03ADD0" w:rsidR="00E156DE" w:rsidRPr="00D6515F" w:rsidRDefault="00E156DE" w:rsidP="00C10A5F">
      <w:pPr>
        <w:autoSpaceDE w:val="0"/>
        <w:autoSpaceDN w:val="0"/>
        <w:adjustRightInd w:val="0"/>
        <w:spacing w:after="0" w:line="240" w:lineRule="auto"/>
        <w:jc w:val="both"/>
        <w:rPr>
          <w:lang w:val="en-US"/>
        </w:rPr>
      </w:pPr>
      <w:r w:rsidRPr="004A1473">
        <w:rPr>
          <w:rFonts w:ascii="Times New Roman" w:hAnsi="Times New Roman" w:cs="Times New Roman"/>
          <w:color w:val="00000A"/>
          <w:sz w:val="24"/>
          <w:szCs w:val="24"/>
          <w:lang w:val="en-US"/>
        </w:rPr>
        <w:t xml:space="preserve">An overview of approved IT systems can be found here: </w:t>
      </w:r>
      <w:hyperlink r:id="rId15" w:history="1">
        <w:r w:rsidRPr="004A1473">
          <w:rPr>
            <w:rStyle w:val="Hyperlink"/>
            <w:rFonts w:ascii="Times New Roman" w:eastAsia="Times New Roman" w:hAnsi="Times New Roman" w:cs="Times New Roman"/>
            <w:sz w:val="24"/>
            <w:szCs w:val="24"/>
            <w:lang w:val="en-US"/>
          </w:rPr>
          <w:t>https://syddanskuni.sharepoint.com/Sites/persondata/SitePages/IT-vejledninger.aspx</w:t>
        </w:r>
      </w:hyperlink>
    </w:p>
    <w:p w14:paraId="02867775" w14:textId="77777777" w:rsidR="0011769E" w:rsidRPr="004A1473" w:rsidRDefault="0011769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426DE697" w14:textId="4D693295" w:rsidR="00E156DE" w:rsidRDefault="00E156DE" w:rsidP="00C10A5F">
      <w:pPr>
        <w:spacing w:after="0" w:line="240" w:lineRule="auto"/>
        <w:jc w:val="both"/>
        <w:rPr>
          <w:rFonts w:ascii="Times New Roman" w:hAnsi="Times New Roman" w:cs="Times New Roman"/>
          <w:color w:val="00000A"/>
          <w:sz w:val="24"/>
          <w:szCs w:val="24"/>
          <w:lang w:val="en-US"/>
        </w:rPr>
      </w:pPr>
      <w:r w:rsidRPr="004A1473">
        <w:rPr>
          <w:rFonts w:ascii="Times New Roman" w:eastAsia="Times New Roman" w:hAnsi="Times New Roman" w:cs="Times New Roman"/>
          <w:sz w:val="24"/>
          <w:szCs w:val="24"/>
          <w:lang w:val="en-US"/>
        </w:rPr>
        <w:t xml:space="preserve">Additionally, </w:t>
      </w:r>
      <w:r w:rsidRPr="004A1473">
        <w:rPr>
          <w:rFonts w:ascii="Times New Roman" w:hAnsi="Times New Roman" w:cs="Times New Roman"/>
          <w:color w:val="00000A"/>
          <w:sz w:val="24"/>
          <w:szCs w:val="24"/>
          <w:lang w:val="en-US"/>
        </w:rPr>
        <w:t>Research Data Management support (</w:t>
      </w:r>
      <w:r w:rsidRPr="004A1473">
        <w:rPr>
          <w:rFonts w:ascii="Times New Roman" w:hAnsi="Times New Roman" w:cs="Times New Roman"/>
          <w:color w:val="0563C2"/>
          <w:sz w:val="24"/>
          <w:szCs w:val="24"/>
          <w:lang w:val="en-US"/>
        </w:rPr>
        <w:t>rdm-support@bib.sdu.dk</w:t>
      </w:r>
      <w:r w:rsidRPr="004A1473">
        <w:rPr>
          <w:rFonts w:ascii="Times New Roman" w:hAnsi="Times New Roman" w:cs="Times New Roman"/>
          <w:color w:val="00000A"/>
          <w:sz w:val="24"/>
          <w:szCs w:val="24"/>
          <w:lang w:val="en-US"/>
        </w:rPr>
        <w:t xml:space="preserve">) can </w:t>
      </w:r>
      <w:r>
        <w:rPr>
          <w:rFonts w:ascii="Times New Roman" w:hAnsi="Times New Roman" w:cs="Times New Roman"/>
          <w:color w:val="00000A"/>
          <w:sz w:val="24"/>
          <w:szCs w:val="24"/>
          <w:lang w:val="en-US"/>
        </w:rPr>
        <w:t>be contacted for advice.</w:t>
      </w:r>
    </w:p>
    <w:p w14:paraId="3E19E04A" w14:textId="77777777" w:rsidR="0011769E" w:rsidRDefault="0011769E" w:rsidP="00C10A5F">
      <w:pPr>
        <w:spacing w:after="0" w:line="240" w:lineRule="auto"/>
        <w:jc w:val="both"/>
        <w:rPr>
          <w:rFonts w:ascii="Times New Roman" w:hAnsi="Times New Roman" w:cs="Times New Roman"/>
          <w:color w:val="00000A"/>
          <w:sz w:val="24"/>
          <w:szCs w:val="24"/>
          <w:lang w:val="en-US"/>
        </w:rPr>
      </w:pPr>
    </w:p>
    <w:p w14:paraId="1E55BC53" w14:textId="1EB554BE" w:rsidR="00E156DE" w:rsidRPr="00BC1AB7" w:rsidRDefault="00E156DE" w:rsidP="00C10A5F">
      <w:pPr>
        <w:jc w:val="both"/>
        <w:rPr>
          <w:rFonts w:ascii="Times New Roman" w:hAnsi="Times New Roman" w:cs="Times New Roman"/>
          <w:color w:val="00000A"/>
          <w:sz w:val="24"/>
          <w:szCs w:val="24"/>
          <w:lang w:val="en-US"/>
        </w:rPr>
      </w:pPr>
      <w:r w:rsidRPr="00C246E5">
        <w:rPr>
          <w:rFonts w:ascii="Times New Roman" w:hAnsi="Times New Roman" w:cs="Times New Roman"/>
          <w:sz w:val="24"/>
          <w:szCs w:val="24"/>
          <w:lang w:val="en-US"/>
        </w:rPr>
        <w:t xml:space="preserve">As of now, SDU does not have a Data Processor Agreement with Dropbox. That means that we </w:t>
      </w:r>
      <w:r w:rsidRPr="005C6201">
        <w:rPr>
          <w:rFonts w:ascii="Times New Roman" w:hAnsi="Times New Roman" w:cs="Times New Roman"/>
          <w:b/>
          <w:sz w:val="24"/>
          <w:szCs w:val="24"/>
          <w:lang w:val="en-US"/>
        </w:rPr>
        <w:t>cannot</w:t>
      </w:r>
      <w:r w:rsidRPr="00C246E5">
        <w:rPr>
          <w:rFonts w:ascii="Times New Roman" w:hAnsi="Times New Roman" w:cs="Times New Roman"/>
          <w:sz w:val="24"/>
          <w:szCs w:val="24"/>
          <w:lang w:val="en-US"/>
        </w:rPr>
        <w:t xml:space="preserve"> use Dropbox for any personal data. Only anonymized data may be stored in Dropbox. </w:t>
      </w:r>
      <w:r w:rsidRPr="00D6258E">
        <w:rPr>
          <w:rFonts w:ascii="Times New Roman" w:hAnsi="Times New Roman" w:cs="Times New Roman"/>
          <w:sz w:val="24"/>
          <w:szCs w:val="24"/>
          <w:lang w:val="en-US"/>
        </w:rPr>
        <w:t>Pseudonymised</w:t>
      </w:r>
      <w:r w:rsidRPr="00C246E5">
        <w:rPr>
          <w:rFonts w:ascii="Times New Roman" w:hAnsi="Times New Roman" w:cs="Times New Roman"/>
          <w:sz w:val="24"/>
          <w:szCs w:val="24"/>
          <w:lang w:val="en-US"/>
        </w:rPr>
        <w:t xml:space="preserve"> data may not be stored in Dropbox. </w:t>
      </w:r>
    </w:p>
    <w:p w14:paraId="5A267938" w14:textId="77777777" w:rsidR="00E156DE" w:rsidRPr="004A1473" w:rsidRDefault="00E156DE" w:rsidP="00C10A5F">
      <w:pPr>
        <w:autoSpaceDE w:val="0"/>
        <w:autoSpaceDN w:val="0"/>
        <w:adjustRightInd w:val="0"/>
        <w:spacing w:after="0" w:line="240" w:lineRule="auto"/>
        <w:ind w:left="357" w:hanging="358"/>
        <w:jc w:val="both"/>
        <w:rPr>
          <w:rFonts w:ascii="Times New Roman" w:hAnsi="Times New Roman" w:cs="Times New Roman"/>
          <w:b/>
          <w:bCs/>
          <w:i/>
          <w:iCs/>
          <w:color w:val="000000"/>
          <w:sz w:val="24"/>
          <w:szCs w:val="24"/>
          <w:lang w:val="en-US"/>
        </w:rPr>
      </w:pPr>
      <w:r w:rsidRPr="004A1473">
        <w:rPr>
          <w:rFonts w:ascii="Times New Roman" w:hAnsi="Times New Roman" w:cs="Times New Roman"/>
          <w:b/>
          <w:bCs/>
          <w:i/>
          <w:iCs/>
          <w:color w:val="000000"/>
          <w:sz w:val="24"/>
          <w:szCs w:val="24"/>
          <w:lang w:val="en-US"/>
        </w:rPr>
        <w:t>Data organization, documentation and analysis</w:t>
      </w:r>
    </w:p>
    <w:p w14:paraId="1105349C" w14:textId="77777777" w:rsidR="00E156DE" w:rsidRPr="004A1473" w:rsidRDefault="00E156DE" w:rsidP="00C10A5F">
      <w:pPr>
        <w:autoSpaceDE w:val="0"/>
        <w:autoSpaceDN w:val="0"/>
        <w:adjustRightInd w:val="0"/>
        <w:spacing w:after="0" w:line="240" w:lineRule="auto"/>
        <w:ind w:hanging="1"/>
        <w:jc w:val="both"/>
        <w:rPr>
          <w:rFonts w:ascii="Times New Roman" w:hAnsi="Times New Roman" w:cs="Times New Roman"/>
          <w:bCs/>
          <w:iCs/>
          <w:color w:val="000000"/>
          <w:sz w:val="24"/>
          <w:szCs w:val="24"/>
          <w:lang w:val="en-US"/>
        </w:rPr>
      </w:pPr>
      <w:r w:rsidRPr="004A1473">
        <w:rPr>
          <w:rFonts w:ascii="Times New Roman" w:hAnsi="Times New Roman" w:cs="Times New Roman"/>
          <w:bCs/>
          <w:iCs/>
          <w:color w:val="000000"/>
          <w:sz w:val="24"/>
          <w:szCs w:val="24"/>
          <w:lang w:val="en-US"/>
        </w:rPr>
        <w:t>Researchers must ensure that data and metadata are arranged structurally for the benefit of own project and potential reuse and/or publication of research data. This requires the application</w:t>
      </w:r>
      <w:r>
        <w:rPr>
          <w:rFonts w:ascii="Times New Roman" w:hAnsi="Times New Roman" w:cs="Times New Roman"/>
          <w:bCs/>
          <w:iCs/>
          <w:color w:val="000000"/>
          <w:sz w:val="24"/>
          <w:szCs w:val="24"/>
          <w:lang w:val="en-US"/>
        </w:rPr>
        <w:t xml:space="preserve"> of</w:t>
      </w:r>
      <w:r w:rsidRPr="004A1473">
        <w:rPr>
          <w:rFonts w:ascii="Times New Roman" w:hAnsi="Times New Roman" w:cs="Times New Roman"/>
          <w:bCs/>
          <w:iCs/>
          <w:color w:val="000000"/>
          <w:sz w:val="24"/>
          <w:szCs w:val="24"/>
          <w:lang w:val="en-US"/>
        </w:rPr>
        <w:t>:</w:t>
      </w:r>
    </w:p>
    <w:p w14:paraId="0FC0014B" w14:textId="77777777" w:rsidR="00E156DE" w:rsidRPr="00D82171" w:rsidRDefault="00E156DE" w:rsidP="00C10A5F">
      <w:pPr>
        <w:pStyle w:val="Listeafsnit"/>
        <w:numPr>
          <w:ilvl w:val="0"/>
          <w:numId w:val="27"/>
        </w:numPr>
        <w:autoSpaceDE w:val="0"/>
        <w:autoSpaceDN w:val="0"/>
        <w:adjustRightInd w:val="0"/>
        <w:spacing w:after="0" w:line="240" w:lineRule="auto"/>
        <w:jc w:val="both"/>
        <w:rPr>
          <w:rFonts w:ascii="Times New Roman" w:hAnsi="Times New Roman" w:cs="Times New Roman"/>
          <w:bCs/>
          <w:iCs/>
          <w:color w:val="000000"/>
          <w:sz w:val="24"/>
          <w:szCs w:val="24"/>
          <w:lang w:val="en-US"/>
        </w:rPr>
      </w:pPr>
      <w:r w:rsidRPr="00D82171">
        <w:rPr>
          <w:rFonts w:ascii="Times New Roman" w:hAnsi="Times New Roman" w:cs="Times New Roman"/>
          <w:bCs/>
          <w:iCs/>
          <w:color w:val="000000"/>
          <w:sz w:val="24"/>
          <w:szCs w:val="24"/>
          <w:lang w:val="en-US"/>
        </w:rPr>
        <w:t>discipline-specific, best-practice annotation methods</w:t>
      </w:r>
    </w:p>
    <w:p w14:paraId="53FE4BB3" w14:textId="77777777" w:rsidR="00E156DE" w:rsidRPr="00D82171" w:rsidRDefault="00E156DE" w:rsidP="00C10A5F">
      <w:pPr>
        <w:pStyle w:val="Listeafsnit"/>
        <w:numPr>
          <w:ilvl w:val="0"/>
          <w:numId w:val="27"/>
        </w:numPr>
        <w:autoSpaceDE w:val="0"/>
        <w:autoSpaceDN w:val="0"/>
        <w:adjustRightInd w:val="0"/>
        <w:spacing w:after="0" w:line="240" w:lineRule="auto"/>
        <w:jc w:val="both"/>
        <w:rPr>
          <w:rFonts w:ascii="Times New Roman" w:hAnsi="Times New Roman" w:cs="Times New Roman"/>
          <w:bCs/>
          <w:iCs/>
          <w:color w:val="000000"/>
          <w:sz w:val="24"/>
          <w:szCs w:val="24"/>
          <w:lang w:val="en-US"/>
        </w:rPr>
      </w:pPr>
      <w:r w:rsidRPr="00D82171">
        <w:rPr>
          <w:rFonts w:ascii="Times New Roman" w:hAnsi="Times New Roman" w:cs="Times New Roman"/>
          <w:color w:val="00000A"/>
          <w:sz w:val="24"/>
          <w:szCs w:val="24"/>
          <w:lang w:val="en-US"/>
        </w:rPr>
        <w:t>the use of predefined file structures and versioning systems</w:t>
      </w:r>
      <w:r w:rsidRPr="00D82171">
        <w:rPr>
          <w:rFonts w:ascii="Times New Roman" w:hAnsi="Times New Roman" w:cs="Times New Roman"/>
          <w:bCs/>
          <w:iCs/>
          <w:color w:val="000000"/>
          <w:sz w:val="24"/>
          <w:szCs w:val="24"/>
          <w:lang w:val="en-US"/>
        </w:rPr>
        <w:t>, ensuring that data entities can</w:t>
      </w:r>
      <w:r>
        <w:rPr>
          <w:rFonts w:ascii="Times New Roman" w:hAnsi="Times New Roman" w:cs="Times New Roman"/>
          <w:bCs/>
          <w:iCs/>
          <w:color w:val="000000"/>
          <w:sz w:val="24"/>
          <w:szCs w:val="24"/>
          <w:lang w:val="en-US"/>
        </w:rPr>
        <w:t xml:space="preserve"> be re-identified and retrieved</w:t>
      </w:r>
      <w:r w:rsidRPr="00D82171">
        <w:rPr>
          <w:rFonts w:ascii="Times New Roman" w:hAnsi="Times New Roman" w:cs="Times New Roman"/>
          <w:bCs/>
          <w:iCs/>
          <w:color w:val="000000"/>
          <w:sz w:val="24"/>
          <w:szCs w:val="24"/>
          <w:lang w:val="en-US"/>
        </w:rPr>
        <w:t xml:space="preserve"> if data insight or deletion is requested. </w:t>
      </w:r>
    </w:p>
    <w:p w14:paraId="5DAAE75F"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007AFD16" w14:textId="77777777" w:rsidR="00E156DE" w:rsidRPr="00092EC1"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sidRPr="00092EC1">
        <w:rPr>
          <w:rFonts w:ascii="Times New Roman" w:hAnsi="Times New Roman" w:cs="Times New Roman"/>
          <w:color w:val="00000A"/>
          <w:sz w:val="24"/>
          <w:szCs w:val="24"/>
          <w:lang w:val="en-US"/>
        </w:rPr>
        <w:t>T</w:t>
      </w:r>
      <w:r>
        <w:rPr>
          <w:rFonts w:ascii="Times New Roman" w:hAnsi="Times New Roman" w:cs="Times New Roman"/>
          <w:color w:val="00000A"/>
          <w:sz w:val="24"/>
          <w:szCs w:val="24"/>
          <w:lang w:val="en-US"/>
        </w:rPr>
        <w:t>he U</w:t>
      </w:r>
      <w:r w:rsidRPr="00092EC1">
        <w:rPr>
          <w:rFonts w:ascii="Times New Roman" w:hAnsi="Times New Roman" w:cs="Times New Roman"/>
          <w:color w:val="00000A"/>
          <w:sz w:val="24"/>
          <w:szCs w:val="24"/>
          <w:lang w:val="en-US"/>
        </w:rPr>
        <w:t>niver</w:t>
      </w:r>
      <w:r>
        <w:rPr>
          <w:rFonts w:ascii="Times New Roman" w:hAnsi="Times New Roman" w:cs="Times New Roman"/>
          <w:color w:val="00000A"/>
          <w:sz w:val="24"/>
          <w:szCs w:val="24"/>
          <w:lang w:val="en-US"/>
        </w:rPr>
        <w:t>sity Library can advise on this. C</w:t>
      </w:r>
      <w:r w:rsidRPr="00092EC1">
        <w:rPr>
          <w:rFonts w:ascii="Times New Roman" w:hAnsi="Times New Roman" w:cs="Times New Roman"/>
          <w:color w:val="00000A"/>
          <w:sz w:val="24"/>
          <w:szCs w:val="24"/>
          <w:lang w:val="en-US"/>
        </w:rPr>
        <w:t>ontact Research Data Management</w:t>
      </w:r>
    </w:p>
    <w:p w14:paraId="4D5D0AC8" w14:textId="491AF370" w:rsidR="00962F45" w:rsidRPr="00C10A5F" w:rsidRDefault="00E156DE" w:rsidP="00C10A5F">
      <w:pPr>
        <w:autoSpaceDE w:val="0"/>
        <w:autoSpaceDN w:val="0"/>
        <w:adjustRightInd w:val="0"/>
        <w:spacing w:after="0" w:line="240" w:lineRule="auto"/>
        <w:jc w:val="both"/>
        <w:rPr>
          <w:rFonts w:ascii="Times New Roman" w:hAnsi="Times New Roman" w:cs="Times New Roman"/>
          <w:color w:val="0563C2"/>
          <w:sz w:val="24"/>
          <w:szCs w:val="24"/>
          <w:lang w:val="en-US"/>
        </w:rPr>
      </w:pPr>
      <w:r w:rsidRPr="00092EC1">
        <w:rPr>
          <w:rFonts w:ascii="Times New Roman" w:hAnsi="Times New Roman" w:cs="Times New Roman"/>
          <w:color w:val="00000A"/>
          <w:sz w:val="24"/>
          <w:szCs w:val="24"/>
          <w:lang w:val="en-US"/>
        </w:rPr>
        <w:t xml:space="preserve">Support at </w:t>
      </w:r>
      <w:r w:rsidRPr="00092EC1">
        <w:rPr>
          <w:rFonts w:ascii="Times New Roman" w:hAnsi="Times New Roman" w:cs="Times New Roman"/>
          <w:color w:val="0563C2"/>
          <w:sz w:val="24"/>
          <w:szCs w:val="24"/>
          <w:lang w:val="en-US"/>
        </w:rPr>
        <w:t>rdm-support@bib.sdu.dk</w:t>
      </w:r>
      <w:r w:rsidRPr="00092EC1">
        <w:rPr>
          <w:rFonts w:ascii="Times New Roman" w:hAnsi="Times New Roman" w:cs="Times New Roman"/>
          <w:color w:val="00000A"/>
          <w:sz w:val="24"/>
          <w:szCs w:val="24"/>
          <w:lang w:val="en-US"/>
        </w:rPr>
        <w:t xml:space="preserve">. See also: </w:t>
      </w:r>
      <w:hyperlink r:id="rId16" w:history="1">
        <w:r w:rsidR="00163A1B" w:rsidRPr="006A7BF5">
          <w:rPr>
            <w:rStyle w:val="Hyperlink"/>
            <w:rFonts w:ascii="Times New Roman" w:hAnsi="Times New Roman" w:cs="Times New Roman"/>
            <w:sz w:val="24"/>
            <w:szCs w:val="24"/>
            <w:lang w:val="en-US"/>
          </w:rPr>
          <w:t>https://guides.library.stanford.edu/data-best-practices</w:t>
        </w:r>
      </w:hyperlink>
      <w:r w:rsidR="00163A1B">
        <w:rPr>
          <w:rFonts w:ascii="Times New Roman" w:hAnsi="Times New Roman" w:cs="Times New Roman"/>
          <w:color w:val="0563C2"/>
          <w:sz w:val="24"/>
          <w:szCs w:val="24"/>
          <w:lang w:val="en-US"/>
        </w:rPr>
        <w:t xml:space="preserve"> </w:t>
      </w:r>
    </w:p>
    <w:p w14:paraId="77051675" w14:textId="77777777" w:rsidR="008C19CB" w:rsidRDefault="008C19CB" w:rsidP="00C10A5F">
      <w:pPr>
        <w:pStyle w:val="Listeafsnit"/>
        <w:jc w:val="both"/>
        <w:rPr>
          <w:rFonts w:ascii="Times New Roman" w:hAnsi="Times New Roman" w:cs="Times New Roman"/>
          <w:b/>
          <w:sz w:val="24"/>
          <w:szCs w:val="24"/>
          <w:lang w:val="en-US"/>
        </w:rPr>
      </w:pPr>
    </w:p>
    <w:p w14:paraId="5274E754" w14:textId="77777777" w:rsidR="00E156DE" w:rsidRPr="007029FE" w:rsidRDefault="00E156DE" w:rsidP="00C10A5F">
      <w:pPr>
        <w:pStyle w:val="Listeafsnit"/>
        <w:numPr>
          <w:ilvl w:val="0"/>
          <w:numId w:val="3"/>
        </w:numPr>
        <w:jc w:val="both"/>
        <w:rPr>
          <w:rFonts w:ascii="Times New Roman" w:hAnsi="Times New Roman" w:cs="Times New Roman"/>
          <w:b/>
          <w:sz w:val="24"/>
          <w:szCs w:val="24"/>
          <w:lang w:val="en-US"/>
        </w:rPr>
      </w:pPr>
      <w:r w:rsidRPr="007029FE">
        <w:rPr>
          <w:rFonts w:ascii="Times New Roman" w:hAnsi="Times New Roman" w:cs="Times New Roman"/>
          <w:b/>
          <w:sz w:val="24"/>
          <w:szCs w:val="24"/>
          <w:lang w:val="en-US"/>
        </w:rPr>
        <w:t>When a research project is finalized</w:t>
      </w:r>
    </w:p>
    <w:p w14:paraId="69DB55CF" w14:textId="77777777" w:rsidR="00E156DE"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r w:rsidRPr="00050C86">
        <w:rPr>
          <w:rFonts w:ascii="Times New Roman" w:hAnsi="Times New Roman" w:cs="Times New Roman"/>
          <w:sz w:val="24"/>
          <w:szCs w:val="24"/>
          <w:lang w:val="en-US"/>
        </w:rPr>
        <w:t xml:space="preserve">When </w:t>
      </w:r>
      <w:r>
        <w:rPr>
          <w:rFonts w:ascii="Times New Roman" w:hAnsi="Times New Roman" w:cs="Times New Roman"/>
          <w:sz w:val="24"/>
          <w:szCs w:val="24"/>
          <w:lang w:val="en-US"/>
        </w:rPr>
        <w:t>a research project</w:t>
      </w:r>
      <w:r w:rsidRPr="00050C86">
        <w:rPr>
          <w:rFonts w:ascii="Times New Roman" w:hAnsi="Times New Roman" w:cs="Times New Roman"/>
          <w:sz w:val="24"/>
          <w:szCs w:val="24"/>
          <w:lang w:val="en-US"/>
        </w:rPr>
        <w:t xml:space="preserve"> handling personal </w:t>
      </w:r>
      <w:r>
        <w:rPr>
          <w:rFonts w:ascii="Times New Roman" w:hAnsi="Times New Roman" w:cs="Times New Roman"/>
          <w:sz w:val="24"/>
          <w:szCs w:val="24"/>
          <w:lang w:val="en-US"/>
        </w:rPr>
        <w:t>data</w:t>
      </w:r>
      <w:r w:rsidRPr="00050C86">
        <w:rPr>
          <w:rFonts w:ascii="Times New Roman" w:hAnsi="Times New Roman" w:cs="Times New Roman"/>
          <w:sz w:val="24"/>
          <w:szCs w:val="24"/>
          <w:lang w:val="en-US"/>
        </w:rPr>
        <w:t xml:space="preserve"> </w:t>
      </w:r>
      <w:r>
        <w:rPr>
          <w:rFonts w:ascii="Times New Roman" w:hAnsi="Times New Roman" w:cs="Times New Roman"/>
          <w:sz w:val="24"/>
          <w:szCs w:val="24"/>
          <w:lang w:val="en-US"/>
        </w:rPr>
        <w:t>is</w:t>
      </w:r>
      <w:r w:rsidRPr="00050C86">
        <w:rPr>
          <w:rFonts w:ascii="Times New Roman" w:hAnsi="Times New Roman" w:cs="Times New Roman"/>
          <w:sz w:val="24"/>
          <w:szCs w:val="24"/>
          <w:lang w:val="en-US"/>
        </w:rPr>
        <w:t xml:space="preserve"> completed</w:t>
      </w:r>
      <w:r>
        <w:rPr>
          <w:rFonts w:ascii="Times New Roman" w:hAnsi="Times New Roman" w:cs="Times New Roman"/>
          <w:sz w:val="24"/>
          <w:szCs w:val="24"/>
          <w:lang w:val="en-US"/>
        </w:rPr>
        <w:t>, personal data shall as a rule be deleted, anonymized or archived at the Danish</w:t>
      </w:r>
      <w:r w:rsidRPr="00050C86">
        <w:rPr>
          <w:rFonts w:ascii="Times New Roman" w:hAnsi="Times New Roman" w:cs="Times New Roman"/>
          <w:sz w:val="24"/>
          <w:szCs w:val="24"/>
          <w:lang w:val="en-US"/>
        </w:rPr>
        <w:t xml:space="preserve"> National Archives</w:t>
      </w:r>
      <w:r>
        <w:rPr>
          <w:rFonts w:ascii="Times New Roman" w:hAnsi="Times New Roman" w:cs="Times New Roman"/>
          <w:sz w:val="24"/>
          <w:szCs w:val="24"/>
          <w:lang w:val="en-US"/>
        </w:rPr>
        <w:t>.</w:t>
      </w:r>
      <w:r w:rsidRPr="00050C86">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You can contact </w:t>
      </w:r>
      <w:r w:rsidRPr="00050C86">
        <w:rPr>
          <w:rFonts w:ascii="Times New Roman" w:hAnsi="Times New Roman" w:cs="Times New Roman"/>
          <w:sz w:val="24"/>
          <w:szCs w:val="24"/>
          <w:lang w:val="en-US"/>
        </w:rPr>
        <w:t xml:space="preserve">RIO </w:t>
      </w:r>
      <w:r>
        <w:rPr>
          <w:rFonts w:ascii="Times New Roman" w:hAnsi="Times New Roman" w:cs="Times New Roman"/>
          <w:sz w:val="24"/>
          <w:szCs w:val="24"/>
          <w:lang w:val="en-US"/>
        </w:rPr>
        <w:t>for further advice</w:t>
      </w:r>
      <w:r w:rsidRPr="00050C86">
        <w:rPr>
          <w:rFonts w:ascii="Times New Roman" w:hAnsi="Times New Roman" w:cs="Times New Roman"/>
          <w:sz w:val="24"/>
          <w:szCs w:val="24"/>
          <w:lang w:val="en-US"/>
        </w:rPr>
        <w:t xml:space="preserve">. It is </w:t>
      </w:r>
      <w:r>
        <w:rPr>
          <w:rFonts w:ascii="Times New Roman" w:hAnsi="Times New Roman" w:cs="Times New Roman"/>
          <w:sz w:val="24"/>
          <w:szCs w:val="24"/>
          <w:lang w:val="en-US"/>
        </w:rPr>
        <w:t xml:space="preserve">often </w:t>
      </w:r>
      <w:r w:rsidRPr="00050C86">
        <w:rPr>
          <w:rFonts w:ascii="Times New Roman" w:hAnsi="Times New Roman" w:cs="Times New Roman"/>
          <w:sz w:val="24"/>
          <w:szCs w:val="24"/>
          <w:lang w:val="en-US"/>
        </w:rPr>
        <w:t xml:space="preserve">possible to </w:t>
      </w:r>
      <w:r>
        <w:rPr>
          <w:rFonts w:ascii="Times New Roman" w:hAnsi="Times New Roman" w:cs="Times New Roman"/>
          <w:sz w:val="24"/>
          <w:szCs w:val="24"/>
          <w:lang w:val="en-US"/>
        </w:rPr>
        <w:t xml:space="preserve">keep personal data </w:t>
      </w:r>
      <w:r w:rsidRPr="00050C86">
        <w:rPr>
          <w:rFonts w:ascii="Times New Roman" w:hAnsi="Times New Roman" w:cs="Times New Roman"/>
          <w:sz w:val="24"/>
          <w:szCs w:val="24"/>
          <w:lang w:val="en-US"/>
        </w:rPr>
        <w:t>for a certain period after project completion, for example in the interest of writing articles or documenting results.</w:t>
      </w:r>
      <w:r>
        <w:rPr>
          <w:rFonts w:ascii="Times New Roman" w:hAnsi="Times New Roman" w:cs="Times New Roman"/>
          <w:sz w:val="24"/>
          <w:szCs w:val="24"/>
          <w:lang w:val="en-US"/>
        </w:rPr>
        <w:t xml:space="preserve"> </w:t>
      </w:r>
    </w:p>
    <w:p w14:paraId="1E77CD4E" w14:textId="77777777" w:rsidR="00E156DE"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p>
    <w:p w14:paraId="750BDA69" w14:textId="77777777" w:rsidR="00E156DE" w:rsidRPr="005A311F" w:rsidRDefault="00E156DE" w:rsidP="00C10A5F">
      <w:pPr>
        <w:autoSpaceDE w:val="0"/>
        <w:autoSpaceDN w:val="0"/>
        <w:adjustRightInd w:val="0"/>
        <w:spacing w:after="0" w:line="240" w:lineRule="auto"/>
        <w:jc w:val="both"/>
        <w:rPr>
          <w:rFonts w:ascii="Times New Roman" w:hAnsi="Times New Roman" w:cs="Times New Roman"/>
          <w:b/>
          <w:bCs/>
          <w:i/>
          <w:color w:val="00000A"/>
          <w:sz w:val="24"/>
          <w:szCs w:val="24"/>
          <w:lang w:val="en-US"/>
        </w:rPr>
      </w:pPr>
      <w:r w:rsidRPr="005A311F">
        <w:rPr>
          <w:rFonts w:ascii="Times New Roman" w:hAnsi="Times New Roman" w:cs="Times New Roman"/>
          <w:b/>
          <w:bCs/>
          <w:i/>
          <w:color w:val="00000A"/>
          <w:sz w:val="24"/>
          <w:szCs w:val="24"/>
          <w:lang w:val="en-US"/>
        </w:rPr>
        <w:t>Long-term preservation/archiving</w:t>
      </w:r>
    </w:p>
    <w:p w14:paraId="62C6ED5F"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D</w:t>
      </w:r>
      <w:r w:rsidRPr="00092EC1">
        <w:rPr>
          <w:rFonts w:ascii="Times New Roman" w:hAnsi="Times New Roman" w:cs="Times New Roman"/>
          <w:color w:val="00000A"/>
          <w:sz w:val="24"/>
          <w:szCs w:val="24"/>
          <w:lang w:val="en-US"/>
        </w:rPr>
        <w:t xml:space="preserve">ata </w:t>
      </w:r>
      <w:r>
        <w:rPr>
          <w:rFonts w:ascii="Times New Roman" w:hAnsi="Times New Roman" w:cs="Times New Roman"/>
          <w:color w:val="00000A"/>
          <w:sz w:val="24"/>
          <w:szCs w:val="24"/>
          <w:lang w:val="en-US"/>
        </w:rPr>
        <w:t xml:space="preserve">and metadata </w:t>
      </w:r>
      <w:r w:rsidRPr="00092EC1">
        <w:rPr>
          <w:rFonts w:ascii="Times New Roman" w:hAnsi="Times New Roman" w:cs="Times New Roman"/>
          <w:color w:val="00000A"/>
          <w:sz w:val="24"/>
          <w:szCs w:val="24"/>
          <w:lang w:val="en-US"/>
        </w:rPr>
        <w:t xml:space="preserve">should be </w:t>
      </w:r>
      <w:r>
        <w:rPr>
          <w:rFonts w:ascii="Times New Roman" w:hAnsi="Times New Roman" w:cs="Times New Roman"/>
          <w:color w:val="00000A"/>
          <w:sz w:val="24"/>
          <w:szCs w:val="24"/>
          <w:lang w:val="en-US"/>
        </w:rPr>
        <w:t>preserved</w:t>
      </w:r>
      <w:r w:rsidRPr="00092EC1">
        <w:rPr>
          <w:rFonts w:ascii="Times New Roman" w:hAnsi="Times New Roman" w:cs="Times New Roman"/>
          <w:color w:val="00000A"/>
          <w:sz w:val="24"/>
          <w:szCs w:val="24"/>
          <w:lang w:val="en-US"/>
        </w:rPr>
        <w:t xml:space="preserve"> for a minimum of five years after publication of the research</w:t>
      </w:r>
      <w:r>
        <w:rPr>
          <w:rFonts w:ascii="Times New Roman" w:hAnsi="Times New Roman" w:cs="Times New Roman"/>
          <w:color w:val="00000A"/>
          <w:sz w:val="24"/>
          <w:szCs w:val="24"/>
          <w:lang w:val="en-US"/>
        </w:rPr>
        <w:t xml:space="preserve"> or after the end of a research project</w:t>
      </w:r>
      <w:r w:rsidRPr="00092EC1">
        <w:rPr>
          <w:rFonts w:ascii="Times New Roman" w:hAnsi="Times New Roman" w:cs="Times New Roman"/>
          <w:color w:val="00000A"/>
          <w:sz w:val="24"/>
          <w:szCs w:val="24"/>
          <w:lang w:val="en-US"/>
        </w:rPr>
        <w:t>.</w:t>
      </w:r>
      <w:r w:rsidRPr="0012634F">
        <w:rPr>
          <w:rFonts w:cs="Adobe Garamond Pro"/>
          <w:color w:val="211D1E"/>
          <w:sz w:val="20"/>
          <w:szCs w:val="20"/>
          <w:lang w:val="en-US"/>
        </w:rPr>
        <w:t xml:space="preserve"> </w:t>
      </w:r>
      <w:r w:rsidRPr="00092EC1">
        <w:rPr>
          <w:rFonts w:ascii="Times New Roman" w:hAnsi="Times New Roman" w:cs="Times New Roman"/>
          <w:color w:val="00000A"/>
          <w:sz w:val="24"/>
          <w:szCs w:val="24"/>
          <w:lang w:val="en-US"/>
        </w:rPr>
        <w:t>Data underlying a publication should be stored in a folder with documentation that allows graphs to be reproduced and model results to be recalculated.</w:t>
      </w:r>
    </w:p>
    <w:p w14:paraId="048D3FD7" w14:textId="77777777" w:rsidR="00E156DE" w:rsidRDefault="00E156DE" w:rsidP="00C10A5F">
      <w:pPr>
        <w:autoSpaceDE w:val="0"/>
        <w:autoSpaceDN w:val="0"/>
        <w:adjustRightInd w:val="0"/>
        <w:spacing w:after="0" w:line="240" w:lineRule="auto"/>
        <w:jc w:val="both"/>
        <w:rPr>
          <w:rFonts w:ascii="Times New Roman" w:hAnsi="Times New Roman" w:cs="Times New Roman"/>
          <w:color w:val="211D1E"/>
          <w:sz w:val="24"/>
          <w:szCs w:val="24"/>
          <w:lang w:val="en-US"/>
        </w:rPr>
      </w:pPr>
      <w:r>
        <w:rPr>
          <w:rFonts w:ascii="Times New Roman" w:hAnsi="Times New Roman" w:cs="Times New Roman"/>
          <w:color w:val="211D1E"/>
          <w:sz w:val="24"/>
          <w:szCs w:val="24"/>
          <w:lang w:val="en-US"/>
        </w:rPr>
        <w:t>Primary data should be preserved in accordance with research traditions.</w:t>
      </w:r>
    </w:p>
    <w:p w14:paraId="39D6C4EB" w14:textId="77777777" w:rsidR="00E156DE" w:rsidRDefault="00E156DE" w:rsidP="00C10A5F">
      <w:pPr>
        <w:autoSpaceDE w:val="0"/>
        <w:autoSpaceDN w:val="0"/>
        <w:adjustRightInd w:val="0"/>
        <w:spacing w:after="0" w:line="240" w:lineRule="auto"/>
        <w:jc w:val="both"/>
        <w:rPr>
          <w:rFonts w:ascii="Times New Roman" w:hAnsi="Times New Roman" w:cs="Times New Roman"/>
          <w:color w:val="211D1E"/>
          <w:sz w:val="24"/>
          <w:szCs w:val="24"/>
          <w:lang w:val="en-US"/>
        </w:rPr>
      </w:pPr>
    </w:p>
    <w:p w14:paraId="7F4D2C7B" w14:textId="0877A2E2" w:rsidR="00E156DE" w:rsidRPr="00D6515F" w:rsidRDefault="00E156DE" w:rsidP="00C10A5F">
      <w:pPr>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 xml:space="preserve">Storage needs to comply with </w:t>
      </w:r>
      <w:r w:rsidRPr="00092EC1">
        <w:rPr>
          <w:rFonts w:ascii="Times New Roman" w:hAnsi="Times New Roman" w:cs="Times New Roman"/>
          <w:color w:val="00000A"/>
          <w:sz w:val="24"/>
          <w:szCs w:val="24"/>
          <w:lang w:val="en-US"/>
        </w:rPr>
        <w:t>the General Data Protection Regulation (GDPR) and Danish legislation.</w:t>
      </w:r>
      <w:r>
        <w:rPr>
          <w:rFonts w:ascii="Times New Roman" w:hAnsi="Times New Roman" w:cs="Times New Roman"/>
          <w:color w:val="00000A"/>
          <w:sz w:val="24"/>
          <w:szCs w:val="24"/>
          <w:lang w:val="en-US"/>
        </w:rPr>
        <w:t xml:space="preserve"> It </w:t>
      </w:r>
      <w:r w:rsidR="001C309A">
        <w:rPr>
          <w:rFonts w:ascii="Times New Roman" w:hAnsi="Times New Roman" w:cs="Times New Roman"/>
          <w:color w:val="00000A"/>
          <w:sz w:val="24"/>
          <w:szCs w:val="24"/>
          <w:lang w:val="en-US"/>
        </w:rPr>
        <w:t xml:space="preserve">is </w:t>
      </w:r>
      <w:r w:rsidR="00AB485B">
        <w:rPr>
          <w:rFonts w:ascii="Times New Roman" w:hAnsi="Times New Roman" w:cs="Times New Roman"/>
          <w:color w:val="00000A"/>
          <w:sz w:val="24"/>
          <w:szCs w:val="24"/>
          <w:lang w:val="en-US"/>
        </w:rPr>
        <w:t>important to follow</w:t>
      </w:r>
      <w:r>
        <w:rPr>
          <w:rFonts w:ascii="Times New Roman" w:hAnsi="Times New Roman" w:cs="Times New Roman"/>
          <w:color w:val="00000A"/>
          <w:sz w:val="24"/>
          <w:szCs w:val="24"/>
          <w:lang w:val="en-US"/>
        </w:rPr>
        <w:t xml:space="preserve"> SDU’s</w:t>
      </w:r>
      <w:r w:rsidR="00BB3D56">
        <w:rPr>
          <w:rFonts w:ascii="Times New Roman" w:hAnsi="Times New Roman" w:cs="Times New Roman"/>
          <w:color w:val="00000A"/>
          <w:sz w:val="24"/>
          <w:szCs w:val="24"/>
          <w:lang w:val="en-US"/>
        </w:rPr>
        <w:t xml:space="preserve"> </w:t>
      </w:r>
      <w:r w:rsidR="007E0B17">
        <w:rPr>
          <w:rFonts w:ascii="Times New Roman" w:hAnsi="Times New Roman" w:cs="Times New Roman"/>
          <w:color w:val="00000A"/>
          <w:sz w:val="24"/>
          <w:szCs w:val="24"/>
          <w:lang w:val="en-US"/>
        </w:rPr>
        <w:t>guidelines</w:t>
      </w:r>
      <w:r w:rsidR="00BB3D56">
        <w:rPr>
          <w:rFonts w:ascii="Times New Roman" w:hAnsi="Times New Roman" w:cs="Times New Roman"/>
          <w:color w:val="00000A"/>
          <w:sz w:val="24"/>
          <w:szCs w:val="24"/>
          <w:lang w:val="en-US"/>
        </w:rPr>
        <w:t xml:space="preserve"> for</w:t>
      </w:r>
      <w:r>
        <w:rPr>
          <w:rFonts w:ascii="Times New Roman" w:hAnsi="Times New Roman" w:cs="Times New Roman"/>
          <w:color w:val="00000A"/>
          <w:sz w:val="24"/>
          <w:szCs w:val="24"/>
          <w:lang w:val="en-US"/>
        </w:rPr>
        <w:t xml:space="preserve"> data management and storage solution</w:t>
      </w:r>
      <w:r w:rsidR="00BB3D56">
        <w:rPr>
          <w:rFonts w:ascii="Times New Roman" w:hAnsi="Times New Roman" w:cs="Times New Roman"/>
          <w:color w:val="00000A"/>
          <w:sz w:val="24"/>
          <w:szCs w:val="24"/>
          <w:lang w:val="en-US"/>
        </w:rPr>
        <w:t>s</w:t>
      </w:r>
      <w:r>
        <w:rPr>
          <w:rFonts w:ascii="Times New Roman" w:hAnsi="Times New Roman" w:cs="Times New Roman"/>
          <w:color w:val="00000A"/>
          <w:sz w:val="24"/>
          <w:szCs w:val="24"/>
          <w:lang w:val="en-US"/>
        </w:rPr>
        <w:t xml:space="preserve"> for the preservation of data, metadata and primary material</w:t>
      </w:r>
      <w:r w:rsidR="00AB485B">
        <w:rPr>
          <w:rFonts w:ascii="Times New Roman" w:hAnsi="Times New Roman" w:cs="Times New Roman"/>
          <w:color w:val="00000A"/>
          <w:sz w:val="24"/>
          <w:szCs w:val="24"/>
          <w:lang w:val="en-US"/>
        </w:rPr>
        <w:t xml:space="preserve">. </w:t>
      </w:r>
      <w:r w:rsidR="00BC1AB7">
        <w:rPr>
          <w:rFonts w:ascii="Times New Roman" w:hAnsi="Times New Roman" w:cs="Times New Roman"/>
          <w:color w:val="00000A"/>
          <w:sz w:val="24"/>
          <w:szCs w:val="24"/>
          <w:lang w:val="en-US"/>
        </w:rPr>
        <w:t>More</w:t>
      </w:r>
      <w:r w:rsidR="00F018AA">
        <w:rPr>
          <w:rFonts w:ascii="Times New Roman" w:hAnsi="Times New Roman" w:cs="Times New Roman"/>
          <w:color w:val="00000A"/>
          <w:sz w:val="24"/>
          <w:szCs w:val="24"/>
          <w:lang w:val="en-US"/>
        </w:rPr>
        <w:t xml:space="preserve"> </w:t>
      </w:r>
      <w:r w:rsidR="00112856">
        <w:rPr>
          <w:rFonts w:ascii="Times New Roman" w:hAnsi="Times New Roman" w:cs="Times New Roman"/>
          <w:color w:val="00000A"/>
          <w:sz w:val="24"/>
          <w:szCs w:val="24"/>
          <w:lang w:val="en-US"/>
        </w:rPr>
        <w:t>information a</w:t>
      </w:r>
      <w:r w:rsidR="00AB485B">
        <w:rPr>
          <w:rFonts w:ascii="Times New Roman" w:hAnsi="Times New Roman" w:cs="Times New Roman"/>
          <w:color w:val="00000A"/>
          <w:sz w:val="24"/>
          <w:szCs w:val="24"/>
          <w:lang w:val="en-US"/>
        </w:rPr>
        <w:t>bout data protection and storage</w:t>
      </w:r>
      <w:r w:rsidR="00112856">
        <w:rPr>
          <w:rFonts w:ascii="Times New Roman" w:hAnsi="Times New Roman" w:cs="Times New Roman"/>
          <w:color w:val="00000A"/>
          <w:sz w:val="24"/>
          <w:szCs w:val="24"/>
          <w:lang w:val="en-US"/>
        </w:rPr>
        <w:t xml:space="preserve"> at SDU</w:t>
      </w:r>
      <w:r w:rsidR="00BC1AB7">
        <w:rPr>
          <w:rFonts w:ascii="Times New Roman" w:hAnsi="Times New Roman" w:cs="Times New Roman"/>
          <w:color w:val="00000A"/>
          <w:sz w:val="24"/>
          <w:szCs w:val="24"/>
          <w:lang w:val="en-US"/>
        </w:rPr>
        <w:t xml:space="preserve"> can be found at the following sites</w:t>
      </w:r>
      <w:r w:rsidR="00AB485B">
        <w:rPr>
          <w:rFonts w:ascii="Times New Roman" w:hAnsi="Times New Roman" w:cs="Times New Roman"/>
          <w:color w:val="00000A"/>
          <w:sz w:val="24"/>
          <w:szCs w:val="24"/>
          <w:lang w:val="en-US"/>
        </w:rPr>
        <w:t xml:space="preserve">: </w:t>
      </w:r>
      <w:hyperlink r:id="rId17" w:history="1">
        <w:r w:rsidR="00112856" w:rsidRPr="0031316E">
          <w:rPr>
            <w:rStyle w:val="Hyperlink"/>
            <w:rFonts w:ascii="Times New Roman" w:hAnsi="Times New Roman" w:cs="Times New Roman"/>
            <w:sz w:val="24"/>
            <w:szCs w:val="24"/>
            <w:lang w:val="en-US"/>
          </w:rPr>
          <w:t>https://www.sdu.dk/da/gdpr</w:t>
        </w:r>
      </w:hyperlink>
      <w:r w:rsidR="00112856">
        <w:rPr>
          <w:rFonts w:ascii="Times New Roman" w:hAnsi="Times New Roman" w:cs="Times New Roman"/>
          <w:color w:val="00000A"/>
          <w:sz w:val="24"/>
          <w:szCs w:val="24"/>
          <w:lang w:val="en-US"/>
        </w:rPr>
        <w:t xml:space="preserve"> and </w:t>
      </w:r>
      <w:r w:rsidR="00112856" w:rsidRPr="00112856">
        <w:rPr>
          <w:rFonts w:ascii="Times New Roman" w:hAnsi="Times New Roman" w:cs="Times New Roman"/>
          <w:color w:val="00000A"/>
          <w:sz w:val="24"/>
          <w:szCs w:val="24"/>
          <w:lang w:val="en-US"/>
        </w:rPr>
        <w:t>https://sdunet.dk/en/research/research-data-management-support/it-and-storage-solutions-for-your-research-project</w:t>
      </w:r>
      <w:r w:rsidR="00AB485B">
        <w:rPr>
          <w:rFonts w:ascii="Times New Roman" w:hAnsi="Times New Roman" w:cs="Times New Roman"/>
          <w:color w:val="00000A"/>
          <w:sz w:val="24"/>
          <w:szCs w:val="24"/>
          <w:lang w:val="en-US"/>
        </w:rPr>
        <w:t xml:space="preserve">.  </w:t>
      </w:r>
    </w:p>
    <w:p w14:paraId="4EB064F7" w14:textId="77777777" w:rsidR="00E156DE" w:rsidRPr="00092EC1"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p>
    <w:p w14:paraId="601E425A" w14:textId="77777777" w:rsidR="00E156DE" w:rsidRPr="00092EC1"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sidRPr="00092EC1">
        <w:rPr>
          <w:rFonts w:ascii="Times New Roman" w:hAnsi="Times New Roman" w:cs="Times New Roman"/>
          <w:color w:val="00000A"/>
          <w:sz w:val="24"/>
          <w:szCs w:val="24"/>
          <w:lang w:val="en-US"/>
        </w:rPr>
        <w:t>Beyond this minimum requirement, several types of research data should be preserved for long term access and reuse, including (the list is not exhaustive):</w:t>
      </w:r>
    </w:p>
    <w:p w14:paraId="03E462BF" w14:textId="77777777" w:rsidR="00E156DE" w:rsidRPr="009E5EEA" w:rsidRDefault="00E156DE" w:rsidP="00C10A5F">
      <w:pPr>
        <w:pStyle w:val="Listeafsnit"/>
        <w:numPr>
          <w:ilvl w:val="0"/>
          <w:numId w:val="29"/>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If it would be unethical to subject humans or animals to unnecessary repetition of experiments, trials, observations or other research activities.</w:t>
      </w:r>
    </w:p>
    <w:p w14:paraId="6BACEA03" w14:textId="77777777" w:rsidR="00E156DE" w:rsidRPr="009E5EEA" w:rsidRDefault="00E156DE" w:rsidP="00C10A5F">
      <w:pPr>
        <w:pStyle w:val="Listeafsnit"/>
        <w:numPr>
          <w:ilvl w:val="0"/>
          <w:numId w:val="29"/>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lastRenderedPageBreak/>
        <w:t>If it would be unethical or indefensible to waste research funds and human resources that could be put to better use (i.e. prevention and cure of disease) on unnecessary repetition of experiments, clinical trials and observational research.</w:t>
      </w:r>
    </w:p>
    <w:p w14:paraId="639A70DF" w14:textId="77777777" w:rsidR="00E156DE" w:rsidRPr="009E5EEA" w:rsidRDefault="00E156DE" w:rsidP="00C10A5F">
      <w:pPr>
        <w:pStyle w:val="Listeafsnit"/>
        <w:numPr>
          <w:ilvl w:val="0"/>
          <w:numId w:val="29"/>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Data that are impossible or hard to reproduce.</w:t>
      </w:r>
    </w:p>
    <w:p w14:paraId="36E8F78D" w14:textId="77777777" w:rsidR="00E156DE" w:rsidRPr="009E5EEA" w:rsidRDefault="00E156DE" w:rsidP="00C10A5F">
      <w:pPr>
        <w:pStyle w:val="Listeafsnit"/>
        <w:numPr>
          <w:ilvl w:val="0"/>
          <w:numId w:val="29"/>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Data that are costly to produce, in terms of funding, time or human resources.</w:t>
      </w:r>
    </w:p>
    <w:p w14:paraId="226D9C37" w14:textId="77777777" w:rsidR="00E156DE" w:rsidRPr="009E5EEA" w:rsidRDefault="00E156DE" w:rsidP="00C10A5F">
      <w:pPr>
        <w:pStyle w:val="Listeafsnit"/>
        <w:numPr>
          <w:ilvl w:val="0"/>
          <w:numId w:val="29"/>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Data that can be reused in new projects, serve as benchmarks, or as reference.</w:t>
      </w:r>
    </w:p>
    <w:p w14:paraId="54BBA051" w14:textId="5387C225" w:rsidR="003D3292" w:rsidRPr="00581081" w:rsidRDefault="00E156DE" w:rsidP="00C10A5F">
      <w:pPr>
        <w:pStyle w:val="Listeafsnit"/>
        <w:numPr>
          <w:ilvl w:val="0"/>
          <w:numId w:val="29"/>
        </w:numPr>
        <w:jc w:val="both"/>
        <w:rPr>
          <w:rFonts w:ascii="Times New Roman" w:hAnsi="Times New Roman" w:cs="Times New Roman"/>
          <w:sz w:val="24"/>
          <w:szCs w:val="24"/>
          <w:lang w:val="en-US"/>
        </w:rPr>
      </w:pPr>
      <w:r w:rsidRPr="009E5EEA">
        <w:rPr>
          <w:rFonts w:ascii="Times New Roman" w:hAnsi="Times New Roman" w:cs="Times New Roman"/>
          <w:color w:val="00000A"/>
          <w:sz w:val="24"/>
          <w:szCs w:val="24"/>
          <w:lang w:val="en-US"/>
        </w:rPr>
        <w:t>Data underlying publications.</w:t>
      </w:r>
    </w:p>
    <w:p w14:paraId="15E633F6" w14:textId="77777777" w:rsidR="00E156DE" w:rsidRDefault="00E156DE" w:rsidP="00C10A5F">
      <w:pPr>
        <w:pStyle w:val="Listeafsnit"/>
        <w:autoSpaceDE w:val="0"/>
        <w:autoSpaceDN w:val="0"/>
        <w:adjustRightInd w:val="0"/>
        <w:spacing w:after="0" w:line="240" w:lineRule="auto"/>
        <w:jc w:val="both"/>
        <w:rPr>
          <w:rFonts w:ascii="Times New Roman" w:hAnsi="Times New Roman" w:cs="Times New Roman"/>
          <w:b/>
          <w:bCs/>
          <w:color w:val="00000A"/>
          <w:sz w:val="24"/>
          <w:szCs w:val="24"/>
          <w:lang w:val="en-US"/>
        </w:rPr>
      </w:pPr>
    </w:p>
    <w:p w14:paraId="3B642375" w14:textId="77777777" w:rsidR="00E156DE" w:rsidRPr="007029FE" w:rsidRDefault="00E156DE" w:rsidP="00C10A5F">
      <w:pPr>
        <w:pStyle w:val="Listeafsnit"/>
        <w:numPr>
          <w:ilvl w:val="0"/>
          <w:numId w:val="3"/>
        </w:numPr>
        <w:autoSpaceDE w:val="0"/>
        <w:autoSpaceDN w:val="0"/>
        <w:adjustRightInd w:val="0"/>
        <w:spacing w:after="0" w:line="240" w:lineRule="auto"/>
        <w:jc w:val="both"/>
        <w:rPr>
          <w:rFonts w:ascii="Times New Roman" w:hAnsi="Times New Roman" w:cs="Times New Roman"/>
          <w:b/>
          <w:bCs/>
          <w:color w:val="00000A"/>
          <w:sz w:val="24"/>
          <w:szCs w:val="24"/>
          <w:lang w:val="en-US"/>
        </w:rPr>
      </w:pPr>
      <w:r w:rsidRPr="007029FE">
        <w:rPr>
          <w:rFonts w:ascii="Times New Roman" w:hAnsi="Times New Roman" w:cs="Times New Roman"/>
          <w:b/>
          <w:bCs/>
          <w:color w:val="00000A"/>
          <w:sz w:val="24"/>
          <w:szCs w:val="24"/>
          <w:lang w:val="en-US"/>
        </w:rPr>
        <w:t>Publication of research data</w:t>
      </w:r>
    </w:p>
    <w:p w14:paraId="0BB11719"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23CFDA86" w14:textId="2A795C31"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sidRPr="002A3FB1">
        <w:rPr>
          <w:rFonts w:ascii="Times New Roman" w:hAnsi="Times New Roman" w:cs="Times New Roman"/>
          <w:color w:val="00000A"/>
          <w:sz w:val="24"/>
          <w:szCs w:val="24"/>
          <w:lang w:val="en-US"/>
        </w:rPr>
        <w:t xml:space="preserve">The Department </w:t>
      </w:r>
      <w:r>
        <w:rPr>
          <w:rFonts w:ascii="Times New Roman" w:hAnsi="Times New Roman" w:cs="Times New Roman"/>
          <w:color w:val="00000A"/>
          <w:sz w:val="24"/>
          <w:szCs w:val="24"/>
          <w:lang w:val="en-US"/>
        </w:rPr>
        <w:t>of</w:t>
      </w:r>
      <w:r w:rsidRPr="002A3FB1">
        <w:rPr>
          <w:rFonts w:ascii="Times New Roman" w:hAnsi="Times New Roman" w:cs="Times New Roman"/>
          <w:color w:val="00000A"/>
          <w:sz w:val="24"/>
          <w:szCs w:val="24"/>
          <w:lang w:val="en-US"/>
        </w:rPr>
        <w:t xml:space="preserve"> Political Science and Public Management is committed to practicing and promoting data handling according to the FAIR principles, and therefore supports</w:t>
      </w:r>
      <w:r>
        <w:rPr>
          <w:rFonts w:ascii="Times New Roman" w:hAnsi="Times New Roman" w:cs="Times New Roman"/>
          <w:color w:val="00000A"/>
          <w:sz w:val="24"/>
          <w:szCs w:val="24"/>
          <w:lang w:val="en-US"/>
        </w:rPr>
        <w:t xml:space="preserve"> </w:t>
      </w:r>
      <w:r>
        <w:rPr>
          <w:rFonts w:ascii="Times New Roman" w:hAnsi="Times New Roman" w:cs="Times New Roman"/>
          <w:bCs/>
          <w:sz w:val="24"/>
          <w:szCs w:val="24"/>
          <w:lang w:val="en-US"/>
        </w:rPr>
        <w:t>the Sorbonne Declaration</w:t>
      </w:r>
      <w:r>
        <w:rPr>
          <w:rStyle w:val="Fodnotehenvisning"/>
          <w:rFonts w:ascii="Times New Roman" w:hAnsi="Times New Roman" w:cs="Times New Roman"/>
          <w:bCs/>
          <w:sz w:val="24"/>
          <w:szCs w:val="24"/>
          <w:lang w:val="en-US"/>
        </w:rPr>
        <w:footnoteReference w:id="10"/>
      </w:r>
      <w:r w:rsidRPr="007029FE">
        <w:rPr>
          <w:rFonts w:ascii="Times New Roman" w:hAnsi="Times New Roman" w:cs="Times New Roman"/>
          <w:sz w:val="24"/>
          <w:szCs w:val="24"/>
          <w:lang w:val="en-US"/>
        </w:rPr>
        <w:t xml:space="preserve"> </w:t>
      </w:r>
      <w:r w:rsidRPr="002A3FB1">
        <w:rPr>
          <w:rFonts w:ascii="Times New Roman" w:hAnsi="Times New Roman" w:cs="Times New Roman"/>
          <w:color w:val="00000A"/>
          <w:sz w:val="24"/>
          <w:szCs w:val="24"/>
          <w:lang w:val="en-US"/>
        </w:rPr>
        <w:t>on Research Data Rights</w:t>
      </w:r>
      <w:r>
        <w:rPr>
          <w:rFonts w:ascii="Times New Roman" w:hAnsi="Times New Roman" w:cs="Times New Roman"/>
          <w:color w:val="00000A"/>
          <w:sz w:val="24"/>
          <w:szCs w:val="24"/>
          <w:lang w:val="en-US"/>
        </w:rPr>
        <w:t xml:space="preserve">. </w:t>
      </w:r>
      <w:r w:rsidRPr="005A311F">
        <w:rPr>
          <w:rFonts w:ascii="Times New Roman" w:hAnsi="Times New Roman" w:cs="Times New Roman"/>
          <w:color w:val="00000A"/>
          <w:sz w:val="24"/>
          <w:szCs w:val="24"/>
          <w:lang w:val="en-US"/>
        </w:rPr>
        <w:t xml:space="preserve">Research data </w:t>
      </w:r>
      <w:r>
        <w:rPr>
          <w:rFonts w:ascii="Times New Roman" w:hAnsi="Times New Roman" w:cs="Times New Roman"/>
          <w:color w:val="00000A"/>
          <w:sz w:val="24"/>
          <w:szCs w:val="24"/>
          <w:lang w:val="en-US"/>
        </w:rPr>
        <w:t>must</w:t>
      </w:r>
      <w:r w:rsidRPr="005A311F">
        <w:rPr>
          <w:rFonts w:ascii="Times New Roman" w:hAnsi="Times New Roman" w:cs="Times New Roman"/>
          <w:color w:val="00000A"/>
          <w:sz w:val="24"/>
          <w:szCs w:val="24"/>
          <w:lang w:val="en-US"/>
        </w:rPr>
        <w:t xml:space="preserve"> be </w:t>
      </w:r>
      <w:r w:rsidRPr="005A311F">
        <w:rPr>
          <w:rFonts w:ascii="Times New Roman" w:hAnsi="Times New Roman" w:cs="Times New Roman"/>
          <w:b/>
          <w:bCs/>
          <w:color w:val="00000A"/>
          <w:sz w:val="24"/>
          <w:szCs w:val="24"/>
          <w:lang w:val="en-US"/>
        </w:rPr>
        <w:t>F</w:t>
      </w:r>
      <w:r w:rsidRPr="005A311F">
        <w:rPr>
          <w:rFonts w:ascii="Times New Roman" w:hAnsi="Times New Roman" w:cs="Times New Roman"/>
          <w:color w:val="00000A"/>
          <w:sz w:val="24"/>
          <w:szCs w:val="24"/>
          <w:lang w:val="en-US"/>
        </w:rPr>
        <w:t xml:space="preserve">indable, </w:t>
      </w:r>
      <w:r w:rsidRPr="005A311F">
        <w:rPr>
          <w:rFonts w:ascii="Times New Roman" w:hAnsi="Times New Roman" w:cs="Times New Roman"/>
          <w:b/>
          <w:bCs/>
          <w:color w:val="00000A"/>
          <w:sz w:val="24"/>
          <w:szCs w:val="24"/>
          <w:lang w:val="en-US"/>
        </w:rPr>
        <w:t>A</w:t>
      </w:r>
      <w:r w:rsidRPr="005A311F">
        <w:rPr>
          <w:rFonts w:ascii="Times New Roman" w:hAnsi="Times New Roman" w:cs="Times New Roman"/>
          <w:color w:val="00000A"/>
          <w:sz w:val="24"/>
          <w:szCs w:val="24"/>
          <w:lang w:val="en-US"/>
        </w:rPr>
        <w:t xml:space="preserve">ccessible, </w:t>
      </w:r>
      <w:r w:rsidRPr="005A311F">
        <w:rPr>
          <w:rFonts w:ascii="Times New Roman" w:hAnsi="Times New Roman" w:cs="Times New Roman"/>
          <w:b/>
          <w:bCs/>
          <w:color w:val="00000A"/>
          <w:sz w:val="24"/>
          <w:szCs w:val="24"/>
          <w:lang w:val="en-US"/>
        </w:rPr>
        <w:t>I</w:t>
      </w:r>
      <w:r w:rsidRPr="005A311F">
        <w:rPr>
          <w:rFonts w:ascii="Times New Roman" w:hAnsi="Times New Roman" w:cs="Times New Roman"/>
          <w:color w:val="00000A"/>
          <w:sz w:val="24"/>
          <w:szCs w:val="24"/>
          <w:lang w:val="en-US"/>
        </w:rPr>
        <w:t xml:space="preserve">nteroperable and </w:t>
      </w:r>
      <w:r w:rsidRPr="005A311F">
        <w:rPr>
          <w:rFonts w:ascii="Times New Roman" w:hAnsi="Times New Roman" w:cs="Times New Roman"/>
          <w:b/>
          <w:bCs/>
          <w:color w:val="00000A"/>
          <w:sz w:val="24"/>
          <w:szCs w:val="24"/>
          <w:lang w:val="en-US"/>
        </w:rPr>
        <w:t>R</w:t>
      </w:r>
      <w:r w:rsidRPr="005A311F">
        <w:rPr>
          <w:rFonts w:ascii="Times New Roman" w:hAnsi="Times New Roman" w:cs="Times New Roman"/>
          <w:color w:val="00000A"/>
          <w:sz w:val="24"/>
          <w:szCs w:val="24"/>
          <w:lang w:val="en-US"/>
        </w:rPr>
        <w:t xml:space="preserve">eusable (FAIR) to the largest </w:t>
      </w:r>
      <w:r w:rsidR="001C584D" w:rsidRPr="005A311F">
        <w:rPr>
          <w:rFonts w:ascii="Times New Roman" w:hAnsi="Times New Roman" w:cs="Times New Roman"/>
          <w:color w:val="00000A"/>
          <w:sz w:val="24"/>
          <w:szCs w:val="24"/>
          <w:lang w:val="en-US"/>
        </w:rPr>
        <w:t>extent</w:t>
      </w:r>
      <w:r w:rsidRPr="005A311F">
        <w:rPr>
          <w:rFonts w:ascii="Times New Roman" w:hAnsi="Times New Roman" w:cs="Times New Roman"/>
          <w:color w:val="00000A"/>
          <w:sz w:val="24"/>
          <w:szCs w:val="24"/>
          <w:lang w:val="en-US"/>
        </w:rPr>
        <w:t xml:space="preserve"> possible. The University of Southern Denmark encourages that research data are made </w:t>
      </w:r>
      <w:r w:rsidR="001C584D" w:rsidRPr="005A311F">
        <w:rPr>
          <w:rFonts w:ascii="Times New Roman" w:hAnsi="Times New Roman" w:cs="Times New Roman"/>
          <w:color w:val="00000A"/>
          <w:sz w:val="24"/>
          <w:szCs w:val="24"/>
          <w:lang w:val="en-US"/>
        </w:rPr>
        <w:t>accessible,</w:t>
      </w:r>
      <w:r w:rsidR="001C584D">
        <w:rPr>
          <w:rFonts w:ascii="Times New Roman" w:hAnsi="Times New Roman" w:cs="Times New Roman"/>
          <w:color w:val="00000A"/>
          <w:sz w:val="24"/>
          <w:szCs w:val="24"/>
          <w:lang w:val="en-US"/>
        </w:rPr>
        <w:t xml:space="preserve"> and it should always follow</w:t>
      </w:r>
      <w:r w:rsidR="00D6515F">
        <w:rPr>
          <w:rFonts w:ascii="Times New Roman" w:hAnsi="Times New Roman" w:cs="Times New Roman"/>
          <w:color w:val="00000A"/>
          <w:sz w:val="24"/>
          <w:szCs w:val="24"/>
          <w:lang w:val="en-US"/>
        </w:rPr>
        <w:t xml:space="preserve"> e</w:t>
      </w:r>
      <w:r w:rsidRPr="005A311F">
        <w:rPr>
          <w:rFonts w:ascii="Times New Roman" w:hAnsi="Times New Roman" w:cs="Times New Roman"/>
          <w:color w:val="00000A"/>
          <w:sz w:val="24"/>
          <w:szCs w:val="24"/>
          <w:lang w:val="en-US"/>
        </w:rPr>
        <w:t>thical regulations, legal and contractual obligations, data protection legislation</w:t>
      </w:r>
      <w:r w:rsidR="00794CB3">
        <w:rPr>
          <w:rFonts w:ascii="Times New Roman" w:hAnsi="Times New Roman" w:cs="Times New Roman"/>
          <w:color w:val="00000A"/>
          <w:sz w:val="24"/>
          <w:szCs w:val="24"/>
          <w:lang w:val="en-US"/>
        </w:rPr>
        <w:t>,</w:t>
      </w:r>
      <w:r w:rsidR="001C584D" w:rsidRPr="001C584D">
        <w:rPr>
          <w:rFonts w:ascii="Times New Roman" w:hAnsi="Times New Roman" w:cs="Times New Roman"/>
          <w:color w:val="00000A"/>
          <w:sz w:val="24"/>
          <w:szCs w:val="24"/>
          <w:lang w:val="en-US"/>
        </w:rPr>
        <w:t xml:space="preserve"> </w:t>
      </w:r>
      <w:r w:rsidR="001C584D">
        <w:rPr>
          <w:rFonts w:ascii="Times New Roman" w:hAnsi="Times New Roman" w:cs="Times New Roman"/>
          <w:color w:val="00000A"/>
          <w:sz w:val="24"/>
          <w:szCs w:val="24"/>
          <w:lang w:val="en-US"/>
        </w:rPr>
        <w:t>national security interests (URIS-guidelines</w:t>
      </w:r>
      <w:r w:rsidR="001C584D">
        <w:rPr>
          <w:rStyle w:val="Fodnotehenvisning"/>
          <w:rFonts w:ascii="Times New Roman" w:hAnsi="Times New Roman" w:cs="Times New Roman"/>
          <w:color w:val="00000A"/>
          <w:sz w:val="24"/>
          <w:szCs w:val="24"/>
          <w:lang w:val="en-US"/>
        </w:rPr>
        <w:footnoteReference w:id="11"/>
      </w:r>
      <w:r w:rsidR="001C584D">
        <w:rPr>
          <w:rFonts w:ascii="Times New Roman" w:hAnsi="Times New Roman" w:cs="Times New Roman"/>
          <w:color w:val="00000A"/>
          <w:sz w:val="24"/>
          <w:szCs w:val="24"/>
          <w:lang w:val="en-US"/>
        </w:rPr>
        <w:t>)</w:t>
      </w:r>
      <w:r w:rsidRPr="005A311F">
        <w:rPr>
          <w:rFonts w:ascii="Times New Roman" w:hAnsi="Times New Roman" w:cs="Times New Roman"/>
          <w:color w:val="00000A"/>
          <w:sz w:val="24"/>
          <w:szCs w:val="24"/>
          <w:lang w:val="en-US"/>
        </w:rPr>
        <w:t xml:space="preserve"> and intellectual property rights. While respecting restrictions to the use of data as imposed by project participants (e.g. interviewees, ethics review boards, and funding bodies), an effort shoul</w:t>
      </w:r>
      <w:r>
        <w:rPr>
          <w:rFonts w:ascii="Times New Roman" w:hAnsi="Times New Roman" w:cs="Times New Roman"/>
          <w:color w:val="00000A"/>
          <w:sz w:val="24"/>
          <w:szCs w:val="24"/>
          <w:lang w:val="en-US"/>
        </w:rPr>
        <w:t>d be taken to make data underpinning publications openly accessible in appropriate data repositories, respecting any legal, ethical or commercial limitations. Researchers can choose to make their data available only after an embargo period to allow sufficient time to publish on their data, or out of consideration for the interviewees.</w:t>
      </w:r>
    </w:p>
    <w:p w14:paraId="77FF023F"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0D06143D" w14:textId="06504F79"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If data underlying publication cannot be made openly available, then justification for this should be given in the Data Management Plan, which should be made available after the project’s completion. Moreover, metadata from such a project must be made publicly available upon project completion. Up-to-date contact information for the PI should be made available in case of inquiries regarding the data are sought.</w:t>
      </w:r>
    </w:p>
    <w:p w14:paraId="3D432A9F"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54C6F405" w14:textId="77777777" w:rsidR="00E156DE" w:rsidRPr="00291198" w:rsidRDefault="00E156DE" w:rsidP="00C10A5F">
      <w:pPr>
        <w:autoSpaceDE w:val="0"/>
        <w:autoSpaceDN w:val="0"/>
        <w:adjustRightInd w:val="0"/>
        <w:spacing w:after="0" w:line="240" w:lineRule="auto"/>
        <w:jc w:val="both"/>
        <w:rPr>
          <w:rFonts w:ascii="Times New Roman" w:hAnsi="Times New Roman" w:cs="Times New Roman"/>
          <w:b/>
          <w:bCs/>
          <w:i/>
          <w:color w:val="00000A"/>
          <w:sz w:val="24"/>
          <w:szCs w:val="24"/>
          <w:lang w:val="en-US"/>
        </w:rPr>
      </w:pPr>
      <w:r w:rsidRPr="00291198">
        <w:rPr>
          <w:rFonts w:ascii="Times New Roman" w:hAnsi="Times New Roman" w:cs="Times New Roman"/>
          <w:b/>
          <w:bCs/>
          <w:i/>
          <w:color w:val="00000A"/>
          <w:sz w:val="24"/>
          <w:szCs w:val="24"/>
          <w:lang w:val="en-US"/>
        </w:rPr>
        <w:t>Examples of why research data should be made publicly available</w:t>
      </w:r>
    </w:p>
    <w:p w14:paraId="6F8C50FC"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Because data collection was funded by public money.</w:t>
      </w:r>
    </w:p>
    <w:p w14:paraId="750BC656"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Required by funders or publishers (e.g. Horizon 2020).</w:t>
      </w:r>
    </w:p>
    <w:p w14:paraId="5FC4B592"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An obligation towards collaborators.</w:t>
      </w:r>
    </w:p>
    <w:p w14:paraId="18768446"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expose the PI’s and the department’s research to help increase the impact.</w:t>
      </w:r>
    </w:p>
    <w:p w14:paraId="15BD29EE"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enable new research and collaborations.</w:t>
      </w:r>
    </w:p>
    <w:p w14:paraId="14FE414B"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For public interest.</w:t>
      </w:r>
    </w:p>
    <w:p w14:paraId="791B85B4"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For secondary data analysis in other projects.</w:t>
      </w:r>
    </w:p>
    <w:p w14:paraId="2FE531B8"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For use in teaching and student projects.</w:t>
      </w:r>
    </w:p>
    <w:p w14:paraId="06B125E8"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heighten credibility and accountability of research at the department.</w:t>
      </w:r>
    </w:p>
    <w:p w14:paraId="5507E263"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improve transparency and reproducibility.</w:t>
      </w:r>
    </w:p>
    <w:p w14:paraId="2A84D725"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prevent or detect research fraud, biased and selective analyses and publication.</w:t>
      </w:r>
    </w:p>
    <w:p w14:paraId="453E5E7D" w14:textId="77777777" w:rsidR="00E156DE" w:rsidRPr="009E5EEA" w:rsidRDefault="00E156DE" w:rsidP="00C10A5F">
      <w:pPr>
        <w:pStyle w:val="Listeafsnit"/>
        <w:numPr>
          <w:ilvl w:val="0"/>
          <w:numId w:val="31"/>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make replication of statistical analyses possible.</w:t>
      </w:r>
    </w:p>
    <w:p w14:paraId="04BBB628"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3047E0B8" w14:textId="77777777" w:rsidR="00E156DE" w:rsidRPr="00291198" w:rsidRDefault="00E156DE" w:rsidP="00C10A5F">
      <w:pPr>
        <w:autoSpaceDE w:val="0"/>
        <w:autoSpaceDN w:val="0"/>
        <w:adjustRightInd w:val="0"/>
        <w:spacing w:after="0" w:line="240" w:lineRule="auto"/>
        <w:jc w:val="both"/>
        <w:rPr>
          <w:rFonts w:ascii="Times New Roman" w:hAnsi="Times New Roman" w:cs="Times New Roman"/>
          <w:i/>
          <w:color w:val="00000A"/>
          <w:sz w:val="24"/>
          <w:szCs w:val="24"/>
          <w:lang w:val="en-US"/>
        </w:rPr>
      </w:pPr>
      <w:r w:rsidRPr="00291198">
        <w:rPr>
          <w:rFonts w:ascii="Times New Roman" w:hAnsi="Times New Roman" w:cs="Times New Roman"/>
          <w:b/>
          <w:i/>
          <w:color w:val="00000A"/>
          <w:sz w:val="24"/>
          <w:szCs w:val="24"/>
          <w:lang w:val="en-US"/>
        </w:rPr>
        <w:lastRenderedPageBreak/>
        <w:t>Examples of why availability of certain research data might be restricted, or certain data should not be made publicly available</w:t>
      </w:r>
    </w:p>
    <w:p w14:paraId="5084B18F" w14:textId="77777777" w:rsidR="00E156DE" w:rsidRPr="009E5EEA" w:rsidRDefault="00E156DE" w:rsidP="00C10A5F">
      <w:pPr>
        <w:pStyle w:val="Listeafsnit"/>
        <w:numPr>
          <w:ilvl w:val="0"/>
          <w:numId w:val="33"/>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To ensure the privacy and safety of research subjects (e.g. research involving at risk research subjects, such as children, refugees, and minority groups in disadvantages circumstances)</w:t>
      </w:r>
    </w:p>
    <w:p w14:paraId="0D9C9611" w14:textId="77777777" w:rsidR="00E156DE" w:rsidRPr="009E5EEA" w:rsidRDefault="00E156DE" w:rsidP="00C10A5F">
      <w:pPr>
        <w:pStyle w:val="Listeafsnit"/>
        <w:numPr>
          <w:ilvl w:val="0"/>
          <w:numId w:val="33"/>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Required by funders or as part of the ethics or other approval processes to undertake the data collection (e.g. some type of research about or for military purposes)</w:t>
      </w:r>
    </w:p>
    <w:p w14:paraId="4B35B8DB" w14:textId="77777777" w:rsidR="00E156DE" w:rsidRPr="009E5EEA" w:rsidRDefault="00E156DE" w:rsidP="00C10A5F">
      <w:pPr>
        <w:pStyle w:val="Listeafsnit"/>
        <w:numPr>
          <w:ilvl w:val="0"/>
          <w:numId w:val="33"/>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If making data publicly available negatively impacts ability of the PI and their team to undertake the project (e.g. hinders the willingness of project participants from partaking)</w:t>
      </w:r>
    </w:p>
    <w:p w14:paraId="6701899D" w14:textId="77777777" w:rsidR="00E156DE" w:rsidRDefault="00E156DE" w:rsidP="00C10A5F">
      <w:pPr>
        <w:pStyle w:val="Listeafsnit"/>
        <w:numPr>
          <w:ilvl w:val="0"/>
          <w:numId w:val="33"/>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 xml:space="preserve">For the safety of the PI (e.g. if they were undertaking research in dangerous places) </w:t>
      </w:r>
    </w:p>
    <w:p w14:paraId="7E5818ED" w14:textId="66E527DC" w:rsidR="001C1A2E" w:rsidRPr="009E5EEA" w:rsidRDefault="001C1A2E" w:rsidP="00C10A5F">
      <w:pPr>
        <w:pStyle w:val="Listeafsnit"/>
        <w:numPr>
          <w:ilvl w:val="0"/>
          <w:numId w:val="33"/>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To protect national security interests and prevent unwanted transfer of data or information</w:t>
      </w:r>
      <w:r w:rsidR="00BC1AB7">
        <w:rPr>
          <w:rFonts w:ascii="Times New Roman" w:hAnsi="Times New Roman" w:cs="Times New Roman"/>
          <w:color w:val="00000A"/>
          <w:sz w:val="24"/>
          <w:szCs w:val="24"/>
          <w:lang w:val="en-US"/>
        </w:rPr>
        <w:t>.</w:t>
      </w:r>
    </w:p>
    <w:p w14:paraId="410946FE"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1BF55AE3" w14:textId="77777777" w:rsidR="00E156DE" w:rsidRPr="00291198" w:rsidRDefault="00E156DE" w:rsidP="00C10A5F">
      <w:pPr>
        <w:autoSpaceDE w:val="0"/>
        <w:autoSpaceDN w:val="0"/>
        <w:adjustRightInd w:val="0"/>
        <w:spacing w:after="0" w:line="240" w:lineRule="auto"/>
        <w:jc w:val="both"/>
        <w:rPr>
          <w:rFonts w:ascii="Times New Roman" w:hAnsi="Times New Roman" w:cs="Times New Roman"/>
          <w:b/>
          <w:bCs/>
          <w:i/>
          <w:color w:val="00000A"/>
          <w:sz w:val="24"/>
          <w:szCs w:val="24"/>
          <w:lang w:val="en-US"/>
        </w:rPr>
      </w:pPr>
      <w:r w:rsidRPr="00291198">
        <w:rPr>
          <w:rFonts w:ascii="Times New Roman" w:hAnsi="Times New Roman" w:cs="Times New Roman"/>
          <w:b/>
          <w:bCs/>
          <w:i/>
          <w:color w:val="00000A"/>
          <w:sz w:val="24"/>
          <w:szCs w:val="24"/>
          <w:lang w:val="en-US"/>
        </w:rPr>
        <w:t>Examples of where to publish research data</w:t>
      </w:r>
    </w:p>
    <w:p w14:paraId="2EAC7D6C" w14:textId="23E91054" w:rsidR="00E156DE" w:rsidRPr="009E5EEA" w:rsidRDefault="00E156DE" w:rsidP="00C10A5F">
      <w:pPr>
        <w:pStyle w:val="Listeafsnit"/>
        <w:numPr>
          <w:ilvl w:val="0"/>
          <w:numId w:val="35"/>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 xml:space="preserve">Data Journals (e.g. </w:t>
      </w:r>
      <w:hyperlink r:id="rId18" w:history="1">
        <w:r w:rsidR="001C1A2E" w:rsidRPr="001C1A2E">
          <w:rPr>
            <w:rStyle w:val="Hyperlink"/>
            <w:rFonts w:ascii="Times New Roman" w:hAnsi="Times New Roman" w:cs="Times New Roman"/>
            <w:sz w:val="24"/>
            <w:szCs w:val="24"/>
            <w:lang w:val="en-US"/>
          </w:rPr>
          <w:t>https://openpsychologydata.metajnl.com/</w:t>
        </w:r>
      </w:hyperlink>
      <w:r w:rsidR="00BC1AB7">
        <w:rPr>
          <w:rFonts w:ascii="Times New Roman" w:hAnsi="Times New Roman" w:cs="Times New Roman"/>
          <w:color w:val="00000A"/>
          <w:sz w:val="24"/>
          <w:szCs w:val="24"/>
          <w:lang w:val="en-US"/>
        </w:rPr>
        <w:t>)</w:t>
      </w:r>
    </w:p>
    <w:p w14:paraId="2A547299" w14:textId="77777777" w:rsidR="00E156DE" w:rsidRPr="00813B06" w:rsidRDefault="00E156DE" w:rsidP="00C10A5F">
      <w:pPr>
        <w:pStyle w:val="Listeafsnit"/>
        <w:numPr>
          <w:ilvl w:val="0"/>
          <w:numId w:val="35"/>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 xml:space="preserve">A data repository (see e.g., </w:t>
      </w:r>
      <w:hyperlink r:id="rId19" w:history="1">
        <w:r w:rsidRPr="009E5EEA">
          <w:rPr>
            <w:rStyle w:val="Hyperlink"/>
            <w:rFonts w:ascii="Times New Roman" w:hAnsi="Times New Roman" w:cs="Times New Roman"/>
            <w:sz w:val="24"/>
            <w:szCs w:val="24"/>
            <w:lang w:val="en-US"/>
          </w:rPr>
          <w:t>https://zenodo.org/</w:t>
        </w:r>
      </w:hyperlink>
      <w:r w:rsidRPr="009E5EEA">
        <w:rPr>
          <w:rFonts w:ascii="Times New Roman" w:hAnsi="Times New Roman" w:cs="Times New Roman"/>
          <w:color w:val="00000A"/>
          <w:sz w:val="24"/>
          <w:szCs w:val="24"/>
          <w:lang w:val="en-US"/>
        </w:rPr>
        <w:t xml:space="preserve">, </w:t>
      </w:r>
      <w:hyperlink r:id="rId20" w:history="1">
        <w:r w:rsidRPr="009E5EEA">
          <w:rPr>
            <w:rStyle w:val="Hyperlink"/>
            <w:rFonts w:ascii="Times New Roman" w:hAnsi="Times New Roman" w:cs="Times New Roman"/>
            <w:sz w:val="24"/>
            <w:szCs w:val="24"/>
            <w:lang w:val="en-US"/>
          </w:rPr>
          <w:t>https://www.re3data.org/</w:t>
        </w:r>
      </w:hyperlink>
      <w:r w:rsidRPr="009E5EEA">
        <w:rPr>
          <w:rFonts w:ascii="Times New Roman" w:hAnsi="Times New Roman" w:cs="Times New Roman"/>
          <w:color w:val="0563C2"/>
          <w:sz w:val="24"/>
          <w:szCs w:val="24"/>
          <w:lang w:val="en-US"/>
        </w:rPr>
        <w:t>)</w:t>
      </w:r>
    </w:p>
    <w:p w14:paraId="3CCE68B3" w14:textId="77777777" w:rsidR="001C309A" w:rsidRDefault="001C309A"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04BD33AC" w14:textId="4E15FE6D" w:rsidR="00E156DE" w:rsidRPr="001C309A" w:rsidRDefault="00E156DE" w:rsidP="00C10A5F">
      <w:pPr>
        <w:autoSpaceDE w:val="0"/>
        <w:autoSpaceDN w:val="0"/>
        <w:adjustRightInd w:val="0"/>
        <w:spacing w:after="0" w:line="240" w:lineRule="auto"/>
        <w:jc w:val="both"/>
        <w:rPr>
          <w:lang w:val="en-US"/>
        </w:rPr>
      </w:pPr>
      <w:r w:rsidRPr="001C309A">
        <w:rPr>
          <w:rFonts w:ascii="Times New Roman" w:hAnsi="Times New Roman" w:cs="Times New Roman"/>
          <w:color w:val="00000A"/>
          <w:sz w:val="24"/>
          <w:szCs w:val="24"/>
          <w:lang w:val="en-US"/>
        </w:rPr>
        <w:t xml:space="preserve">The university library offers guidance on academic open access repositories: </w:t>
      </w:r>
      <w:hyperlink r:id="rId21" w:history="1">
        <w:r w:rsidR="00163A1B" w:rsidRPr="001C309A">
          <w:rPr>
            <w:rStyle w:val="Hyperlink"/>
            <w:lang w:val="en-US"/>
          </w:rPr>
          <w:t xml:space="preserve"> </w:t>
        </w:r>
        <w:r w:rsidR="00163A1B" w:rsidRPr="001C309A">
          <w:rPr>
            <w:rStyle w:val="Hyperlink"/>
            <w:rFonts w:ascii="Times New Roman" w:hAnsi="Times New Roman" w:cs="Times New Roman"/>
            <w:sz w:val="24"/>
            <w:szCs w:val="24"/>
            <w:lang w:val="en-US"/>
          </w:rPr>
          <w:t>https://sdunet.dk/da/research/research-data-management-support</w:t>
        </w:r>
      </w:hyperlink>
      <w:r w:rsidR="00163A1B" w:rsidRPr="001C309A">
        <w:rPr>
          <w:rStyle w:val="Hyperlink"/>
          <w:rFonts w:ascii="Times New Roman" w:hAnsi="Times New Roman" w:cs="Times New Roman"/>
          <w:sz w:val="24"/>
          <w:szCs w:val="24"/>
          <w:lang w:val="en-US"/>
        </w:rPr>
        <w:t xml:space="preserve"> </w:t>
      </w:r>
    </w:p>
    <w:p w14:paraId="69740A06" w14:textId="77777777" w:rsidR="00E156DE" w:rsidRDefault="00E156DE" w:rsidP="00C10A5F">
      <w:pPr>
        <w:autoSpaceDE w:val="0"/>
        <w:autoSpaceDN w:val="0"/>
        <w:adjustRightInd w:val="0"/>
        <w:spacing w:after="0" w:line="240" w:lineRule="auto"/>
        <w:jc w:val="both"/>
        <w:rPr>
          <w:rFonts w:ascii="Times New Roman" w:hAnsi="Times New Roman" w:cs="Times New Roman"/>
          <w:color w:val="0563C2"/>
          <w:sz w:val="24"/>
          <w:szCs w:val="24"/>
          <w:lang w:val="en-US"/>
        </w:rPr>
      </w:pPr>
    </w:p>
    <w:p w14:paraId="23B17F65" w14:textId="77777777" w:rsidR="00E156DE" w:rsidRPr="00291198" w:rsidRDefault="00E156DE" w:rsidP="00C10A5F">
      <w:pPr>
        <w:autoSpaceDE w:val="0"/>
        <w:autoSpaceDN w:val="0"/>
        <w:adjustRightInd w:val="0"/>
        <w:spacing w:after="0" w:line="240" w:lineRule="auto"/>
        <w:jc w:val="both"/>
        <w:rPr>
          <w:rFonts w:ascii="Times New Roman" w:hAnsi="Times New Roman" w:cs="Times New Roman"/>
          <w:b/>
          <w:bCs/>
          <w:i/>
          <w:color w:val="00000A"/>
          <w:sz w:val="24"/>
          <w:szCs w:val="24"/>
          <w:lang w:val="en-US"/>
        </w:rPr>
      </w:pPr>
      <w:r w:rsidRPr="00291198">
        <w:rPr>
          <w:rFonts w:ascii="Times New Roman" w:hAnsi="Times New Roman" w:cs="Times New Roman"/>
          <w:b/>
          <w:bCs/>
          <w:i/>
          <w:color w:val="00000A"/>
          <w:sz w:val="24"/>
          <w:szCs w:val="24"/>
          <w:lang w:val="en-US"/>
        </w:rPr>
        <w:t>Recommendations on how to publish research data</w:t>
      </w:r>
    </w:p>
    <w:p w14:paraId="6B70F8CA" w14:textId="765A7904" w:rsidR="00E156DE" w:rsidRPr="009E5EEA" w:rsidRDefault="00E156DE" w:rsidP="00C10A5F">
      <w:pPr>
        <w:pStyle w:val="Listeafsnit"/>
        <w:numPr>
          <w:ilvl w:val="0"/>
          <w:numId w:val="37"/>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 xml:space="preserve">All datasets should receive a permanent identifier, e.g. DOI (in Danish): </w:t>
      </w:r>
      <w:hyperlink r:id="rId22" w:history="1">
        <w:r w:rsidRPr="001C1A2E">
          <w:rPr>
            <w:rStyle w:val="Hyperlink"/>
            <w:rFonts w:ascii="Times New Roman" w:hAnsi="Times New Roman" w:cs="Times New Roman"/>
            <w:sz w:val="24"/>
            <w:szCs w:val="24"/>
            <w:lang w:val="en-US"/>
          </w:rPr>
          <w:t>https://www.deic.dk/da/news/2017-12-20/DataCite</w:t>
        </w:r>
      </w:hyperlink>
      <w:r w:rsidRPr="009E5EEA">
        <w:rPr>
          <w:rFonts w:ascii="Times New Roman" w:hAnsi="Times New Roman" w:cs="Times New Roman"/>
          <w:color w:val="00000A"/>
          <w:sz w:val="24"/>
          <w:szCs w:val="24"/>
          <w:lang w:val="en-US"/>
        </w:rPr>
        <w:t>.</w:t>
      </w:r>
    </w:p>
    <w:p w14:paraId="680558F0" w14:textId="547F1216" w:rsidR="00E156DE" w:rsidRPr="009E5EEA" w:rsidRDefault="00E156DE" w:rsidP="00C10A5F">
      <w:pPr>
        <w:pStyle w:val="Listeafsnit"/>
        <w:numPr>
          <w:ilvl w:val="0"/>
          <w:numId w:val="37"/>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 xml:space="preserve">All datasets should receive a license for reuse, e.g. Creative Commons: </w:t>
      </w:r>
      <w:hyperlink r:id="rId23" w:history="1">
        <w:r w:rsidRPr="001C1A2E">
          <w:rPr>
            <w:rStyle w:val="Hyperlink"/>
            <w:rFonts w:ascii="Times New Roman" w:hAnsi="Times New Roman" w:cs="Times New Roman"/>
            <w:sz w:val="24"/>
            <w:szCs w:val="24"/>
            <w:lang w:val="en-US"/>
          </w:rPr>
          <w:t>https://creativecommons.org/licenses/?lang=da</w:t>
        </w:r>
      </w:hyperlink>
      <w:r w:rsidRPr="009E5EEA">
        <w:rPr>
          <w:rFonts w:ascii="Times New Roman" w:hAnsi="Times New Roman" w:cs="Times New Roman"/>
          <w:color w:val="00000A"/>
          <w:sz w:val="24"/>
          <w:szCs w:val="24"/>
          <w:lang w:val="en-US"/>
        </w:rPr>
        <w:t xml:space="preserve"> (in English)</w:t>
      </w:r>
      <w:r w:rsidRPr="009E5EEA">
        <w:rPr>
          <w:rFonts w:ascii="Times New Roman" w:hAnsi="Times New Roman" w:cs="Times New Roman"/>
          <w:color w:val="0563C2"/>
          <w:sz w:val="24"/>
          <w:szCs w:val="24"/>
          <w:lang w:val="en-US"/>
        </w:rPr>
        <w:t xml:space="preserve"> </w:t>
      </w:r>
    </w:p>
    <w:p w14:paraId="3031DD42" w14:textId="77777777" w:rsidR="00E156DE" w:rsidRPr="009E5EEA" w:rsidRDefault="00E156DE" w:rsidP="00C10A5F">
      <w:pPr>
        <w:pStyle w:val="Listeafsnit"/>
        <w:numPr>
          <w:ilvl w:val="0"/>
          <w:numId w:val="37"/>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All data should include all necessary metadata.</w:t>
      </w:r>
    </w:p>
    <w:p w14:paraId="0402004D" w14:textId="77777777" w:rsidR="00E156DE" w:rsidRPr="009E5EEA" w:rsidRDefault="00E156DE" w:rsidP="00C10A5F">
      <w:pPr>
        <w:pStyle w:val="Listeafsnit"/>
        <w:numPr>
          <w:ilvl w:val="0"/>
          <w:numId w:val="37"/>
        </w:numPr>
        <w:autoSpaceDE w:val="0"/>
        <w:autoSpaceDN w:val="0"/>
        <w:adjustRightInd w:val="0"/>
        <w:spacing w:after="0" w:line="240" w:lineRule="auto"/>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Use open and long-lived file formats such as .csv alongside R, SPSS, STATA, SAS</w:t>
      </w:r>
    </w:p>
    <w:p w14:paraId="147E333E" w14:textId="0403B3ED" w:rsidR="00E153BB" w:rsidRPr="001C309A" w:rsidRDefault="00E156DE" w:rsidP="00C10A5F">
      <w:pPr>
        <w:pStyle w:val="Listeafsnit"/>
        <w:jc w:val="both"/>
        <w:rPr>
          <w:rFonts w:ascii="Times New Roman" w:hAnsi="Times New Roman" w:cs="Times New Roman"/>
          <w:color w:val="00000A"/>
          <w:sz w:val="24"/>
          <w:szCs w:val="24"/>
          <w:lang w:val="en-US"/>
        </w:rPr>
      </w:pPr>
      <w:r w:rsidRPr="009E5EEA">
        <w:rPr>
          <w:rFonts w:ascii="Times New Roman" w:hAnsi="Times New Roman" w:cs="Times New Roman"/>
          <w:color w:val="00000A"/>
          <w:sz w:val="24"/>
          <w:szCs w:val="24"/>
          <w:lang w:val="en-US"/>
        </w:rPr>
        <w:t>or other files for statistical or data management software.</w:t>
      </w:r>
    </w:p>
    <w:p w14:paraId="4ADE640B" w14:textId="77777777" w:rsidR="00E156DE" w:rsidRDefault="00E156DE" w:rsidP="00C10A5F">
      <w:pPr>
        <w:pStyle w:val="Listeafsnit"/>
        <w:autoSpaceDE w:val="0"/>
        <w:autoSpaceDN w:val="0"/>
        <w:adjustRightInd w:val="0"/>
        <w:spacing w:after="0" w:line="240" w:lineRule="auto"/>
        <w:jc w:val="both"/>
        <w:rPr>
          <w:rFonts w:ascii="Times New Roman" w:hAnsi="Times New Roman" w:cs="Times New Roman"/>
          <w:b/>
          <w:bCs/>
          <w:color w:val="00000A"/>
          <w:sz w:val="24"/>
          <w:szCs w:val="24"/>
          <w:lang w:val="en-US"/>
        </w:rPr>
      </w:pPr>
    </w:p>
    <w:p w14:paraId="50B0C539" w14:textId="77777777" w:rsidR="00E156DE" w:rsidRPr="009C2F86" w:rsidRDefault="00E156DE" w:rsidP="00C10A5F">
      <w:pPr>
        <w:pStyle w:val="Listeafsnit"/>
        <w:numPr>
          <w:ilvl w:val="0"/>
          <w:numId w:val="3"/>
        </w:numPr>
        <w:autoSpaceDE w:val="0"/>
        <w:autoSpaceDN w:val="0"/>
        <w:adjustRightInd w:val="0"/>
        <w:spacing w:after="0" w:line="240" w:lineRule="auto"/>
        <w:jc w:val="both"/>
        <w:rPr>
          <w:rFonts w:ascii="Times New Roman" w:hAnsi="Times New Roman" w:cs="Times New Roman"/>
          <w:b/>
          <w:bCs/>
          <w:color w:val="00000A"/>
          <w:sz w:val="24"/>
          <w:szCs w:val="24"/>
          <w:lang w:val="en-US"/>
        </w:rPr>
      </w:pPr>
      <w:r w:rsidRPr="009C2F86">
        <w:rPr>
          <w:rFonts w:ascii="Times New Roman" w:hAnsi="Times New Roman" w:cs="Times New Roman"/>
          <w:b/>
          <w:bCs/>
          <w:color w:val="00000A"/>
          <w:sz w:val="24"/>
          <w:szCs w:val="24"/>
          <w:lang w:val="en-US"/>
        </w:rPr>
        <w:t>Open Access to publications</w:t>
      </w:r>
    </w:p>
    <w:p w14:paraId="288B03A2" w14:textId="77777777" w:rsidR="00E156DE" w:rsidRPr="00BA7C89" w:rsidRDefault="00E156DE" w:rsidP="00C10A5F">
      <w:pPr>
        <w:autoSpaceDE w:val="0"/>
        <w:autoSpaceDN w:val="0"/>
        <w:adjustRightInd w:val="0"/>
        <w:spacing w:after="0" w:line="240" w:lineRule="auto"/>
        <w:jc w:val="both"/>
        <w:rPr>
          <w:rFonts w:ascii="Calibri" w:hAnsi="Calibri" w:cs="Calibri"/>
          <w:color w:val="000000"/>
          <w:sz w:val="24"/>
          <w:szCs w:val="24"/>
          <w:lang w:val="en-US"/>
        </w:rPr>
      </w:pPr>
    </w:p>
    <w:p w14:paraId="78173537" w14:textId="23F4D862" w:rsidR="00E156DE" w:rsidRPr="00412944" w:rsidRDefault="00253ABE" w:rsidP="00C10A5F">
      <w:pPr>
        <w:autoSpaceDE w:val="0"/>
        <w:autoSpaceDN w:val="0"/>
        <w:adjustRightInd w:val="0"/>
        <w:spacing w:after="0" w:line="240" w:lineRule="auto"/>
        <w:jc w:val="both"/>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All research outputs at the department should be registered in PURE</w:t>
      </w:r>
      <w:r>
        <w:rPr>
          <w:rStyle w:val="Fodnotehenvisning"/>
          <w:rFonts w:ascii="Times New Roman" w:hAnsi="Times New Roman" w:cs="Times New Roman"/>
          <w:color w:val="000000"/>
          <w:sz w:val="24"/>
          <w:szCs w:val="24"/>
          <w:lang w:val="en-US"/>
        </w:rPr>
        <w:footnoteReference w:id="12"/>
      </w:r>
      <w:r>
        <w:rPr>
          <w:rFonts w:ascii="Times New Roman" w:hAnsi="Times New Roman" w:cs="Times New Roman"/>
          <w:color w:val="000000"/>
          <w:sz w:val="24"/>
          <w:szCs w:val="24"/>
          <w:lang w:val="en-US"/>
        </w:rPr>
        <w:t xml:space="preserve">. </w:t>
      </w:r>
      <w:r w:rsidR="00E156DE" w:rsidRPr="001A54D5">
        <w:rPr>
          <w:rFonts w:ascii="Times New Roman" w:hAnsi="Times New Roman" w:cs="Times New Roman"/>
          <w:color w:val="000000"/>
          <w:sz w:val="24"/>
          <w:szCs w:val="24"/>
          <w:lang w:val="en-US"/>
        </w:rPr>
        <w:t xml:space="preserve">The Department </w:t>
      </w:r>
      <w:r w:rsidR="00E156DE" w:rsidRPr="001C309A">
        <w:rPr>
          <w:rFonts w:ascii="Times New Roman" w:hAnsi="Times New Roman" w:cs="Times New Roman"/>
          <w:b/>
          <w:bCs/>
          <w:color w:val="000000"/>
          <w:sz w:val="24"/>
          <w:szCs w:val="24"/>
          <w:lang w:val="en-US"/>
        </w:rPr>
        <w:t>strongly recommends</w:t>
      </w:r>
      <w:r w:rsidR="00E156DE" w:rsidRPr="001A54D5">
        <w:rPr>
          <w:rFonts w:ascii="Times New Roman" w:hAnsi="Times New Roman" w:cs="Times New Roman"/>
          <w:b/>
          <w:bCs/>
          <w:color w:val="000000"/>
          <w:sz w:val="24"/>
          <w:szCs w:val="24"/>
          <w:lang w:val="en-US"/>
        </w:rPr>
        <w:t xml:space="preserve"> </w:t>
      </w:r>
      <w:r w:rsidR="00E156DE" w:rsidRPr="001A54D5">
        <w:rPr>
          <w:rFonts w:ascii="Times New Roman" w:hAnsi="Times New Roman" w:cs="Times New Roman"/>
          <w:color w:val="000000"/>
          <w:sz w:val="24"/>
          <w:szCs w:val="24"/>
          <w:lang w:val="en-US"/>
        </w:rPr>
        <w:t>that all researchers register with ORCID via PURE and create a public ORCID profile</w:t>
      </w:r>
      <w:r w:rsidR="00E156DE">
        <w:rPr>
          <w:rFonts w:ascii="Times New Roman" w:hAnsi="Times New Roman" w:cs="Times New Roman"/>
          <w:color w:val="000000"/>
          <w:sz w:val="24"/>
          <w:szCs w:val="24"/>
          <w:lang w:val="en-US"/>
        </w:rPr>
        <w:t xml:space="preserve">. </w:t>
      </w:r>
      <w:r w:rsidR="00E156DE" w:rsidRPr="004A1D5E">
        <w:rPr>
          <w:rFonts w:ascii="Times New Roman" w:hAnsi="Times New Roman" w:cs="Times New Roman"/>
          <w:sz w:val="24"/>
          <w:szCs w:val="24"/>
          <w:lang w:val="en-US"/>
        </w:rPr>
        <w:t xml:space="preserve">The easiest way to register with ORCID at SDU is through PURE, see </w:t>
      </w:r>
      <w:hyperlink r:id="rId24" w:history="1">
        <w:r w:rsidR="00C90042" w:rsidRPr="00C90042">
          <w:rPr>
            <w:rStyle w:val="Hyperlink"/>
            <w:rFonts w:ascii="Times New Roman" w:hAnsi="Times New Roman" w:cs="Times New Roman"/>
            <w:sz w:val="24"/>
            <w:szCs w:val="24"/>
            <w:lang w:val="en-US"/>
          </w:rPr>
          <w:t>https://sdunet.dk/en/research/research-analysis-and-identifiers/orcid</w:t>
        </w:r>
      </w:hyperlink>
      <w:r w:rsidR="00E156DE" w:rsidRPr="004A1D5E">
        <w:rPr>
          <w:rFonts w:ascii="Times New Roman" w:hAnsi="Times New Roman" w:cs="Times New Roman"/>
          <w:sz w:val="24"/>
          <w:szCs w:val="24"/>
          <w:lang w:val="en-US"/>
        </w:rPr>
        <w:t xml:space="preserve">. </w:t>
      </w:r>
      <w:r w:rsidR="00834233">
        <w:rPr>
          <w:rFonts w:ascii="Times New Roman" w:hAnsi="Times New Roman" w:cs="Times New Roman"/>
          <w:sz w:val="24"/>
          <w:szCs w:val="24"/>
          <w:lang w:val="en-US"/>
        </w:rPr>
        <w:t>Scopus ID and researcher ID should also be connected to PURE</w:t>
      </w:r>
      <w:r w:rsidR="00607B58">
        <w:rPr>
          <w:rFonts w:ascii="Times New Roman" w:hAnsi="Times New Roman" w:cs="Times New Roman"/>
          <w:sz w:val="24"/>
          <w:szCs w:val="24"/>
          <w:lang w:val="en-US"/>
        </w:rPr>
        <w:t xml:space="preserve"> to ensure accuracy and visibility of research outputs</w:t>
      </w:r>
      <w:r w:rsidR="00834233">
        <w:rPr>
          <w:rFonts w:ascii="Times New Roman" w:hAnsi="Times New Roman" w:cs="Times New Roman"/>
          <w:sz w:val="24"/>
          <w:szCs w:val="24"/>
          <w:lang w:val="en-US"/>
        </w:rPr>
        <w:t xml:space="preserve">. </w:t>
      </w:r>
      <w:r w:rsidR="00607B58">
        <w:rPr>
          <w:rFonts w:ascii="Times New Roman" w:hAnsi="Times New Roman" w:cs="Times New Roman"/>
          <w:sz w:val="24"/>
          <w:szCs w:val="24"/>
          <w:lang w:val="en-US"/>
        </w:rPr>
        <w:t xml:space="preserve"> </w:t>
      </w:r>
      <w:r w:rsidR="00412944">
        <w:rPr>
          <w:rFonts w:ascii="Times New Roman" w:hAnsi="Times New Roman" w:cs="Times New Roman"/>
          <w:sz w:val="24"/>
          <w:szCs w:val="24"/>
          <w:lang w:val="en-US"/>
        </w:rPr>
        <w:t xml:space="preserve">You can find more help and information about </w:t>
      </w:r>
      <w:r w:rsidR="00607B58">
        <w:rPr>
          <w:rFonts w:ascii="Times New Roman" w:hAnsi="Times New Roman" w:cs="Times New Roman"/>
          <w:sz w:val="24"/>
          <w:szCs w:val="24"/>
          <w:lang w:val="en-US"/>
        </w:rPr>
        <w:t>ORCID</w:t>
      </w:r>
      <w:r w:rsidR="00412944">
        <w:rPr>
          <w:rFonts w:ascii="Times New Roman" w:hAnsi="Times New Roman" w:cs="Times New Roman"/>
          <w:sz w:val="24"/>
          <w:szCs w:val="24"/>
          <w:lang w:val="en-US"/>
        </w:rPr>
        <w:t xml:space="preserve"> </w:t>
      </w:r>
      <w:r w:rsidR="00607B58">
        <w:rPr>
          <w:rFonts w:ascii="Times New Roman" w:hAnsi="Times New Roman" w:cs="Times New Roman"/>
          <w:sz w:val="24"/>
          <w:szCs w:val="24"/>
          <w:lang w:val="en-US"/>
        </w:rPr>
        <w:t xml:space="preserve">and other identifiers </w:t>
      </w:r>
      <w:r w:rsidR="00412944">
        <w:rPr>
          <w:rFonts w:ascii="Times New Roman" w:hAnsi="Times New Roman" w:cs="Times New Roman"/>
          <w:sz w:val="24"/>
          <w:szCs w:val="24"/>
          <w:lang w:val="en-US"/>
        </w:rPr>
        <w:t xml:space="preserve">here: </w:t>
      </w:r>
      <w:hyperlink r:id="rId25" w:history="1">
        <w:r w:rsidR="00D6515F" w:rsidRPr="00A943D5">
          <w:rPr>
            <w:rStyle w:val="Hyperlink"/>
            <w:rFonts w:ascii="Times New Roman" w:hAnsi="Times New Roman" w:cs="Times New Roman"/>
            <w:sz w:val="24"/>
            <w:szCs w:val="24"/>
            <w:lang w:val="en-US"/>
          </w:rPr>
          <w:t>https://sdunet.dk/en/research/research-analysis-and-identifiers/orcid</w:t>
        </w:r>
      </w:hyperlink>
      <w:r w:rsidR="00D6515F">
        <w:rPr>
          <w:rFonts w:ascii="Times New Roman" w:hAnsi="Times New Roman" w:cs="Times New Roman"/>
          <w:sz w:val="24"/>
          <w:szCs w:val="24"/>
          <w:lang w:val="en-US"/>
        </w:rPr>
        <w:t xml:space="preserve"> </w:t>
      </w:r>
    </w:p>
    <w:p w14:paraId="2D61773E"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665169E4" w14:textId="6C6C6444" w:rsidR="00607B58" w:rsidRPr="007029FE"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r w:rsidRPr="00607B58">
        <w:rPr>
          <w:rFonts w:ascii="Times New Roman" w:hAnsi="Times New Roman" w:cs="Times New Roman"/>
          <w:color w:val="00000A"/>
          <w:sz w:val="24"/>
          <w:szCs w:val="24"/>
          <w:lang w:val="en-US"/>
        </w:rPr>
        <w:t>Information about open access publishing can be found here:</w:t>
      </w:r>
      <w:r w:rsidR="001C584D" w:rsidRPr="00607B58">
        <w:rPr>
          <w:rFonts w:ascii="Times New Roman" w:hAnsi="Times New Roman" w:cs="Times New Roman"/>
          <w:color w:val="00000A"/>
          <w:sz w:val="24"/>
          <w:szCs w:val="24"/>
          <w:lang w:val="en-US"/>
        </w:rPr>
        <w:t xml:space="preserve"> </w:t>
      </w:r>
      <w:hyperlink r:id="rId26" w:history="1">
        <w:r w:rsidR="00C90042" w:rsidRPr="00D6515F">
          <w:rPr>
            <w:rStyle w:val="Hyperlink"/>
            <w:rFonts w:ascii="Times New Roman" w:hAnsi="Times New Roman" w:cs="Times New Roman"/>
            <w:sz w:val="24"/>
            <w:szCs w:val="24"/>
            <w:lang w:val="en-US"/>
          </w:rPr>
          <w:t>https://sdunet.dk/en/research/open-access</w:t>
        </w:r>
      </w:hyperlink>
      <w:r w:rsidR="00607B58">
        <w:rPr>
          <w:rFonts w:ascii="Times New Roman" w:hAnsi="Times New Roman" w:cs="Times New Roman"/>
          <w:sz w:val="24"/>
          <w:szCs w:val="24"/>
          <w:lang w:val="en-US"/>
        </w:rPr>
        <w:t>.The Department follows SDU’s general recommendations for Open Access Publishing:</w:t>
      </w:r>
    </w:p>
    <w:p w14:paraId="67405AF3"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2AEE161D" w14:textId="77777777" w:rsidR="00E156DE" w:rsidRPr="00291198" w:rsidRDefault="00E156DE" w:rsidP="00C10A5F">
      <w:pPr>
        <w:autoSpaceDE w:val="0"/>
        <w:autoSpaceDN w:val="0"/>
        <w:adjustRightInd w:val="0"/>
        <w:spacing w:after="0" w:line="240" w:lineRule="auto"/>
        <w:jc w:val="both"/>
        <w:rPr>
          <w:rFonts w:ascii="Times New Roman" w:hAnsi="Times New Roman" w:cs="Times New Roman"/>
          <w:b/>
          <w:bCs/>
          <w:i/>
          <w:color w:val="00000A"/>
          <w:sz w:val="24"/>
          <w:szCs w:val="24"/>
          <w:lang w:val="en-US"/>
        </w:rPr>
      </w:pPr>
      <w:bookmarkStart w:id="0" w:name="_Hlk532290366"/>
      <w:r w:rsidRPr="00291198">
        <w:rPr>
          <w:rFonts w:ascii="Times New Roman" w:hAnsi="Times New Roman" w:cs="Times New Roman"/>
          <w:b/>
          <w:bCs/>
          <w:i/>
          <w:color w:val="00000A"/>
          <w:sz w:val="24"/>
          <w:szCs w:val="24"/>
          <w:lang w:val="en-US"/>
        </w:rPr>
        <w:t>Type of recommended Open Access</w:t>
      </w:r>
    </w:p>
    <w:p w14:paraId="0AD3175A" w14:textId="71905C2B" w:rsidR="00E156DE" w:rsidRDefault="00E156DE" w:rsidP="00C10A5F">
      <w:pPr>
        <w:pStyle w:val="Default"/>
        <w:jc w:val="both"/>
        <w:rPr>
          <w:rFonts w:ascii="Times New Roman" w:hAnsi="Times New Roman" w:cs="Times New Roman"/>
          <w:lang w:val="en-US"/>
        </w:rPr>
      </w:pPr>
      <w:r>
        <w:rPr>
          <w:rFonts w:ascii="Times New Roman" w:hAnsi="Times New Roman" w:cs="Times New Roman"/>
          <w:color w:val="00000A"/>
          <w:lang w:val="en-US"/>
        </w:rPr>
        <w:t xml:space="preserve">The department encourages all </w:t>
      </w:r>
      <w:r w:rsidRPr="009C2F86">
        <w:rPr>
          <w:rFonts w:ascii="Times New Roman" w:hAnsi="Times New Roman" w:cs="Times New Roman"/>
          <w:color w:val="00000A"/>
          <w:lang w:val="en-US"/>
        </w:rPr>
        <w:t>members of staff to publish all their articles as</w:t>
      </w:r>
      <w:r w:rsidR="00581081">
        <w:rPr>
          <w:rFonts w:ascii="Times New Roman" w:hAnsi="Times New Roman" w:cs="Times New Roman"/>
          <w:color w:val="00000A"/>
          <w:lang w:val="en-US"/>
        </w:rPr>
        <w:t xml:space="preserve"> </w:t>
      </w:r>
      <w:r w:rsidRPr="00D6515F">
        <w:rPr>
          <w:rFonts w:ascii="Times New Roman" w:hAnsi="Times New Roman" w:cs="Times New Roman"/>
          <w:color w:val="00000A"/>
          <w:lang w:val="en-US"/>
        </w:rPr>
        <w:t>Open Access</w:t>
      </w:r>
      <w:r w:rsidR="00D82514">
        <w:rPr>
          <w:rFonts w:ascii="Times New Roman" w:hAnsi="Times New Roman" w:cs="Times New Roman"/>
          <w:color w:val="00000A"/>
          <w:lang w:val="en-US"/>
        </w:rPr>
        <w:t xml:space="preserve"> or alternatively Green Open Access</w:t>
      </w:r>
      <w:r w:rsidR="00D82514">
        <w:rPr>
          <w:rFonts w:ascii="Times New Roman" w:hAnsi="Times New Roman" w:cs="Times New Roman"/>
          <w:i/>
          <w:iCs/>
          <w:color w:val="00000A"/>
          <w:lang w:val="en-US"/>
        </w:rPr>
        <w:t xml:space="preserve"> </w:t>
      </w:r>
      <w:r w:rsidRPr="009C2F86">
        <w:rPr>
          <w:rFonts w:ascii="Times New Roman" w:hAnsi="Times New Roman" w:cs="Times New Roman"/>
          <w:color w:val="00000A"/>
          <w:lang w:val="en-US"/>
        </w:rPr>
        <w:t>if permitted by the journal</w:t>
      </w:r>
      <w:r w:rsidRPr="008E32B7">
        <w:rPr>
          <w:rFonts w:ascii="Times New Roman" w:hAnsi="Times New Roman" w:cs="Times New Roman"/>
          <w:color w:val="00000A"/>
          <w:lang w:val="en-US"/>
        </w:rPr>
        <w:t>.</w:t>
      </w:r>
      <w:r w:rsidRPr="009C2F86">
        <w:rPr>
          <w:rFonts w:ascii="Times New Roman" w:hAnsi="Times New Roman" w:cs="Times New Roman"/>
          <w:color w:val="00000A"/>
          <w:lang w:val="en-US"/>
        </w:rPr>
        <w:t xml:space="preserve"> The green way to Open Access includes articles published in</w:t>
      </w:r>
      <w:r>
        <w:rPr>
          <w:rFonts w:ascii="Times New Roman" w:hAnsi="Times New Roman" w:cs="Times New Roman"/>
          <w:color w:val="00000A"/>
          <w:lang w:val="en-US"/>
        </w:rPr>
        <w:t xml:space="preserve"> </w:t>
      </w:r>
      <w:r w:rsidRPr="009C2F86">
        <w:rPr>
          <w:rFonts w:ascii="Times New Roman" w:hAnsi="Times New Roman" w:cs="Times New Roman"/>
          <w:color w:val="00000A"/>
          <w:lang w:val="en-US"/>
        </w:rPr>
        <w:t>traditional subscription journals – that are not Open Access – but allow a version of the</w:t>
      </w:r>
      <w:r>
        <w:rPr>
          <w:rFonts w:ascii="Times New Roman" w:hAnsi="Times New Roman" w:cs="Times New Roman"/>
          <w:color w:val="00000A"/>
          <w:lang w:val="en-US"/>
        </w:rPr>
        <w:t xml:space="preserve"> </w:t>
      </w:r>
      <w:r w:rsidRPr="009C2F86">
        <w:rPr>
          <w:rFonts w:ascii="Times New Roman" w:hAnsi="Times New Roman" w:cs="Times New Roman"/>
          <w:color w:val="00000A"/>
          <w:lang w:val="en-US"/>
        </w:rPr>
        <w:t>article (“final author version approved”), after publication, to be placed in an Open Access</w:t>
      </w:r>
      <w:r>
        <w:rPr>
          <w:rFonts w:ascii="Times New Roman" w:hAnsi="Times New Roman" w:cs="Times New Roman"/>
          <w:color w:val="00000A"/>
          <w:lang w:val="en-US"/>
        </w:rPr>
        <w:t xml:space="preserve"> </w:t>
      </w:r>
      <w:r w:rsidRPr="009C2F86">
        <w:rPr>
          <w:rFonts w:ascii="Times New Roman" w:hAnsi="Times New Roman" w:cs="Times New Roman"/>
          <w:color w:val="00000A"/>
          <w:lang w:val="en-US"/>
        </w:rPr>
        <w:t>institutional repository, which at SDU is PURE. This is also referred to as ‘self-archiving’,</w:t>
      </w:r>
      <w:r>
        <w:rPr>
          <w:rFonts w:ascii="Times New Roman" w:hAnsi="Times New Roman" w:cs="Times New Roman"/>
          <w:color w:val="00000A"/>
          <w:lang w:val="en-US"/>
        </w:rPr>
        <w:t xml:space="preserve"> </w:t>
      </w:r>
      <w:r w:rsidRPr="009C2F86">
        <w:rPr>
          <w:rFonts w:ascii="Times New Roman" w:hAnsi="Times New Roman" w:cs="Times New Roman"/>
          <w:color w:val="00000A"/>
          <w:lang w:val="en-US"/>
        </w:rPr>
        <w:t xml:space="preserve">which is </w:t>
      </w:r>
      <w:r w:rsidRPr="009C2F86">
        <w:rPr>
          <w:rFonts w:ascii="Times New Roman" w:hAnsi="Times New Roman" w:cs="Times New Roman"/>
          <w:color w:val="00000A"/>
          <w:lang w:val="en-US"/>
        </w:rPr>
        <w:lastRenderedPageBreak/>
        <w:t>done by the author him- or herself.</w:t>
      </w:r>
      <w:r>
        <w:rPr>
          <w:rFonts w:ascii="Times New Roman" w:hAnsi="Times New Roman" w:cs="Times New Roman"/>
          <w:color w:val="00000A"/>
          <w:lang w:val="en-US"/>
        </w:rPr>
        <w:t xml:space="preserve"> </w:t>
      </w:r>
      <w:r w:rsidRPr="008E32B7">
        <w:rPr>
          <w:rFonts w:ascii="Times New Roman" w:hAnsi="Times New Roman" w:cs="Times New Roman"/>
          <w:lang w:val="en-US"/>
        </w:rPr>
        <w:t xml:space="preserve"> SHERPA RoMEO can be checked to see what Open Access and self-archiving options are available for specific journals (</w:t>
      </w:r>
      <w:hyperlink r:id="rId27" w:history="1">
        <w:r w:rsidR="00A935E5">
          <w:rPr>
            <w:rStyle w:val="Hyperlink"/>
            <w:rFonts w:ascii="Times New Roman" w:hAnsi="Times New Roman" w:cs="Times New Roman"/>
            <w:lang w:val="en-US"/>
          </w:rPr>
          <w:t>https://openpolicyfinder.jisc.ac.uk/</w:t>
        </w:r>
      </w:hyperlink>
      <w:r w:rsidRPr="008E32B7">
        <w:rPr>
          <w:rFonts w:ascii="Times New Roman" w:hAnsi="Times New Roman" w:cs="Times New Roman"/>
          <w:lang w:val="en-US"/>
        </w:rPr>
        <w:t>).</w:t>
      </w:r>
      <w:r w:rsidR="00607B58">
        <w:rPr>
          <w:rFonts w:ascii="Times New Roman" w:hAnsi="Times New Roman" w:cs="Times New Roman"/>
          <w:lang w:val="en-US"/>
        </w:rPr>
        <w:t xml:space="preserve"> </w:t>
      </w:r>
      <w:r w:rsidR="00607B58">
        <w:rPr>
          <w:rFonts w:ascii="Times New Roman" w:hAnsi="Times New Roman" w:cs="Times New Roman"/>
          <w:color w:val="00000A"/>
          <w:lang w:val="en-US"/>
        </w:rPr>
        <w:t>Before deciding where to publish research, employees at the department are strongly encouraged to check the credibility of the journal.</w:t>
      </w:r>
    </w:p>
    <w:p w14:paraId="5F338FBD" w14:textId="77777777" w:rsidR="00E156DE" w:rsidRPr="00C66876" w:rsidRDefault="00E156DE" w:rsidP="00C10A5F">
      <w:pPr>
        <w:pStyle w:val="Default"/>
        <w:jc w:val="both"/>
        <w:rPr>
          <w:rFonts w:ascii="Times New Roman" w:hAnsi="Times New Roman" w:cs="Times New Roman"/>
          <w:lang w:val="en-US"/>
        </w:rPr>
      </w:pPr>
    </w:p>
    <w:p w14:paraId="581E40C4" w14:textId="2096BD3F" w:rsidR="00E156DE" w:rsidRDefault="00E156DE" w:rsidP="00C10A5F">
      <w:pPr>
        <w:jc w:val="both"/>
        <w:rPr>
          <w:rFonts w:ascii="Georgia" w:hAnsi="Georgia"/>
          <w:color w:val="000000" w:themeColor="text1"/>
          <w:sz w:val="27"/>
          <w:szCs w:val="27"/>
          <w:lang w:val="en-US"/>
        </w:rPr>
      </w:pPr>
      <w:r w:rsidRPr="009C2F86">
        <w:rPr>
          <w:rFonts w:ascii="Times New Roman" w:hAnsi="Times New Roman" w:cs="Times New Roman"/>
          <w:b/>
          <w:bCs/>
          <w:color w:val="00000A"/>
          <w:sz w:val="24"/>
          <w:szCs w:val="24"/>
          <w:lang w:val="en-US"/>
        </w:rPr>
        <w:t>Provided that funding is procured externally</w:t>
      </w:r>
      <w:r w:rsidRPr="009C2F86">
        <w:rPr>
          <w:rFonts w:ascii="Times New Roman" w:hAnsi="Times New Roman" w:cs="Times New Roman"/>
          <w:color w:val="00000A"/>
          <w:sz w:val="24"/>
          <w:szCs w:val="24"/>
          <w:lang w:val="en-US"/>
        </w:rPr>
        <w:t xml:space="preserve">, publishing in </w:t>
      </w:r>
      <w:r w:rsidRPr="51D8F864">
        <w:rPr>
          <w:rFonts w:ascii="Times New Roman" w:hAnsi="Times New Roman" w:cs="Times New Roman"/>
          <w:i/>
          <w:iCs/>
          <w:color w:val="00000A"/>
          <w:sz w:val="24"/>
          <w:szCs w:val="24"/>
          <w:lang w:val="en-US"/>
        </w:rPr>
        <w:t>Full</w:t>
      </w:r>
      <w:r w:rsidR="00A935E5">
        <w:rPr>
          <w:rFonts w:ascii="Times New Roman" w:hAnsi="Times New Roman" w:cs="Times New Roman"/>
          <w:i/>
          <w:iCs/>
          <w:color w:val="00000A"/>
          <w:sz w:val="24"/>
          <w:szCs w:val="24"/>
          <w:lang w:val="en-US"/>
        </w:rPr>
        <w:t>,</w:t>
      </w:r>
      <w:r w:rsidR="00D6515F">
        <w:rPr>
          <w:rFonts w:ascii="Times New Roman" w:hAnsi="Times New Roman" w:cs="Times New Roman"/>
          <w:i/>
          <w:iCs/>
          <w:color w:val="00000A"/>
          <w:sz w:val="24"/>
          <w:szCs w:val="24"/>
          <w:lang w:val="en-US"/>
        </w:rPr>
        <w:t xml:space="preserve"> </w:t>
      </w:r>
      <w:r w:rsidRPr="51D8F864">
        <w:rPr>
          <w:rFonts w:ascii="Times New Roman" w:hAnsi="Times New Roman" w:cs="Times New Roman"/>
          <w:i/>
          <w:iCs/>
          <w:color w:val="00000A"/>
          <w:sz w:val="24"/>
          <w:szCs w:val="24"/>
          <w:lang w:val="en-US"/>
        </w:rPr>
        <w:t>Gold</w:t>
      </w:r>
      <w:r w:rsidR="00A935E5">
        <w:rPr>
          <w:rFonts w:ascii="Times New Roman" w:hAnsi="Times New Roman" w:cs="Times New Roman"/>
          <w:i/>
          <w:iCs/>
          <w:color w:val="00000A"/>
          <w:sz w:val="24"/>
          <w:szCs w:val="24"/>
          <w:lang w:val="en-US"/>
        </w:rPr>
        <w:t xml:space="preserve"> or Diamond</w:t>
      </w:r>
      <w:r w:rsidR="001C584D">
        <w:rPr>
          <w:rFonts w:ascii="Times New Roman" w:hAnsi="Times New Roman" w:cs="Times New Roman"/>
          <w:i/>
          <w:iCs/>
          <w:color w:val="00000A"/>
          <w:sz w:val="24"/>
          <w:szCs w:val="24"/>
          <w:lang w:val="en-US"/>
        </w:rPr>
        <w:t xml:space="preserve"> </w:t>
      </w:r>
      <w:r w:rsidRPr="51D8F864">
        <w:rPr>
          <w:rFonts w:ascii="Times New Roman" w:hAnsi="Times New Roman" w:cs="Times New Roman"/>
          <w:i/>
          <w:iCs/>
          <w:color w:val="00000A"/>
          <w:sz w:val="24"/>
          <w:szCs w:val="24"/>
          <w:lang w:val="en-US"/>
        </w:rPr>
        <w:t xml:space="preserve">Open Access </w:t>
      </w:r>
      <w:r w:rsidRPr="009C2F86">
        <w:rPr>
          <w:rFonts w:ascii="Times New Roman" w:hAnsi="Times New Roman" w:cs="Times New Roman"/>
          <w:color w:val="00000A"/>
          <w:sz w:val="24"/>
          <w:szCs w:val="24"/>
          <w:lang w:val="en-US"/>
        </w:rPr>
        <w:t>publications is recommended, as readers have access to these publications immediately</w:t>
      </w:r>
      <w:r>
        <w:rPr>
          <w:rFonts w:ascii="Times New Roman" w:hAnsi="Times New Roman" w:cs="Times New Roman"/>
          <w:color w:val="00000A"/>
          <w:sz w:val="24"/>
          <w:szCs w:val="24"/>
          <w:lang w:val="en-US"/>
        </w:rPr>
        <w:t xml:space="preserve"> </w:t>
      </w:r>
      <w:r w:rsidRPr="009C2F86">
        <w:rPr>
          <w:rFonts w:ascii="Times New Roman" w:hAnsi="Times New Roman" w:cs="Times New Roman"/>
          <w:color w:val="00000A"/>
          <w:sz w:val="24"/>
          <w:szCs w:val="24"/>
          <w:lang w:val="en-US"/>
        </w:rPr>
        <w:t>and without restrictions (i.e., no subscriptions, no fees, etc.). This type of publication is</w:t>
      </w:r>
      <w:r>
        <w:rPr>
          <w:rFonts w:ascii="Times New Roman" w:hAnsi="Times New Roman" w:cs="Times New Roman"/>
          <w:color w:val="00000A"/>
          <w:sz w:val="24"/>
          <w:szCs w:val="24"/>
          <w:lang w:val="en-US"/>
        </w:rPr>
        <w:t xml:space="preserve"> </w:t>
      </w:r>
      <w:r w:rsidRPr="009C2F86">
        <w:rPr>
          <w:rFonts w:ascii="Times New Roman" w:hAnsi="Times New Roman" w:cs="Times New Roman"/>
          <w:color w:val="00000A"/>
          <w:sz w:val="24"/>
          <w:szCs w:val="24"/>
          <w:lang w:val="en-US"/>
        </w:rPr>
        <w:t>typically funded via ‘a</w:t>
      </w:r>
      <w:r w:rsidRPr="00C66876">
        <w:rPr>
          <w:rFonts w:ascii="Times New Roman" w:hAnsi="Times New Roman" w:cs="Times New Roman"/>
          <w:color w:val="00000A"/>
          <w:sz w:val="24"/>
          <w:szCs w:val="24"/>
          <w:lang w:val="en-US"/>
        </w:rPr>
        <w:t xml:space="preserve">rticle processing charges’ paid by the author. See also the Directory of Open Access Journals for an overview of Open Access Journals: </w:t>
      </w:r>
      <w:hyperlink r:id="rId28" w:history="1">
        <w:r w:rsidRPr="00C66876">
          <w:rPr>
            <w:rStyle w:val="Hyperlink"/>
            <w:rFonts w:ascii="Times New Roman" w:hAnsi="Times New Roman" w:cs="Times New Roman"/>
            <w:sz w:val="24"/>
            <w:szCs w:val="24"/>
            <w:lang w:val="en-US"/>
          </w:rPr>
          <w:t>www.doaj.org</w:t>
        </w:r>
      </w:hyperlink>
      <w:r w:rsidRPr="00C66876">
        <w:rPr>
          <w:rFonts w:ascii="Times New Roman" w:hAnsi="Times New Roman" w:cs="Times New Roman"/>
          <w:color w:val="0563C2"/>
          <w:sz w:val="24"/>
          <w:szCs w:val="24"/>
          <w:lang w:val="en-US"/>
        </w:rPr>
        <w:t xml:space="preserve">. </w:t>
      </w:r>
      <w:r w:rsidRPr="00C66876">
        <w:rPr>
          <w:rFonts w:ascii="Times New Roman" w:hAnsi="Times New Roman" w:cs="Times New Roman"/>
          <w:color w:val="000000"/>
          <w:sz w:val="24"/>
          <w:szCs w:val="24"/>
          <w:lang w:val="en-US"/>
        </w:rPr>
        <w:t>According to the SDU policy you should not make compromise regarding the quality of journal you publish in. You should only publish in an open access journal if the journal is of significant quality in the specific field of research.</w:t>
      </w:r>
    </w:p>
    <w:bookmarkEnd w:id="0"/>
    <w:p w14:paraId="1BA789C1"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sidRPr="009C2F86">
        <w:rPr>
          <w:rFonts w:ascii="Times New Roman" w:hAnsi="Times New Roman" w:cs="Times New Roman"/>
          <w:b/>
          <w:bCs/>
          <w:color w:val="00000A"/>
          <w:sz w:val="24"/>
          <w:szCs w:val="24"/>
          <w:lang w:val="en-US"/>
        </w:rPr>
        <w:t>Provided that funding is procured externally</w:t>
      </w:r>
      <w:r w:rsidRPr="009C2F86">
        <w:rPr>
          <w:rFonts w:ascii="Times New Roman" w:hAnsi="Times New Roman" w:cs="Times New Roman"/>
          <w:color w:val="00000A"/>
          <w:sz w:val="24"/>
          <w:szCs w:val="24"/>
          <w:lang w:val="en-US"/>
        </w:rPr>
        <w:t xml:space="preserve">, there is a variant of </w:t>
      </w:r>
      <w:r w:rsidRPr="009C2F86">
        <w:rPr>
          <w:rFonts w:ascii="Times New Roman" w:hAnsi="Times New Roman" w:cs="Times New Roman"/>
          <w:i/>
          <w:iCs/>
          <w:color w:val="00000A"/>
          <w:sz w:val="24"/>
          <w:szCs w:val="24"/>
          <w:lang w:val="en-US"/>
        </w:rPr>
        <w:t>Gold Open Access</w:t>
      </w:r>
      <w:r>
        <w:rPr>
          <w:rFonts w:ascii="Times New Roman" w:hAnsi="Times New Roman" w:cs="Times New Roman"/>
          <w:i/>
          <w:iCs/>
          <w:color w:val="00000A"/>
          <w:sz w:val="24"/>
          <w:szCs w:val="24"/>
          <w:lang w:val="en-US"/>
        </w:rPr>
        <w:t xml:space="preserve"> </w:t>
      </w:r>
      <w:r w:rsidRPr="009C2F86">
        <w:rPr>
          <w:rFonts w:ascii="Times New Roman" w:hAnsi="Times New Roman" w:cs="Times New Roman"/>
          <w:color w:val="00000A"/>
          <w:sz w:val="24"/>
          <w:szCs w:val="24"/>
          <w:lang w:val="en-US"/>
        </w:rPr>
        <w:t xml:space="preserve">called </w:t>
      </w:r>
      <w:r w:rsidRPr="009C2F86">
        <w:rPr>
          <w:rFonts w:ascii="Times New Roman" w:hAnsi="Times New Roman" w:cs="Times New Roman"/>
          <w:i/>
          <w:iCs/>
          <w:color w:val="00000A"/>
          <w:sz w:val="24"/>
          <w:szCs w:val="24"/>
          <w:lang w:val="en-US"/>
        </w:rPr>
        <w:t>Hybrid Open Access</w:t>
      </w:r>
      <w:r w:rsidRPr="009C2F86">
        <w:rPr>
          <w:rFonts w:ascii="Times New Roman" w:hAnsi="Times New Roman" w:cs="Times New Roman"/>
          <w:color w:val="00000A"/>
          <w:sz w:val="24"/>
          <w:szCs w:val="24"/>
          <w:lang w:val="en-US"/>
        </w:rPr>
        <w:t>, where the authors publish in traditional subscription journals</w:t>
      </w:r>
      <w:r>
        <w:rPr>
          <w:rFonts w:ascii="Times New Roman" w:hAnsi="Times New Roman" w:cs="Times New Roman"/>
          <w:color w:val="00000A"/>
          <w:sz w:val="24"/>
          <w:szCs w:val="24"/>
          <w:lang w:val="en-US"/>
        </w:rPr>
        <w:t xml:space="preserve"> </w:t>
      </w:r>
      <w:r w:rsidRPr="009C2F86">
        <w:rPr>
          <w:rFonts w:ascii="Times New Roman" w:hAnsi="Times New Roman" w:cs="Times New Roman"/>
          <w:color w:val="00000A"/>
          <w:sz w:val="24"/>
          <w:szCs w:val="24"/>
          <w:lang w:val="en-US"/>
        </w:rPr>
        <w:t xml:space="preserve">but offer </w:t>
      </w:r>
      <w:r w:rsidRPr="009C2F86">
        <w:rPr>
          <w:rFonts w:ascii="Times New Roman" w:hAnsi="Times New Roman" w:cs="Times New Roman"/>
          <w:i/>
          <w:iCs/>
          <w:color w:val="00000A"/>
          <w:sz w:val="24"/>
          <w:szCs w:val="24"/>
          <w:lang w:val="en-US"/>
        </w:rPr>
        <w:t xml:space="preserve">Gold Open Access </w:t>
      </w:r>
      <w:r w:rsidRPr="009C2F86">
        <w:rPr>
          <w:rFonts w:ascii="Times New Roman" w:hAnsi="Times New Roman" w:cs="Times New Roman"/>
          <w:color w:val="00000A"/>
          <w:sz w:val="24"/>
          <w:szCs w:val="24"/>
          <w:lang w:val="en-US"/>
        </w:rPr>
        <w:t>to articles by paying the ‘article processing charges’. This</w:t>
      </w:r>
      <w:r>
        <w:rPr>
          <w:rFonts w:ascii="Times New Roman" w:hAnsi="Times New Roman" w:cs="Times New Roman"/>
          <w:color w:val="00000A"/>
          <w:sz w:val="24"/>
          <w:szCs w:val="24"/>
          <w:lang w:val="en-US"/>
        </w:rPr>
        <w:t xml:space="preserve"> </w:t>
      </w:r>
      <w:r w:rsidRPr="009C2F86">
        <w:rPr>
          <w:rFonts w:ascii="Times New Roman" w:hAnsi="Times New Roman" w:cs="Times New Roman"/>
          <w:color w:val="00000A"/>
          <w:sz w:val="24"/>
          <w:szCs w:val="24"/>
          <w:lang w:val="en-US"/>
        </w:rPr>
        <w:t xml:space="preserve">option is </w:t>
      </w:r>
      <w:r w:rsidRPr="009C2F86">
        <w:rPr>
          <w:rFonts w:ascii="Times New Roman" w:hAnsi="Times New Roman" w:cs="Times New Roman"/>
          <w:b/>
          <w:bCs/>
          <w:color w:val="00000A"/>
          <w:sz w:val="24"/>
          <w:szCs w:val="24"/>
          <w:lang w:val="en-US"/>
        </w:rPr>
        <w:t xml:space="preserve">not recommended </w:t>
      </w:r>
      <w:r w:rsidRPr="009C2F86">
        <w:rPr>
          <w:rFonts w:ascii="Times New Roman" w:hAnsi="Times New Roman" w:cs="Times New Roman"/>
          <w:color w:val="00000A"/>
          <w:sz w:val="24"/>
          <w:szCs w:val="24"/>
          <w:lang w:val="en-US"/>
        </w:rPr>
        <w:t>by the department.</w:t>
      </w:r>
    </w:p>
    <w:p w14:paraId="055C6FD5" w14:textId="77777777" w:rsidR="00E156DE"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p>
    <w:p w14:paraId="5E8E0E08" w14:textId="4F15E9B9"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sidRPr="00573E17">
        <w:rPr>
          <w:rFonts w:ascii="Times New Roman" w:hAnsi="Times New Roman" w:cs="Times New Roman"/>
          <w:color w:val="00000A"/>
          <w:sz w:val="24"/>
          <w:szCs w:val="24"/>
          <w:lang w:val="en-US"/>
        </w:rPr>
        <w:t xml:space="preserve">Open Access publications can be funded via external grants, provided that this was applied for in </w:t>
      </w:r>
      <w:r w:rsidRPr="00F5125C">
        <w:rPr>
          <w:rFonts w:ascii="Times New Roman" w:hAnsi="Times New Roman" w:cs="Times New Roman"/>
          <w:color w:val="00000A"/>
          <w:sz w:val="24"/>
          <w:szCs w:val="24"/>
          <w:lang w:val="en-US"/>
        </w:rPr>
        <w:t>the budget and is supported by the funding agency.</w:t>
      </w:r>
    </w:p>
    <w:p w14:paraId="420FF766" w14:textId="77777777" w:rsidR="0092629C" w:rsidRPr="00F5125C" w:rsidRDefault="0092629C"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0ABD28F8" w14:textId="3217AA53" w:rsidR="00E156DE" w:rsidRPr="000615F2" w:rsidRDefault="00E156DE" w:rsidP="00C10A5F">
      <w:pPr>
        <w:autoSpaceDE w:val="0"/>
        <w:autoSpaceDN w:val="0"/>
        <w:adjustRightInd w:val="0"/>
        <w:spacing w:after="0" w:line="240" w:lineRule="auto"/>
        <w:jc w:val="both"/>
        <w:rPr>
          <w:rFonts w:ascii="Times New Roman" w:hAnsi="Times New Roman" w:cs="Times New Roman"/>
          <w:color w:val="000000"/>
          <w:sz w:val="24"/>
          <w:szCs w:val="24"/>
          <w:shd w:val="clear" w:color="auto" w:fill="FFFFFF"/>
          <w:lang w:val="en-US"/>
        </w:rPr>
      </w:pPr>
      <w:r w:rsidRPr="00F5125C">
        <w:rPr>
          <w:rFonts w:ascii="Times New Roman" w:hAnsi="Times New Roman" w:cs="Times New Roman"/>
          <w:color w:val="000000"/>
          <w:sz w:val="24"/>
          <w:szCs w:val="24"/>
          <w:shd w:val="clear" w:color="auto" w:fill="FFFFFF"/>
          <w:lang w:val="en-US"/>
        </w:rPr>
        <w:t>Researchers from SDU publish open access free of charge in a number of Elsevier journals. Instead, open access costs are covered by an agreement between Danish research institutions and Elsevier.</w:t>
      </w:r>
      <w:r>
        <w:rPr>
          <w:rFonts w:ascii="Times New Roman" w:hAnsi="Times New Roman" w:cs="Times New Roman"/>
          <w:color w:val="000000"/>
          <w:sz w:val="24"/>
          <w:szCs w:val="24"/>
          <w:shd w:val="clear" w:color="auto" w:fill="FFFFFF"/>
          <w:lang w:val="en-US"/>
        </w:rPr>
        <w:t xml:space="preserve"> </w:t>
      </w:r>
      <w:r w:rsidRPr="00607B58">
        <w:rPr>
          <w:rFonts w:ascii="Times New Roman" w:hAnsi="Times New Roman" w:cs="Times New Roman"/>
          <w:color w:val="000000"/>
          <w:sz w:val="24"/>
          <w:szCs w:val="24"/>
          <w:shd w:val="clear" w:color="auto" w:fill="FFFFFF"/>
          <w:lang w:val="en-US"/>
        </w:rPr>
        <w:t xml:space="preserve">See </w:t>
      </w:r>
      <w:hyperlink r:id="rId29" w:history="1">
        <w:r w:rsidR="000615F2" w:rsidRPr="00D6515F">
          <w:rPr>
            <w:rStyle w:val="Hyperlink"/>
            <w:rFonts w:ascii="Times New Roman" w:hAnsi="Times New Roman" w:cs="Times New Roman"/>
            <w:sz w:val="24"/>
            <w:szCs w:val="24"/>
            <w:lang w:val="en-US"/>
          </w:rPr>
          <w:t>https://sdunet.dk/da/research/open-access/publiceringsaftaler/elsevier</w:t>
        </w:r>
      </w:hyperlink>
      <w:r w:rsidR="00D82514" w:rsidRPr="00D6515F">
        <w:rPr>
          <w:rFonts w:ascii="Times New Roman" w:hAnsi="Times New Roman" w:cs="Times New Roman"/>
          <w:sz w:val="24"/>
          <w:szCs w:val="24"/>
          <w:lang w:val="en-US"/>
        </w:rPr>
        <w:t>.</w:t>
      </w:r>
    </w:p>
    <w:p w14:paraId="15D96054" w14:textId="77777777" w:rsidR="00E156DE" w:rsidRDefault="00E156DE" w:rsidP="00C10A5F">
      <w:pPr>
        <w:autoSpaceDE w:val="0"/>
        <w:autoSpaceDN w:val="0"/>
        <w:adjustRightInd w:val="0"/>
        <w:spacing w:after="0" w:line="240" w:lineRule="auto"/>
        <w:jc w:val="both"/>
        <w:rPr>
          <w:rFonts w:ascii="Times New Roman" w:hAnsi="Times New Roman" w:cs="Times New Roman"/>
          <w:color w:val="000000"/>
          <w:sz w:val="24"/>
          <w:szCs w:val="24"/>
          <w:shd w:val="clear" w:color="auto" w:fill="FFFFFF"/>
          <w:lang w:val="en-US"/>
        </w:rPr>
      </w:pPr>
    </w:p>
    <w:p w14:paraId="782F2228" w14:textId="1FC4CACE" w:rsidR="00E156DE" w:rsidRDefault="00E156DE"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 xml:space="preserve">See also this website for a list of other publishers which have Open Access agreements with SDU: </w:t>
      </w:r>
      <w:hyperlink r:id="rId30" w:history="1">
        <w:r w:rsidR="000615F2" w:rsidRPr="006A7BF5">
          <w:rPr>
            <w:rStyle w:val="Hyperlink"/>
            <w:rFonts w:ascii="Times New Roman" w:hAnsi="Times New Roman" w:cs="Times New Roman"/>
            <w:sz w:val="24"/>
            <w:szCs w:val="24"/>
            <w:lang w:val="en-US"/>
          </w:rPr>
          <w:t>https://sdunet.dk/da/research/open-access/publiceringsaftaler</w:t>
        </w:r>
      </w:hyperlink>
      <w:r w:rsidR="000615F2">
        <w:rPr>
          <w:rFonts w:ascii="Times New Roman" w:hAnsi="Times New Roman" w:cs="Times New Roman"/>
          <w:color w:val="00000A"/>
          <w:sz w:val="24"/>
          <w:szCs w:val="24"/>
          <w:lang w:val="en-US"/>
        </w:rPr>
        <w:t xml:space="preserve"> </w:t>
      </w:r>
    </w:p>
    <w:p w14:paraId="3A01191D" w14:textId="77777777" w:rsidR="00D929D9" w:rsidRDefault="00D929D9"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04FE6D57" w14:textId="27DAF5CE" w:rsidR="00D82514" w:rsidRDefault="00453BA0"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In addition to this, Open Research Europe offers Open Access</w:t>
      </w:r>
      <w:r w:rsidR="00607B58">
        <w:rPr>
          <w:rFonts w:ascii="Times New Roman" w:hAnsi="Times New Roman" w:cs="Times New Roman"/>
          <w:color w:val="00000A"/>
          <w:sz w:val="24"/>
          <w:szCs w:val="24"/>
          <w:lang w:val="en-US"/>
        </w:rPr>
        <w:t xml:space="preserve"> opportunities </w:t>
      </w:r>
      <w:r>
        <w:rPr>
          <w:rFonts w:ascii="Times New Roman" w:hAnsi="Times New Roman" w:cs="Times New Roman"/>
          <w:color w:val="00000A"/>
          <w:sz w:val="24"/>
          <w:szCs w:val="24"/>
          <w:lang w:val="en-US"/>
        </w:rPr>
        <w:t xml:space="preserve">for research funded by the European Commission </w:t>
      </w:r>
      <w:r w:rsidR="00607B58">
        <w:rPr>
          <w:rFonts w:ascii="Times New Roman" w:hAnsi="Times New Roman" w:cs="Times New Roman"/>
          <w:color w:val="00000A"/>
          <w:sz w:val="24"/>
          <w:szCs w:val="24"/>
          <w:lang w:val="en-US"/>
        </w:rPr>
        <w:t>(</w:t>
      </w:r>
      <w:r>
        <w:rPr>
          <w:rFonts w:ascii="Times New Roman" w:hAnsi="Times New Roman" w:cs="Times New Roman"/>
          <w:color w:val="00000A"/>
          <w:sz w:val="24"/>
          <w:szCs w:val="24"/>
          <w:lang w:val="en-US"/>
        </w:rPr>
        <w:t>for example, Horizon Europe</w:t>
      </w:r>
      <w:r w:rsidR="00607B58">
        <w:rPr>
          <w:rFonts w:ascii="Times New Roman" w:hAnsi="Times New Roman" w:cs="Times New Roman"/>
          <w:color w:val="00000A"/>
          <w:sz w:val="24"/>
          <w:szCs w:val="24"/>
          <w:lang w:val="en-US"/>
        </w:rPr>
        <w:t>)</w:t>
      </w:r>
      <w:r>
        <w:rPr>
          <w:rFonts w:ascii="Times New Roman" w:hAnsi="Times New Roman" w:cs="Times New Roman"/>
          <w:color w:val="00000A"/>
          <w:sz w:val="24"/>
          <w:szCs w:val="24"/>
          <w:lang w:val="en-US"/>
        </w:rPr>
        <w:t xml:space="preserve">:  </w:t>
      </w:r>
      <w:hyperlink r:id="rId31" w:history="1">
        <w:r w:rsidR="00D82514" w:rsidRPr="009F6F96">
          <w:rPr>
            <w:rStyle w:val="Hyperlink"/>
            <w:rFonts w:ascii="Times New Roman" w:hAnsi="Times New Roman" w:cs="Times New Roman"/>
            <w:sz w:val="24"/>
            <w:szCs w:val="24"/>
            <w:lang w:val="en-US"/>
          </w:rPr>
          <w:t>https://open-research-europe.ec.europa.eu/</w:t>
        </w:r>
      </w:hyperlink>
      <w:r w:rsidR="00D82514">
        <w:rPr>
          <w:rFonts w:ascii="Times New Roman" w:hAnsi="Times New Roman" w:cs="Times New Roman"/>
          <w:color w:val="00000A"/>
          <w:sz w:val="24"/>
          <w:szCs w:val="24"/>
          <w:lang w:val="en-US"/>
        </w:rPr>
        <w:t>.</w:t>
      </w:r>
    </w:p>
    <w:p w14:paraId="59A2D753" w14:textId="35800B0B" w:rsidR="00D82514" w:rsidRDefault="00D82514"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br/>
        <w:t xml:space="preserve">For more information </w:t>
      </w:r>
      <w:r w:rsidR="008C614C">
        <w:rPr>
          <w:rFonts w:ascii="Times New Roman" w:hAnsi="Times New Roman" w:cs="Times New Roman"/>
          <w:color w:val="00000A"/>
          <w:sz w:val="24"/>
          <w:szCs w:val="24"/>
          <w:lang w:val="en-US"/>
        </w:rPr>
        <w:t xml:space="preserve">on </w:t>
      </w:r>
      <w:r w:rsidR="00607B58">
        <w:rPr>
          <w:rFonts w:ascii="Times New Roman" w:hAnsi="Times New Roman" w:cs="Times New Roman"/>
          <w:color w:val="00000A"/>
          <w:sz w:val="24"/>
          <w:szCs w:val="24"/>
          <w:lang w:val="en-US"/>
        </w:rPr>
        <w:t>funding</w:t>
      </w:r>
      <w:r w:rsidR="008C614C">
        <w:rPr>
          <w:rFonts w:ascii="Times New Roman" w:hAnsi="Times New Roman" w:cs="Times New Roman"/>
          <w:color w:val="00000A"/>
          <w:sz w:val="24"/>
          <w:szCs w:val="24"/>
          <w:lang w:val="en-US"/>
        </w:rPr>
        <w:t xml:space="preserve"> </w:t>
      </w:r>
      <w:r>
        <w:rPr>
          <w:rFonts w:ascii="Times New Roman" w:hAnsi="Times New Roman" w:cs="Times New Roman"/>
          <w:color w:val="00000A"/>
          <w:sz w:val="24"/>
          <w:szCs w:val="24"/>
          <w:lang w:val="en-US"/>
        </w:rPr>
        <w:t>opportunities</w:t>
      </w:r>
      <w:r w:rsidR="00607B58">
        <w:rPr>
          <w:rFonts w:ascii="Times New Roman" w:hAnsi="Times New Roman" w:cs="Times New Roman"/>
          <w:color w:val="00000A"/>
          <w:sz w:val="24"/>
          <w:szCs w:val="24"/>
          <w:lang w:val="en-US"/>
        </w:rPr>
        <w:t xml:space="preserve"> for Open Access</w:t>
      </w:r>
      <w:r>
        <w:rPr>
          <w:rFonts w:ascii="Times New Roman" w:hAnsi="Times New Roman" w:cs="Times New Roman"/>
          <w:color w:val="00000A"/>
          <w:sz w:val="24"/>
          <w:szCs w:val="24"/>
          <w:lang w:val="en-US"/>
        </w:rPr>
        <w:t xml:space="preserve">, please contact </w:t>
      </w:r>
      <w:r w:rsidR="008C614C">
        <w:rPr>
          <w:rFonts w:ascii="Times New Roman" w:hAnsi="Times New Roman" w:cs="Times New Roman"/>
          <w:color w:val="00000A"/>
          <w:sz w:val="24"/>
          <w:szCs w:val="24"/>
          <w:lang w:val="en-US"/>
        </w:rPr>
        <w:t>the library at SDU.</w:t>
      </w:r>
    </w:p>
    <w:p w14:paraId="536CB6E3" w14:textId="77777777" w:rsidR="00453BA0" w:rsidRDefault="00453BA0"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1A112458" w14:textId="45FFAB17" w:rsidR="00D929D9" w:rsidRDefault="00D929D9"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 xml:space="preserve">Because of </w:t>
      </w:r>
      <w:r w:rsidR="008C614C">
        <w:rPr>
          <w:rFonts w:ascii="Times New Roman" w:hAnsi="Times New Roman" w:cs="Times New Roman"/>
          <w:color w:val="00000A"/>
          <w:sz w:val="24"/>
          <w:szCs w:val="24"/>
          <w:lang w:val="en-US"/>
        </w:rPr>
        <w:t xml:space="preserve">the </w:t>
      </w:r>
      <w:r>
        <w:rPr>
          <w:rFonts w:ascii="Times New Roman" w:hAnsi="Times New Roman" w:cs="Times New Roman"/>
          <w:color w:val="00000A"/>
          <w:sz w:val="24"/>
          <w:szCs w:val="24"/>
          <w:lang w:val="en-US"/>
        </w:rPr>
        <w:t>opportunities</w:t>
      </w:r>
      <w:r w:rsidR="008C614C">
        <w:rPr>
          <w:rFonts w:ascii="Times New Roman" w:hAnsi="Times New Roman" w:cs="Times New Roman"/>
          <w:color w:val="00000A"/>
          <w:sz w:val="24"/>
          <w:szCs w:val="24"/>
          <w:lang w:val="en-US"/>
        </w:rPr>
        <w:t xml:space="preserve"> listed above</w:t>
      </w:r>
      <w:r>
        <w:rPr>
          <w:rFonts w:ascii="Times New Roman" w:hAnsi="Times New Roman" w:cs="Times New Roman"/>
          <w:color w:val="00000A"/>
          <w:sz w:val="24"/>
          <w:szCs w:val="24"/>
          <w:lang w:val="en-US"/>
        </w:rPr>
        <w:t>, the department and sections do not in general provide funding for open access publication, only in extraordinary cases and after approval by the Head of the Department.</w:t>
      </w:r>
    </w:p>
    <w:p w14:paraId="1DEDA9D1" w14:textId="77777777" w:rsidR="00412944" w:rsidRPr="00D6515F" w:rsidRDefault="00412944" w:rsidP="00C10A5F">
      <w:pPr>
        <w:autoSpaceDE w:val="0"/>
        <w:autoSpaceDN w:val="0"/>
        <w:adjustRightInd w:val="0"/>
        <w:spacing w:after="0" w:line="240" w:lineRule="auto"/>
        <w:jc w:val="both"/>
        <w:rPr>
          <w:rFonts w:ascii="Times New Roman" w:hAnsi="Times New Roman" w:cs="Times New Roman"/>
          <w:b/>
          <w:bCs/>
          <w:color w:val="00000A"/>
          <w:sz w:val="24"/>
          <w:szCs w:val="24"/>
          <w:lang w:val="en-US"/>
        </w:rPr>
      </w:pPr>
    </w:p>
    <w:p w14:paraId="4541095D" w14:textId="29D1FBBE" w:rsidR="00412944" w:rsidRPr="00D6515F" w:rsidRDefault="00412944" w:rsidP="00C10A5F">
      <w:pPr>
        <w:autoSpaceDE w:val="0"/>
        <w:autoSpaceDN w:val="0"/>
        <w:adjustRightInd w:val="0"/>
        <w:spacing w:after="0" w:line="240" w:lineRule="auto"/>
        <w:jc w:val="both"/>
        <w:rPr>
          <w:rFonts w:ascii="Times New Roman" w:hAnsi="Times New Roman" w:cs="Times New Roman"/>
          <w:b/>
          <w:bCs/>
          <w:i/>
          <w:iCs/>
          <w:color w:val="00000A"/>
          <w:sz w:val="24"/>
          <w:szCs w:val="24"/>
          <w:lang w:val="en-US"/>
        </w:rPr>
      </w:pPr>
      <w:r w:rsidRPr="00D6515F">
        <w:rPr>
          <w:rFonts w:ascii="Times New Roman" w:hAnsi="Times New Roman" w:cs="Times New Roman"/>
          <w:b/>
          <w:bCs/>
          <w:i/>
          <w:iCs/>
          <w:color w:val="00000A"/>
          <w:sz w:val="24"/>
          <w:szCs w:val="24"/>
          <w:lang w:val="en-US"/>
        </w:rPr>
        <w:t>Open source</w:t>
      </w:r>
    </w:p>
    <w:p w14:paraId="224CBFCC" w14:textId="4B9FD058" w:rsidR="00DE3388" w:rsidRDefault="00DE3388"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 xml:space="preserve">All software produced by employees </w:t>
      </w:r>
      <w:r w:rsidR="00E153BB">
        <w:rPr>
          <w:rFonts w:ascii="Times New Roman" w:hAnsi="Times New Roman" w:cs="Times New Roman"/>
          <w:color w:val="00000A"/>
          <w:sz w:val="24"/>
          <w:szCs w:val="24"/>
          <w:lang w:val="en-US"/>
        </w:rPr>
        <w:t>in</w:t>
      </w:r>
      <w:r>
        <w:rPr>
          <w:rFonts w:ascii="Times New Roman" w:hAnsi="Times New Roman" w:cs="Times New Roman"/>
          <w:color w:val="00000A"/>
          <w:sz w:val="24"/>
          <w:szCs w:val="24"/>
          <w:lang w:val="en-US"/>
        </w:rPr>
        <w:t xml:space="preserve"> the department i</w:t>
      </w:r>
      <w:r w:rsidR="00F018AA">
        <w:rPr>
          <w:rFonts w:ascii="Times New Roman" w:hAnsi="Times New Roman" w:cs="Times New Roman"/>
          <w:color w:val="00000A"/>
          <w:sz w:val="24"/>
          <w:szCs w:val="24"/>
          <w:lang w:val="en-US"/>
        </w:rPr>
        <w:t xml:space="preserve">s </w:t>
      </w:r>
      <w:r>
        <w:rPr>
          <w:rFonts w:ascii="Times New Roman" w:hAnsi="Times New Roman" w:cs="Times New Roman"/>
          <w:color w:val="00000A"/>
          <w:sz w:val="24"/>
          <w:szCs w:val="24"/>
          <w:lang w:val="en-US"/>
        </w:rPr>
        <w:t xml:space="preserve">owned by SDU. </w:t>
      </w:r>
      <w:r w:rsidR="00A87FFC">
        <w:rPr>
          <w:rFonts w:ascii="Times New Roman" w:hAnsi="Times New Roman" w:cs="Times New Roman"/>
          <w:color w:val="00000A"/>
          <w:sz w:val="24"/>
          <w:szCs w:val="24"/>
          <w:lang w:val="en-US"/>
        </w:rPr>
        <w:t>However, software</w:t>
      </w:r>
      <w:r>
        <w:rPr>
          <w:rFonts w:ascii="Times New Roman" w:hAnsi="Times New Roman" w:cs="Times New Roman"/>
          <w:color w:val="00000A"/>
          <w:sz w:val="24"/>
          <w:szCs w:val="24"/>
          <w:lang w:val="en-US"/>
        </w:rPr>
        <w:t xml:space="preserve"> can</w:t>
      </w:r>
      <w:r w:rsidR="00A87FFC">
        <w:rPr>
          <w:rFonts w:ascii="Times New Roman" w:hAnsi="Times New Roman" w:cs="Times New Roman"/>
          <w:color w:val="00000A"/>
          <w:sz w:val="24"/>
          <w:szCs w:val="24"/>
          <w:lang w:val="en-US"/>
        </w:rPr>
        <w:t xml:space="preserve"> usually</w:t>
      </w:r>
      <w:r>
        <w:rPr>
          <w:rFonts w:ascii="Times New Roman" w:hAnsi="Times New Roman" w:cs="Times New Roman"/>
          <w:color w:val="00000A"/>
          <w:sz w:val="24"/>
          <w:szCs w:val="24"/>
          <w:lang w:val="en-US"/>
        </w:rPr>
        <w:t xml:space="preserve"> be made available on a non-commercial basis if</w:t>
      </w:r>
      <w:r w:rsidR="00A87FFC">
        <w:rPr>
          <w:rFonts w:ascii="Times New Roman" w:hAnsi="Times New Roman" w:cs="Times New Roman"/>
          <w:color w:val="00000A"/>
          <w:sz w:val="24"/>
          <w:szCs w:val="24"/>
          <w:lang w:val="en-US"/>
        </w:rPr>
        <w:t xml:space="preserve"> the following conditions are met</w:t>
      </w:r>
      <w:r>
        <w:rPr>
          <w:rFonts w:ascii="Times New Roman" w:hAnsi="Times New Roman" w:cs="Times New Roman"/>
          <w:color w:val="00000A"/>
          <w:sz w:val="24"/>
          <w:szCs w:val="24"/>
          <w:lang w:val="en-US"/>
        </w:rPr>
        <w:t>:</w:t>
      </w:r>
    </w:p>
    <w:p w14:paraId="79101F30" w14:textId="61B1DA31" w:rsidR="00DE3388" w:rsidRDefault="00DE3388" w:rsidP="00C10A5F">
      <w:pPr>
        <w:pStyle w:val="Listeafsnit"/>
        <w:numPr>
          <w:ilvl w:val="0"/>
          <w:numId w:val="1"/>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It is solely developed by</w:t>
      </w:r>
      <w:r w:rsidRPr="00D6515F">
        <w:rPr>
          <w:rFonts w:ascii="Times New Roman" w:hAnsi="Times New Roman" w:cs="Times New Roman"/>
          <w:color w:val="00000A"/>
          <w:sz w:val="24"/>
          <w:szCs w:val="24"/>
          <w:lang w:val="en-US"/>
        </w:rPr>
        <w:t xml:space="preserve"> employees at the department</w:t>
      </w:r>
    </w:p>
    <w:p w14:paraId="36430774" w14:textId="351832B3" w:rsidR="00DE3388" w:rsidRDefault="00DE3388" w:rsidP="00C10A5F">
      <w:pPr>
        <w:pStyle w:val="Listeafsnit"/>
        <w:numPr>
          <w:ilvl w:val="0"/>
          <w:numId w:val="1"/>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 xml:space="preserve">It does not have </w:t>
      </w:r>
      <w:r w:rsidRPr="00D6515F">
        <w:rPr>
          <w:rFonts w:ascii="Times New Roman" w:hAnsi="Times New Roman" w:cs="Times New Roman"/>
          <w:color w:val="00000A"/>
          <w:sz w:val="24"/>
          <w:szCs w:val="24"/>
          <w:lang w:val="en-US"/>
        </w:rPr>
        <w:t>potential for commercialization</w:t>
      </w:r>
    </w:p>
    <w:p w14:paraId="070EE6A7" w14:textId="6C626EE9" w:rsidR="00DE3388" w:rsidRDefault="00DE3388" w:rsidP="00C10A5F">
      <w:pPr>
        <w:pStyle w:val="Listeafsnit"/>
        <w:numPr>
          <w:ilvl w:val="0"/>
          <w:numId w:val="1"/>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It does not rely or use components and is independent from other parties</w:t>
      </w:r>
    </w:p>
    <w:p w14:paraId="40A555EA" w14:textId="2FEFC300" w:rsidR="00DE3388" w:rsidRDefault="00DE3388" w:rsidP="00C10A5F">
      <w:pPr>
        <w:pStyle w:val="Listeafsnit"/>
        <w:numPr>
          <w:ilvl w:val="0"/>
          <w:numId w:val="1"/>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It is not restricted by other agreements or license terms</w:t>
      </w:r>
    </w:p>
    <w:p w14:paraId="672E04C0" w14:textId="0C265668" w:rsidR="00DE3388" w:rsidRPr="00D6515F" w:rsidRDefault="00DE3388" w:rsidP="00C10A5F">
      <w:pPr>
        <w:pStyle w:val="Listeafsnit"/>
        <w:numPr>
          <w:ilvl w:val="0"/>
          <w:numId w:val="1"/>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It belongs under the Danish Act on Inventions at Public Research Institutions</w:t>
      </w:r>
    </w:p>
    <w:p w14:paraId="100BB3BC" w14:textId="39D24EBA" w:rsidR="00DE3388" w:rsidRDefault="00DE3388" w:rsidP="00C10A5F">
      <w:pPr>
        <w:pStyle w:val="Listeafsnit"/>
        <w:numPr>
          <w:ilvl w:val="0"/>
          <w:numId w:val="1"/>
        </w:num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t>It is approved by the Head of Department.</w:t>
      </w:r>
    </w:p>
    <w:p w14:paraId="530A3CCC" w14:textId="77777777" w:rsidR="00E153BB" w:rsidRDefault="00E153BB"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658B7091" w14:textId="1C41D044" w:rsidR="00E153BB" w:rsidRDefault="00E153BB" w:rsidP="00C10A5F">
      <w:pPr>
        <w:autoSpaceDE w:val="0"/>
        <w:autoSpaceDN w:val="0"/>
        <w:adjustRightInd w:val="0"/>
        <w:spacing w:after="0" w:line="240" w:lineRule="auto"/>
        <w:jc w:val="both"/>
        <w:rPr>
          <w:rFonts w:ascii="Times New Roman" w:hAnsi="Times New Roman" w:cs="Times New Roman"/>
          <w:color w:val="00000A"/>
          <w:sz w:val="24"/>
          <w:szCs w:val="24"/>
          <w:lang w:val="en-US"/>
        </w:rPr>
      </w:pPr>
      <w:r>
        <w:rPr>
          <w:rFonts w:ascii="Times New Roman" w:hAnsi="Times New Roman" w:cs="Times New Roman"/>
          <w:color w:val="00000A"/>
          <w:sz w:val="24"/>
          <w:szCs w:val="24"/>
          <w:lang w:val="en-US"/>
        </w:rPr>
        <w:lastRenderedPageBreak/>
        <w:t xml:space="preserve">If you are unsure whether </w:t>
      </w:r>
      <w:r w:rsidR="00607B58">
        <w:rPr>
          <w:rFonts w:ascii="Times New Roman" w:hAnsi="Times New Roman" w:cs="Times New Roman"/>
          <w:color w:val="00000A"/>
          <w:sz w:val="24"/>
          <w:szCs w:val="24"/>
          <w:lang w:val="en-US"/>
        </w:rPr>
        <w:t>and how you are allowed to open source</w:t>
      </w:r>
      <w:r>
        <w:rPr>
          <w:rFonts w:ascii="Times New Roman" w:hAnsi="Times New Roman" w:cs="Times New Roman"/>
          <w:color w:val="00000A"/>
          <w:sz w:val="24"/>
          <w:szCs w:val="24"/>
          <w:lang w:val="en-US"/>
        </w:rPr>
        <w:t xml:space="preserve"> specific software, you should contact SDU RIO for further clarification and advice: </w:t>
      </w:r>
      <w:hyperlink r:id="rId32" w:history="1">
        <w:r w:rsidRPr="00DA13E9">
          <w:rPr>
            <w:rStyle w:val="Hyperlink"/>
            <w:rFonts w:ascii="Times New Roman" w:hAnsi="Times New Roman" w:cs="Times New Roman"/>
            <w:sz w:val="24"/>
            <w:szCs w:val="24"/>
            <w:lang w:val="en-US"/>
          </w:rPr>
          <w:t>https://www.sdu.dk/en/om-sdu/ledelse-administration/sdurio</w:t>
        </w:r>
      </w:hyperlink>
      <w:r>
        <w:rPr>
          <w:rFonts w:ascii="Times New Roman" w:hAnsi="Times New Roman" w:cs="Times New Roman"/>
          <w:color w:val="00000A"/>
          <w:sz w:val="24"/>
          <w:szCs w:val="24"/>
          <w:lang w:val="en-US"/>
        </w:rPr>
        <w:t xml:space="preserve">. </w:t>
      </w:r>
    </w:p>
    <w:p w14:paraId="785A99E0" w14:textId="77777777" w:rsidR="00372A80" w:rsidRPr="00D6515F" w:rsidRDefault="00372A80"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433E5942" w14:textId="097D00EB" w:rsidR="00E156DE" w:rsidRPr="00227843" w:rsidRDefault="00E156DE" w:rsidP="00C10A5F">
      <w:pPr>
        <w:pStyle w:val="Listeafsnit"/>
        <w:numPr>
          <w:ilvl w:val="0"/>
          <w:numId w:val="3"/>
        </w:numPr>
        <w:autoSpaceDE w:val="0"/>
        <w:autoSpaceDN w:val="0"/>
        <w:adjustRightInd w:val="0"/>
        <w:spacing w:after="0" w:line="240" w:lineRule="auto"/>
        <w:jc w:val="both"/>
        <w:rPr>
          <w:rFonts w:ascii="Times New Roman" w:hAnsi="Times New Roman" w:cs="Times New Roman"/>
          <w:b/>
          <w:bCs/>
          <w:color w:val="00000A"/>
          <w:sz w:val="24"/>
          <w:szCs w:val="24"/>
          <w:lang w:val="en-US"/>
        </w:rPr>
      </w:pPr>
      <w:r w:rsidRPr="00227843">
        <w:rPr>
          <w:rFonts w:ascii="Times New Roman" w:hAnsi="Times New Roman" w:cs="Times New Roman"/>
          <w:b/>
          <w:bCs/>
          <w:color w:val="00000A"/>
          <w:sz w:val="24"/>
          <w:szCs w:val="24"/>
          <w:lang w:val="en-US"/>
        </w:rPr>
        <w:t xml:space="preserve">Research assessments and Open </w:t>
      </w:r>
      <w:r w:rsidR="0048318A">
        <w:rPr>
          <w:rFonts w:ascii="Times New Roman" w:hAnsi="Times New Roman" w:cs="Times New Roman"/>
          <w:b/>
          <w:bCs/>
          <w:color w:val="00000A"/>
          <w:sz w:val="24"/>
          <w:szCs w:val="24"/>
          <w:lang w:val="en-US"/>
        </w:rPr>
        <w:t>Evaluation</w:t>
      </w:r>
    </w:p>
    <w:p w14:paraId="49F31537" w14:textId="77777777" w:rsidR="00E156DE" w:rsidRDefault="00E156DE" w:rsidP="00C10A5F">
      <w:pPr>
        <w:pStyle w:val="Listeafsnit"/>
        <w:autoSpaceDE w:val="0"/>
        <w:autoSpaceDN w:val="0"/>
        <w:adjustRightInd w:val="0"/>
        <w:spacing w:after="0" w:line="240" w:lineRule="auto"/>
        <w:jc w:val="both"/>
        <w:rPr>
          <w:rFonts w:ascii="Times New Roman" w:hAnsi="Times New Roman" w:cs="Times New Roman"/>
          <w:color w:val="00000A"/>
          <w:sz w:val="24"/>
          <w:szCs w:val="24"/>
          <w:lang w:val="en-US"/>
        </w:rPr>
      </w:pPr>
    </w:p>
    <w:p w14:paraId="570E0B38" w14:textId="495B7590" w:rsidR="009305F0" w:rsidRPr="00D6515F" w:rsidRDefault="00E156DE" w:rsidP="00C10A5F">
      <w:pPr>
        <w:autoSpaceDE w:val="0"/>
        <w:autoSpaceDN w:val="0"/>
        <w:adjustRightInd w:val="0"/>
        <w:spacing w:after="0" w:line="240" w:lineRule="auto"/>
        <w:jc w:val="both"/>
        <w:rPr>
          <w:rFonts w:ascii="Times New Roman" w:hAnsi="Times New Roman" w:cs="Times New Roman"/>
          <w:sz w:val="24"/>
          <w:szCs w:val="24"/>
          <w:lang w:val="en-US"/>
        </w:rPr>
      </w:pPr>
      <w:r w:rsidRPr="00133158">
        <w:rPr>
          <w:rFonts w:ascii="Times New Roman" w:hAnsi="Times New Roman" w:cs="Times New Roman"/>
          <w:sz w:val="24"/>
          <w:szCs w:val="24"/>
          <w:lang w:val="en-US"/>
        </w:rPr>
        <w:t xml:space="preserve">The department </w:t>
      </w:r>
      <w:r>
        <w:rPr>
          <w:rFonts w:ascii="Times New Roman" w:hAnsi="Times New Roman" w:cs="Times New Roman"/>
          <w:sz w:val="24"/>
          <w:szCs w:val="24"/>
          <w:lang w:val="en-US"/>
        </w:rPr>
        <w:t>value transparency in both research (Open Science) and in research assessment (criteria of merit)</w:t>
      </w:r>
      <w:r w:rsidR="0048318A">
        <w:rPr>
          <w:rFonts w:ascii="Times New Roman" w:hAnsi="Times New Roman" w:cs="Times New Roman"/>
          <w:sz w:val="24"/>
          <w:szCs w:val="24"/>
          <w:lang w:val="en-US"/>
        </w:rPr>
        <w:t>. The department</w:t>
      </w:r>
      <w:r w:rsidR="00607B58">
        <w:rPr>
          <w:rFonts w:ascii="Times New Roman" w:hAnsi="Times New Roman" w:cs="Times New Roman"/>
          <w:sz w:val="24"/>
          <w:szCs w:val="24"/>
          <w:lang w:val="en-US"/>
        </w:rPr>
        <w:t xml:space="preserve"> therefore</w:t>
      </w:r>
      <w:r w:rsidR="0048318A">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supports </w:t>
      </w:r>
      <w:r w:rsidRPr="00357106">
        <w:rPr>
          <w:rFonts w:ascii="Times New Roman" w:hAnsi="Times New Roman" w:cs="Times New Roman"/>
          <w:sz w:val="24"/>
          <w:szCs w:val="24"/>
          <w:lang w:val="en-US"/>
        </w:rPr>
        <w:t xml:space="preserve">the </w:t>
      </w:r>
      <w:r w:rsidRPr="00C25211">
        <w:rPr>
          <w:rFonts w:ascii="Times New Roman" w:hAnsi="Times New Roman" w:cs="Times New Roman"/>
          <w:i/>
          <w:iCs/>
          <w:sz w:val="24"/>
          <w:szCs w:val="24"/>
          <w:lang w:val="en-US"/>
        </w:rPr>
        <w:t>San Francisco Declaration on Research Assessment (DORA)</w:t>
      </w:r>
      <w:r>
        <w:rPr>
          <w:rStyle w:val="Fodnotehenvisning"/>
          <w:rFonts w:ascii="Times New Roman" w:hAnsi="Times New Roman" w:cs="Times New Roman"/>
          <w:i/>
          <w:iCs/>
          <w:sz w:val="24"/>
          <w:szCs w:val="24"/>
          <w:lang w:val="en-US"/>
        </w:rPr>
        <w:footnoteReference w:id="13"/>
      </w:r>
      <w:r w:rsidR="005D734B">
        <w:rPr>
          <w:rFonts w:ascii="Times New Roman" w:hAnsi="Times New Roman" w:cs="Times New Roman"/>
          <w:i/>
          <w:iCs/>
          <w:sz w:val="24"/>
          <w:szCs w:val="24"/>
          <w:lang w:val="en-US"/>
        </w:rPr>
        <w:t xml:space="preserve"> </w:t>
      </w:r>
      <w:r w:rsidR="005D734B">
        <w:rPr>
          <w:rFonts w:ascii="Times New Roman" w:hAnsi="Times New Roman" w:cs="Times New Roman"/>
          <w:sz w:val="24"/>
          <w:szCs w:val="24"/>
          <w:lang w:val="en-US"/>
        </w:rPr>
        <w:t xml:space="preserve">and </w:t>
      </w:r>
      <w:r w:rsidR="005D734B" w:rsidRPr="00D6515F">
        <w:rPr>
          <w:rFonts w:ascii="Times New Roman" w:hAnsi="Times New Roman" w:cs="Times New Roman"/>
          <w:i/>
          <w:iCs/>
          <w:sz w:val="24"/>
          <w:szCs w:val="24"/>
          <w:lang w:val="en-US"/>
        </w:rPr>
        <w:t>the (CoARA) Agreement on Reforming Research Assessment</w:t>
      </w:r>
      <w:r w:rsidR="005D734B">
        <w:rPr>
          <w:rStyle w:val="Fodnotehenvisning"/>
          <w:rFonts w:ascii="Times New Roman" w:hAnsi="Times New Roman" w:cs="Times New Roman"/>
          <w:sz w:val="24"/>
          <w:szCs w:val="24"/>
          <w:lang w:val="en-US"/>
        </w:rPr>
        <w:footnoteReference w:id="14"/>
      </w:r>
      <w:r w:rsidR="005D734B">
        <w:rPr>
          <w:rFonts w:ascii="Times New Roman" w:hAnsi="Times New Roman" w:cs="Times New Roman"/>
          <w:i/>
          <w:iCs/>
          <w:sz w:val="24"/>
          <w:szCs w:val="24"/>
          <w:lang w:val="en-US"/>
        </w:rPr>
        <w:t xml:space="preserve"> </w:t>
      </w:r>
      <w:r w:rsidR="00E153BB">
        <w:rPr>
          <w:rFonts w:ascii="Times New Roman" w:hAnsi="Times New Roman" w:cs="Times New Roman"/>
          <w:sz w:val="24"/>
          <w:szCs w:val="24"/>
          <w:lang w:val="en-US"/>
        </w:rPr>
        <w:t>striving to support</w:t>
      </w:r>
      <w:r w:rsidR="00B30A53">
        <w:rPr>
          <w:rFonts w:ascii="Times New Roman" w:hAnsi="Times New Roman" w:cs="Times New Roman"/>
          <w:sz w:val="24"/>
          <w:szCs w:val="24"/>
          <w:lang w:val="en-US"/>
        </w:rPr>
        <w:t xml:space="preserve"> </w:t>
      </w:r>
      <w:r w:rsidR="00DF6C5A">
        <w:rPr>
          <w:rFonts w:ascii="Times New Roman" w:hAnsi="Times New Roman" w:cs="Times New Roman"/>
          <w:sz w:val="24"/>
          <w:szCs w:val="24"/>
          <w:lang w:val="en-US"/>
        </w:rPr>
        <w:t>holistic evaluations of research contributions</w:t>
      </w:r>
      <w:r>
        <w:rPr>
          <w:rFonts w:ascii="Times New Roman" w:hAnsi="Times New Roman" w:cs="Times New Roman"/>
          <w:i/>
          <w:iCs/>
          <w:sz w:val="24"/>
          <w:szCs w:val="24"/>
          <w:lang w:val="en-US"/>
        </w:rPr>
        <w:t>.</w:t>
      </w:r>
      <w:r w:rsidR="00607B58">
        <w:rPr>
          <w:rFonts w:ascii="Times New Roman" w:hAnsi="Times New Roman" w:cs="Times New Roman"/>
          <w:i/>
          <w:iCs/>
          <w:sz w:val="24"/>
          <w:szCs w:val="24"/>
          <w:lang w:val="en-US"/>
        </w:rPr>
        <w:t xml:space="preserve"> </w:t>
      </w:r>
      <w:r w:rsidR="00607B58" w:rsidRPr="00D6515F">
        <w:rPr>
          <w:rFonts w:ascii="Times New Roman" w:hAnsi="Times New Roman" w:cs="Times New Roman"/>
          <w:sz w:val="24"/>
          <w:szCs w:val="24"/>
          <w:lang w:val="en-US"/>
        </w:rPr>
        <w:t>W</w:t>
      </w:r>
      <w:r w:rsidR="00D06166">
        <w:rPr>
          <w:rFonts w:ascii="Times New Roman" w:hAnsi="Times New Roman" w:cs="Times New Roman"/>
          <w:sz w:val="24"/>
          <w:szCs w:val="24"/>
          <w:lang w:val="en-US"/>
        </w:rPr>
        <w:t xml:space="preserve">e </w:t>
      </w:r>
      <w:r w:rsidR="00724730">
        <w:rPr>
          <w:rFonts w:ascii="Times New Roman" w:hAnsi="Times New Roman" w:cs="Times New Roman"/>
          <w:sz w:val="24"/>
          <w:szCs w:val="24"/>
          <w:lang w:val="en-US"/>
        </w:rPr>
        <w:t xml:space="preserve">recognize </w:t>
      </w:r>
      <w:r w:rsidR="00D06166">
        <w:rPr>
          <w:rFonts w:ascii="Times New Roman" w:hAnsi="Times New Roman" w:cs="Times New Roman"/>
          <w:sz w:val="24"/>
          <w:szCs w:val="24"/>
          <w:lang w:val="en-US"/>
        </w:rPr>
        <w:t xml:space="preserve">and </w:t>
      </w:r>
      <w:r w:rsidR="00724730">
        <w:rPr>
          <w:rFonts w:ascii="Times New Roman" w:hAnsi="Times New Roman" w:cs="Times New Roman"/>
          <w:sz w:val="24"/>
          <w:szCs w:val="24"/>
          <w:lang w:val="en-US"/>
        </w:rPr>
        <w:t xml:space="preserve">value </w:t>
      </w:r>
      <w:r w:rsidR="00241940">
        <w:rPr>
          <w:rFonts w:ascii="Times New Roman" w:hAnsi="Times New Roman" w:cs="Times New Roman"/>
          <w:sz w:val="24"/>
          <w:szCs w:val="24"/>
          <w:lang w:val="en-US"/>
        </w:rPr>
        <w:t>research practices</w:t>
      </w:r>
      <w:r w:rsidR="00D06166">
        <w:rPr>
          <w:rFonts w:ascii="Times New Roman" w:hAnsi="Times New Roman" w:cs="Times New Roman"/>
          <w:sz w:val="24"/>
          <w:szCs w:val="24"/>
          <w:lang w:val="en-US"/>
        </w:rPr>
        <w:t>, quality and</w:t>
      </w:r>
      <w:r w:rsidR="00B83092">
        <w:rPr>
          <w:rFonts w:ascii="Times New Roman" w:hAnsi="Times New Roman" w:cs="Times New Roman"/>
          <w:sz w:val="24"/>
          <w:szCs w:val="24"/>
          <w:lang w:val="en-US"/>
        </w:rPr>
        <w:t xml:space="preserve"> the broader</w:t>
      </w:r>
      <w:r w:rsidR="00D6515F">
        <w:rPr>
          <w:rFonts w:ascii="Times New Roman" w:hAnsi="Times New Roman" w:cs="Times New Roman"/>
          <w:sz w:val="24"/>
          <w:szCs w:val="24"/>
          <w:lang w:val="en-US"/>
        </w:rPr>
        <w:t xml:space="preserve"> </w:t>
      </w:r>
      <w:r w:rsidR="00B83092">
        <w:rPr>
          <w:rFonts w:ascii="Times New Roman" w:hAnsi="Times New Roman" w:cs="Times New Roman"/>
          <w:sz w:val="24"/>
          <w:szCs w:val="24"/>
          <w:lang w:val="en-US"/>
        </w:rPr>
        <w:t>impact</w:t>
      </w:r>
      <w:r w:rsidR="00D6515F">
        <w:rPr>
          <w:rFonts w:ascii="Times New Roman" w:hAnsi="Times New Roman" w:cs="Times New Roman"/>
          <w:sz w:val="24"/>
          <w:szCs w:val="24"/>
          <w:lang w:val="en-US"/>
        </w:rPr>
        <w:t>s</w:t>
      </w:r>
      <w:r w:rsidR="00B83092">
        <w:rPr>
          <w:rFonts w:ascii="Times New Roman" w:hAnsi="Times New Roman" w:cs="Times New Roman"/>
          <w:sz w:val="24"/>
          <w:szCs w:val="24"/>
          <w:lang w:val="en-US"/>
        </w:rPr>
        <w:t xml:space="preserve"> </w:t>
      </w:r>
      <w:r w:rsidR="00D06166">
        <w:rPr>
          <w:rFonts w:ascii="Times New Roman" w:hAnsi="Times New Roman" w:cs="Times New Roman"/>
          <w:sz w:val="24"/>
          <w:szCs w:val="24"/>
          <w:lang w:val="en-US"/>
        </w:rPr>
        <w:t xml:space="preserve">when </w:t>
      </w:r>
      <w:r w:rsidR="00241940">
        <w:rPr>
          <w:rFonts w:ascii="Times New Roman" w:hAnsi="Times New Roman" w:cs="Times New Roman"/>
          <w:sz w:val="24"/>
          <w:szCs w:val="24"/>
          <w:lang w:val="en-US"/>
        </w:rPr>
        <w:t>making promotion</w:t>
      </w:r>
      <w:r w:rsidR="00D06166">
        <w:rPr>
          <w:rFonts w:ascii="Times New Roman" w:hAnsi="Times New Roman" w:cs="Times New Roman"/>
          <w:sz w:val="24"/>
          <w:szCs w:val="24"/>
          <w:lang w:val="en-US"/>
        </w:rPr>
        <w:t xml:space="preserve"> and hiring decisions.</w:t>
      </w:r>
    </w:p>
    <w:p w14:paraId="782AC722" w14:textId="77777777" w:rsidR="009305F0" w:rsidRDefault="009305F0"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2BC3B196" w14:textId="05D597A4" w:rsidR="009305F0" w:rsidRDefault="009305F0" w:rsidP="00C10A5F">
      <w:pPr>
        <w:pStyle w:val="Listeafsnit"/>
        <w:numPr>
          <w:ilvl w:val="0"/>
          <w:numId w:val="3"/>
        </w:numPr>
        <w:autoSpaceDE w:val="0"/>
        <w:autoSpaceDN w:val="0"/>
        <w:adjustRightInd w:val="0"/>
        <w:spacing w:after="0" w:line="240" w:lineRule="auto"/>
        <w:jc w:val="both"/>
        <w:rPr>
          <w:rFonts w:ascii="Times New Roman" w:hAnsi="Times New Roman" w:cs="Times New Roman"/>
          <w:b/>
          <w:color w:val="00000A"/>
          <w:sz w:val="24"/>
          <w:szCs w:val="24"/>
          <w:lang w:val="en-US"/>
        </w:rPr>
      </w:pPr>
      <w:r w:rsidRPr="001563E0">
        <w:rPr>
          <w:rFonts w:ascii="Times New Roman" w:hAnsi="Times New Roman" w:cs="Times New Roman"/>
          <w:b/>
          <w:color w:val="00000A"/>
          <w:sz w:val="24"/>
          <w:szCs w:val="24"/>
          <w:lang w:val="en-US"/>
        </w:rPr>
        <w:t>Review of the policy</w:t>
      </w:r>
    </w:p>
    <w:p w14:paraId="0D809785" w14:textId="77777777" w:rsidR="009305F0" w:rsidRDefault="009305F0" w:rsidP="00C10A5F">
      <w:pPr>
        <w:autoSpaceDE w:val="0"/>
        <w:autoSpaceDN w:val="0"/>
        <w:adjustRightInd w:val="0"/>
        <w:spacing w:after="0" w:line="240" w:lineRule="auto"/>
        <w:jc w:val="both"/>
        <w:rPr>
          <w:rFonts w:ascii="Times New Roman" w:hAnsi="Times New Roman" w:cs="Times New Roman"/>
          <w:color w:val="00000A"/>
          <w:sz w:val="24"/>
          <w:szCs w:val="24"/>
          <w:lang w:val="en-US"/>
        </w:rPr>
      </w:pPr>
    </w:p>
    <w:p w14:paraId="019342BA" w14:textId="3E5EC931" w:rsidR="001563E0" w:rsidRPr="009305F0" w:rsidRDefault="009305F0" w:rsidP="00C10A5F">
      <w:pPr>
        <w:autoSpaceDE w:val="0"/>
        <w:autoSpaceDN w:val="0"/>
        <w:adjustRightInd w:val="0"/>
        <w:spacing w:after="0" w:line="240" w:lineRule="auto"/>
        <w:jc w:val="both"/>
        <w:rPr>
          <w:rFonts w:ascii="Times New Roman" w:hAnsi="Times New Roman" w:cs="Times New Roman"/>
          <w:b/>
          <w:color w:val="00000A"/>
          <w:sz w:val="24"/>
          <w:szCs w:val="24"/>
          <w:lang w:val="en-US"/>
        </w:rPr>
      </w:pPr>
      <w:r>
        <w:rPr>
          <w:rFonts w:ascii="Times New Roman" w:hAnsi="Times New Roman" w:cs="Times New Roman"/>
          <w:color w:val="00000A"/>
          <w:sz w:val="24"/>
          <w:szCs w:val="24"/>
          <w:lang w:val="en-US"/>
        </w:rPr>
        <w:t xml:space="preserve">This policy </w:t>
      </w:r>
      <w:r w:rsidR="00DA62CF">
        <w:rPr>
          <w:rFonts w:ascii="Times New Roman" w:hAnsi="Times New Roman" w:cs="Times New Roman"/>
          <w:color w:val="00000A"/>
          <w:sz w:val="24"/>
          <w:szCs w:val="24"/>
          <w:lang w:val="en-US"/>
        </w:rPr>
        <w:t>should be considered for review</w:t>
      </w:r>
      <w:r>
        <w:rPr>
          <w:rFonts w:ascii="Times New Roman" w:hAnsi="Times New Roman" w:cs="Times New Roman"/>
          <w:color w:val="00000A"/>
          <w:sz w:val="24"/>
          <w:szCs w:val="24"/>
          <w:lang w:val="en-US"/>
        </w:rPr>
        <w:t xml:space="preserve"> by the Head of Department every second year (</w:t>
      </w:r>
      <w:r w:rsidR="00E31858">
        <w:rPr>
          <w:rFonts w:ascii="Times New Roman" w:hAnsi="Times New Roman" w:cs="Times New Roman"/>
          <w:color w:val="00000A"/>
          <w:sz w:val="24"/>
          <w:szCs w:val="24"/>
          <w:lang w:val="en-US"/>
        </w:rPr>
        <w:t>next in 2027</w:t>
      </w:r>
      <w:r>
        <w:rPr>
          <w:rFonts w:ascii="Times New Roman" w:hAnsi="Times New Roman" w:cs="Times New Roman"/>
          <w:color w:val="00000A"/>
          <w:sz w:val="24"/>
          <w:szCs w:val="24"/>
          <w:lang w:val="en-US"/>
        </w:rPr>
        <w:t>), or at any point in time</w:t>
      </w:r>
      <w:r w:rsidR="00FB798F">
        <w:rPr>
          <w:rFonts w:ascii="Times New Roman" w:hAnsi="Times New Roman" w:cs="Times New Roman"/>
          <w:color w:val="00000A"/>
          <w:sz w:val="24"/>
          <w:szCs w:val="24"/>
          <w:lang w:val="en-US"/>
        </w:rPr>
        <w:t xml:space="preserve"> when</w:t>
      </w:r>
      <w:r>
        <w:rPr>
          <w:rFonts w:ascii="Times New Roman" w:hAnsi="Times New Roman" w:cs="Times New Roman"/>
          <w:color w:val="00000A"/>
          <w:sz w:val="24"/>
          <w:szCs w:val="24"/>
          <w:lang w:val="en-US"/>
        </w:rPr>
        <w:t xml:space="preserve"> relevant or necessary as defined by the department and/or formal regulation by either the government or the SDU.</w:t>
      </w:r>
    </w:p>
    <w:sectPr w:rsidR="001563E0" w:rsidRPr="009305F0">
      <w:footerReference w:type="default" r:id="rId33"/>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0D2CAE" w14:textId="77777777" w:rsidR="00C421EE" w:rsidRDefault="00C421EE" w:rsidP="00FA4039">
      <w:pPr>
        <w:spacing w:after="0" w:line="240" w:lineRule="auto"/>
      </w:pPr>
      <w:r>
        <w:separator/>
      </w:r>
    </w:p>
  </w:endnote>
  <w:endnote w:type="continuationSeparator" w:id="0">
    <w:p w14:paraId="5D8DB0E5" w14:textId="77777777" w:rsidR="00C421EE" w:rsidRDefault="00C421EE" w:rsidP="00FA4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dobe Garamond Pro">
    <w:altName w:val="Adobe Garamond Pro"/>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2099328"/>
      <w:docPartObj>
        <w:docPartGallery w:val="Page Numbers (Bottom of Page)"/>
        <w:docPartUnique/>
      </w:docPartObj>
    </w:sdtPr>
    <w:sdtContent>
      <w:p w14:paraId="296BED1B" w14:textId="1D15B0D9" w:rsidR="009C2F86" w:rsidRDefault="009C2F86">
        <w:pPr>
          <w:pStyle w:val="Sidefod"/>
        </w:pPr>
        <w:r>
          <w:fldChar w:fldCharType="begin"/>
        </w:r>
        <w:r>
          <w:instrText>PAGE   \* MERGEFORMAT</w:instrText>
        </w:r>
        <w:r>
          <w:fldChar w:fldCharType="separate"/>
        </w:r>
        <w:r w:rsidR="001D2B28">
          <w:rPr>
            <w:noProof/>
          </w:rPr>
          <w:t>8</w:t>
        </w:r>
        <w:r>
          <w:fldChar w:fldCharType="end"/>
        </w:r>
      </w:p>
    </w:sdtContent>
  </w:sdt>
  <w:p w14:paraId="2C73EEFD" w14:textId="77777777" w:rsidR="009C2F86" w:rsidRDefault="009C2F86">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503AAE" w14:textId="77777777" w:rsidR="00C421EE" w:rsidRDefault="00C421EE" w:rsidP="00FA4039">
      <w:pPr>
        <w:spacing w:after="0" w:line="240" w:lineRule="auto"/>
      </w:pPr>
      <w:r>
        <w:separator/>
      </w:r>
    </w:p>
  </w:footnote>
  <w:footnote w:type="continuationSeparator" w:id="0">
    <w:p w14:paraId="19BA0A2B" w14:textId="77777777" w:rsidR="00C421EE" w:rsidRDefault="00C421EE" w:rsidP="00FA4039">
      <w:pPr>
        <w:spacing w:after="0" w:line="240" w:lineRule="auto"/>
      </w:pPr>
      <w:r>
        <w:continuationSeparator/>
      </w:r>
    </w:p>
  </w:footnote>
  <w:footnote w:id="1">
    <w:p w14:paraId="162A908F" w14:textId="77777777" w:rsidR="00E70AAD" w:rsidRPr="00F6359F" w:rsidRDefault="00E70AAD" w:rsidP="00E70AAD">
      <w:pPr>
        <w:pStyle w:val="Default"/>
        <w:rPr>
          <w:rFonts w:ascii="Times New Roman" w:hAnsi="Times New Roman" w:cs="Times New Roman"/>
          <w:sz w:val="22"/>
          <w:szCs w:val="22"/>
        </w:rPr>
      </w:pPr>
      <w:r w:rsidRPr="00F6359F">
        <w:rPr>
          <w:rStyle w:val="Fodnotehenvisning"/>
          <w:rFonts w:ascii="Times New Roman" w:hAnsi="Times New Roman" w:cs="Times New Roman"/>
          <w:sz w:val="22"/>
          <w:szCs w:val="22"/>
        </w:rPr>
        <w:footnoteRef/>
      </w:r>
      <w:r w:rsidRPr="00F6359F">
        <w:rPr>
          <w:rFonts w:ascii="Times New Roman" w:hAnsi="Times New Roman" w:cs="Times New Roman"/>
          <w:sz w:val="22"/>
          <w:szCs w:val="22"/>
        </w:rPr>
        <w:t xml:space="preserve">  </w:t>
      </w:r>
      <w:hyperlink r:id="rId1" w:history="1">
        <w:r w:rsidRPr="00F6359F">
          <w:rPr>
            <w:rStyle w:val="Hyperlink"/>
            <w:rFonts w:ascii="Times New Roman" w:hAnsi="Times New Roman" w:cs="Times New Roman"/>
            <w:sz w:val="22"/>
            <w:szCs w:val="22"/>
          </w:rPr>
          <w:t>https://sdunet.dk/da/research/open-access</w:t>
        </w:r>
      </w:hyperlink>
      <w:r w:rsidRPr="00F6359F">
        <w:rPr>
          <w:rFonts w:ascii="Times New Roman" w:hAnsi="Times New Roman" w:cs="Times New Roman"/>
          <w:sz w:val="22"/>
          <w:szCs w:val="22"/>
        </w:rPr>
        <w:t xml:space="preserve"> </w:t>
      </w:r>
    </w:p>
  </w:footnote>
  <w:footnote w:id="2">
    <w:p w14:paraId="25E9B14D" w14:textId="34A05F7F" w:rsidR="00BC1AB7" w:rsidRPr="00D6515F" w:rsidRDefault="00BC1AB7">
      <w:pPr>
        <w:pStyle w:val="Fodnotetekst"/>
        <w:rPr>
          <w:rFonts w:ascii="Times New Roman" w:hAnsi="Times New Roman" w:cs="Times New Roman"/>
          <w:sz w:val="22"/>
          <w:szCs w:val="22"/>
        </w:rPr>
      </w:pPr>
      <w:r w:rsidRPr="00F6359F">
        <w:rPr>
          <w:rStyle w:val="Fodnotehenvisning"/>
          <w:rFonts w:ascii="Times New Roman" w:hAnsi="Times New Roman" w:cs="Times New Roman"/>
          <w:sz w:val="22"/>
          <w:szCs w:val="22"/>
        </w:rPr>
        <w:footnoteRef/>
      </w:r>
      <w:r w:rsidRPr="00D6515F">
        <w:rPr>
          <w:rFonts w:ascii="Times New Roman" w:hAnsi="Times New Roman" w:cs="Times New Roman"/>
          <w:sz w:val="22"/>
          <w:szCs w:val="22"/>
        </w:rPr>
        <w:t xml:space="preserve"> </w:t>
      </w:r>
      <w:hyperlink r:id="rId2" w:history="1">
        <w:r w:rsidR="00F6359F" w:rsidRPr="00F6359F">
          <w:rPr>
            <w:rStyle w:val="Hyperlink"/>
            <w:rFonts w:ascii="Times New Roman" w:hAnsi="Times New Roman" w:cs="Times New Roman"/>
            <w:sz w:val="22"/>
            <w:szCs w:val="22"/>
          </w:rPr>
          <w:t>https://ufm.dk/en/publications/2014/the-danish-code-of-conduct-for-research-integrity</w:t>
        </w:r>
      </w:hyperlink>
      <w:r w:rsidR="00F6359F" w:rsidRPr="00F6359F">
        <w:rPr>
          <w:rFonts w:ascii="Times New Roman" w:hAnsi="Times New Roman" w:cs="Times New Roman"/>
          <w:sz w:val="22"/>
          <w:szCs w:val="22"/>
        </w:rPr>
        <w:t xml:space="preserve"> </w:t>
      </w:r>
    </w:p>
  </w:footnote>
  <w:footnote w:id="3">
    <w:p w14:paraId="384BB6A2" w14:textId="1D9BC43F" w:rsidR="00BC1AB7" w:rsidRPr="00D6515F" w:rsidRDefault="00BC1AB7">
      <w:pPr>
        <w:pStyle w:val="Fodnotetekst"/>
        <w:rPr>
          <w:rFonts w:ascii="Times New Roman" w:hAnsi="Times New Roman" w:cs="Times New Roman"/>
          <w:sz w:val="22"/>
          <w:szCs w:val="22"/>
        </w:rPr>
      </w:pPr>
      <w:r w:rsidRPr="00F6359F">
        <w:rPr>
          <w:rStyle w:val="Fodnotehenvisning"/>
          <w:rFonts w:ascii="Times New Roman" w:hAnsi="Times New Roman" w:cs="Times New Roman"/>
          <w:sz w:val="22"/>
          <w:szCs w:val="22"/>
        </w:rPr>
        <w:footnoteRef/>
      </w:r>
      <w:r w:rsidRPr="00D6515F">
        <w:rPr>
          <w:rFonts w:ascii="Times New Roman" w:hAnsi="Times New Roman" w:cs="Times New Roman"/>
          <w:sz w:val="22"/>
          <w:szCs w:val="22"/>
        </w:rPr>
        <w:t xml:space="preserve"> </w:t>
      </w:r>
      <w:hyperlink r:id="rId3" w:history="1">
        <w:r w:rsidR="00F6359F" w:rsidRPr="00F6359F">
          <w:rPr>
            <w:rStyle w:val="Hyperlink"/>
            <w:rFonts w:ascii="Times New Roman" w:hAnsi="Times New Roman" w:cs="Times New Roman"/>
            <w:sz w:val="22"/>
            <w:szCs w:val="22"/>
          </w:rPr>
          <w:t>https://allea.org/code-of-conduct/</w:t>
        </w:r>
      </w:hyperlink>
      <w:r w:rsidR="00F6359F" w:rsidRPr="00F6359F">
        <w:rPr>
          <w:rFonts w:ascii="Times New Roman" w:hAnsi="Times New Roman" w:cs="Times New Roman"/>
          <w:sz w:val="22"/>
          <w:szCs w:val="22"/>
        </w:rPr>
        <w:t xml:space="preserve"> </w:t>
      </w:r>
    </w:p>
  </w:footnote>
  <w:footnote w:id="4">
    <w:p w14:paraId="3E20C0A1" w14:textId="2CECA8F3" w:rsidR="00BC1AB7" w:rsidRPr="00F6359F" w:rsidRDefault="00BC1AB7">
      <w:pPr>
        <w:pStyle w:val="Fodnotetekst"/>
      </w:pPr>
      <w:r w:rsidRPr="00F6359F">
        <w:rPr>
          <w:rStyle w:val="Fodnotehenvisning"/>
          <w:rFonts w:ascii="Times New Roman" w:hAnsi="Times New Roman" w:cs="Times New Roman"/>
          <w:sz w:val="22"/>
          <w:szCs w:val="22"/>
        </w:rPr>
        <w:footnoteRef/>
      </w:r>
      <w:r w:rsidRPr="00F6359F">
        <w:rPr>
          <w:rFonts w:ascii="Times New Roman" w:hAnsi="Times New Roman" w:cs="Times New Roman"/>
        </w:rPr>
        <w:t xml:space="preserve"> </w:t>
      </w:r>
      <w:hyperlink r:id="rId4" w:history="1">
        <w:r w:rsidR="00F6359F" w:rsidRPr="00F6359F">
          <w:rPr>
            <w:rStyle w:val="Hyperlink"/>
            <w:rFonts w:ascii="Times New Roman" w:hAnsi="Times New Roman" w:cs="Times New Roman"/>
          </w:rPr>
          <w:t>https://www.deic.dk/en/data-management/national-cooperation/National-strategy-for-FAIR-research-data-management</w:t>
        </w:r>
      </w:hyperlink>
      <w:r w:rsidR="00F6359F">
        <w:t xml:space="preserve"> </w:t>
      </w:r>
    </w:p>
  </w:footnote>
  <w:footnote w:id="5">
    <w:p w14:paraId="499C7F2D" w14:textId="7072C3E4" w:rsidR="00E156DE" w:rsidRPr="00F6359F" w:rsidRDefault="00E156DE" w:rsidP="00E156DE">
      <w:pPr>
        <w:pStyle w:val="Fodnotetekst"/>
        <w:rPr>
          <w:rFonts w:ascii="Times New Roman" w:hAnsi="Times New Roman" w:cs="Times New Roman"/>
          <w:sz w:val="22"/>
          <w:szCs w:val="22"/>
          <w:lang w:val="en-US"/>
        </w:rPr>
      </w:pPr>
      <w:r w:rsidRPr="00F6359F">
        <w:rPr>
          <w:rStyle w:val="Fodnotehenvisning"/>
          <w:rFonts w:ascii="Times New Roman" w:hAnsi="Times New Roman" w:cs="Times New Roman"/>
          <w:sz w:val="22"/>
          <w:szCs w:val="22"/>
        </w:rPr>
        <w:footnoteRef/>
      </w:r>
      <w:r w:rsidRPr="00F6359F">
        <w:rPr>
          <w:rFonts w:ascii="Times New Roman" w:hAnsi="Times New Roman" w:cs="Times New Roman"/>
          <w:sz w:val="22"/>
          <w:szCs w:val="22"/>
          <w:lang w:val="en-US"/>
        </w:rPr>
        <w:t xml:space="preserve"> This applies only to data which were collected and analyzed after the </w:t>
      </w:r>
      <w:r w:rsidR="00ED42BA" w:rsidRPr="00F6359F">
        <w:rPr>
          <w:rFonts w:ascii="Times New Roman" w:hAnsi="Times New Roman" w:cs="Times New Roman"/>
          <w:sz w:val="22"/>
          <w:szCs w:val="22"/>
          <w:lang w:val="en-US"/>
        </w:rPr>
        <w:t>d</w:t>
      </w:r>
      <w:r w:rsidRPr="00F6359F">
        <w:rPr>
          <w:rFonts w:ascii="Times New Roman" w:hAnsi="Times New Roman" w:cs="Times New Roman"/>
          <w:sz w:val="22"/>
          <w:szCs w:val="22"/>
          <w:lang w:val="en-US"/>
        </w:rPr>
        <w:t>epartment’s guidelines have been approved.</w:t>
      </w:r>
    </w:p>
  </w:footnote>
  <w:footnote w:id="6">
    <w:p w14:paraId="13C7CC59" w14:textId="77777777" w:rsidR="00E156DE" w:rsidRPr="00D6515F" w:rsidRDefault="00E156DE" w:rsidP="00E156DE">
      <w:pPr>
        <w:pStyle w:val="Fodnotetekst"/>
        <w:rPr>
          <w:rFonts w:ascii="Times New Roman" w:hAnsi="Times New Roman" w:cs="Times New Roman"/>
          <w:sz w:val="22"/>
          <w:szCs w:val="22"/>
        </w:rPr>
      </w:pPr>
      <w:r w:rsidRPr="00F6359F">
        <w:rPr>
          <w:rStyle w:val="Fodnotehenvisning"/>
          <w:rFonts w:ascii="Times New Roman" w:hAnsi="Times New Roman" w:cs="Times New Roman"/>
          <w:sz w:val="22"/>
          <w:szCs w:val="22"/>
        </w:rPr>
        <w:footnoteRef/>
      </w:r>
      <w:r w:rsidRPr="00F6359F">
        <w:rPr>
          <w:rFonts w:ascii="Times New Roman" w:hAnsi="Times New Roman" w:cs="Times New Roman"/>
          <w:i/>
          <w:sz w:val="22"/>
          <w:szCs w:val="22"/>
          <w:lang w:val="en-US"/>
        </w:rPr>
        <w:t>Primary material</w:t>
      </w:r>
      <w:r w:rsidRPr="00F6359F">
        <w:rPr>
          <w:rFonts w:ascii="Times New Roman" w:hAnsi="Times New Roman" w:cs="Times New Roman"/>
          <w:sz w:val="22"/>
          <w:szCs w:val="22"/>
          <w:lang w:val="en-US"/>
        </w:rPr>
        <w:t xml:space="preserve"> refers to any material that forms the basis of the research (for example notes, interview or digital raw data); </w:t>
      </w:r>
      <w:r w:rsidRPr="00F6359F">
        <w:rPr>
          <w:rFonts w:ascii="Times New Roman" w:hAnsi="Times New Roman" w:cs="Times New Roman"/>
          <w:i/>
          <w:sz w:val="22"/>
          <w:szCs w:val="22"/>
          <w:lang w:val="en-US"/>
        </w:rPr>
        <w:t>Data</w:t>
      </w:r>
      <w:r w:rsidRPr="00F6359F">
        <w:rPr>
          <w:rFonts w:ascii="Times New Roman" w:hAnsi="Times New Roman" w:cs="Times New Roman"/>
          <w:sz w:val="22"/>
          <w:szCs w:val="22"/>
          <w:lang w:val="en-US"/>
        </w:rPr>
        <w:t xml:space="preserve"> refers to detailed recordings of the primary materials that comprise the basis for the analysis that generates the results (Danish Code of Conduct for Research Integrity. </w:t>
      </w:r>
      <w:hyperlink r:id="rId5" w:history="1">
        <w:r w:rsidRPr="00D6515F">
          <w:rPr>
            <w:rStyle w:val="Hyperlink"/>
            <w:rFonts w:ascii="Times New Roman" w:hAnsi="Times New Roman" w:cs="Times New Roman"/>
            <w:sz w:val="22"/>
            <w:szCs w:val="22"/>
          </w:rPr>
          <w:t>https://ufm.dk/en/publications/2014/the-danish-code-of-conduct-for-research-integrity</w:t>
        </w:r>
      </w:hyperlink>
      <w:r w:rsidRPr="00D6515F">
        <w:rPr>
          <w:rStyle w:val="Hyperlink"/>
          <w:rFonts w:ascii="Times New Roman" w:hAnsi="Times New Roman" w:cs="Times New Roman"/>
          <w:sz w:val="22"/>
          <w:szCs w:val="22"/>
        </w:rPr>
        <w:t>)</w:t>
      </w:r>
    </w:p>
  </w:footnote>
  <w:footnote w:id="7">
    <w:p w14:paraId="72F7347E" w14:textId="59AA1B83" w:rsidR="00E156DE" w:rsidRPr="00311556" w:rsidRDefault="00E156DE" w:rsidP="00E156DE">
      <w:pPr>
        <w:pStyle w:val="Fodnotetekst"/>
        <w:rPr>
          <w:rFonts w:ascii="Times New Roman" w:hAnsi="Times New Roman" w:cs="Times New Roman"/>
          <w:sz w:val="24"/>
          <w:szCs w:val="24"/>
          <w:lang w:val="en-US"/>
        </w:rPr>
      </w:pPr>
      <w:r w:rsidRPr="00F6359F">
        <w:rPr>
          <w:rStyle w:val="Fodnotehenvisning"/>
          <w:rFonts w:ascii="Times New Roman" w:hAnsi="Times New Roman" w:cs="Times New Roman"/>
          <w:sz w:val="22"/>
          <w:szCs w:val="22"/>
        </w:rPr>
        <w:footnoteRef/>
      </w:r>
      <w:r w:rsidRPr="00F6359F">
        <w:rPr>
          <w:rFonts w:ascii="Times New Roman" w:hAnsi="Times New Roman" w:cs="Times New Roman"/>
          <w:i/>
          <w:sz w:val="22"/>
          <w:szCs w:val="22"/>
          <w:lang w:val="en-US"/>
        </w:rPr>
        <w:t xml:space="preserve">Meta data </w:t>
      </w:r>
      <w:r w:rsidRPr="00F6359F">
        <w:rPr>
          <w:rFonts w:ascii="Times New Roman" w:hAnsi="Times New Roman" w:cs="Times New Roman"/>
          <w:sz w:val="22"/>
          <w:szCs w:val="22"/>
          <w:lang w:val="en-US"/>
        </w:rPr>
        <w:t xml:space="preserve">refers to </w:t>
      </w:r>
      <w:r w:rsidRPr="00F6359F">
        <w:rPr>
          <w:rFonts w:ascii="Times New Roman" w:hAnsi="Times New Roman" w:cs="Times New Roman"/>
          <w:color w:val="221E1F"/>
          <w:sz w:val="22"/>
          <w:szCs w:val="22"/>
          <w:lang w:val="en-US"/>
        </w:rPr>
        <w:t>data describing your primary material, research data, and project, which enable you and others to identify, understand, and search the work you have created. (</w:t>
      </w:r>
      <w:r w:rsidRPr="00F6359F">
        <w:rPr>
          <w:rFonts w:ascii="Times New Roman" w:hAnsi="Times New Roman" w:cs="Times New Roman"/>
          <w:sz w:val="22"/>
          <w:szCs w:val="22"/>
          <w:lang w:val="en-US"/>
        </w:rPr>
        <w:t>Karsten Klint Jensen, Louise Whiteley and Peter Sandøe (eds.) (2018) RCR – A Danish textbook for courses in Responsible Conduct of Research, p. 63</w:t>
      </w:r>
      <w:r w:rsidR="00163A1B" w:rsidRPr="00F6359F">
        <w:rPr>
          <w:rFonts w:ascii="Times New Roman" w:hAnsi="Times New Roman" w:cs="Times New Roman"/>
          <w:sz w:val="22"/>
          <w:szCs w:val="22"/>
          <w:lang w:val="en-US"/>
        </w:rPr>
        <w:t>.</w:t>
      </w:r>
    </w:p>
  </w:footnote>
  <w:footnote w:id="8">
    <w:p w14:paraId="10A5AE87" w14:textId="77777777" w:rsidR="00E156DE" w:rsidRPr="00F6359F" w:rsidRDefault="00E156DE" w:rsidP="00E156DE">
      <w:pPr>
        <w:pStyle w:val="Fodnotetekst"/>
        <w:rPr>
          <w:rFonts w:ascii="Times New Roman" w:hAnsi="Times New Roman" w:cs="Times New Roman"/>
          <w:color w:val="0000FF"/>
          <w:sz w:val="22"/>
          <w:szCs w:val="22"/>
          <w:lang w:val="en-US"/>
        </w:rPr>
      </w:pPr>
      <w:r w:rsidRPr="00F6359F">
        <w:rPr>
          <w:rStyle w:val="Fodnotehenvisning"/>
          <w:rFonts w:ascii="Times New Roman" w:hAnsi="Times New Roman" w:cs="Times New Roman"/>
          <w:sz w:val="22"/>
          <w:szCs w:val="22"/>
        </w:rPr>
        <w:footnoteRef/>
      </w:r>
      <w:r w:rsidRPr="00F6359F">
        <w:rPr>
          <w:rFonts w:ascii="Times New Roman" w:hAnsi="Times New Roman" w:cs="Times New Roman"/>
          <w:sz w:val="22"/>
          <w:szCs w:val="22"/>
          <w:lang w:val="en-US"/>
        </w:rPr>
        <w:t xml:space="preserve"> Report to SDU RIO </w:t>
      </w:r>
      <w:hyperlink r:id="rId6" w:history="1">
        <w:r w:rsidRPr="00F6359F">
          <w:rPr>
            <w:rStyle w:val="Hyperlink"/>
            <w:rFonts w:ascii="Times New Roman" w:hAnsi="Times New Roman" w:cs="Times New Roman"/>
            <w:sz w:val="22"/>
            <w:szCs w:val="22"/>
            <w:lang w:val="en-US"/>
          </w:rPr>
          <w:t>https://www.sdu.dk/da/anmeldelse</w:t>
        </w:r>
      </w:hyperlink>
      <w:r w:rsidRPr="00F6359F">
        <w:rPr>
          <w:rFonts w:ascii="Times New Roman" w:hAnsi="Times New Roman" w:cs="Times New Roman"/>
          <w:color w:val="0000FF"/>
          <w:sz w:val="22"/>
          <w:szCs w:val="22"/>
          <w:lang w:val="en-US"/>
        </w:rPr>
        <w:t xml:space="preserve"> </w:t>
      </w:r>
    </w:p>
  </w:footnote>
  <w:footnote w:id="9">
    <w:p w14:paraId="0C5CCDD1" w14:textId="3F8C122A" w:rsidR="00AB485B" w:rsidRPr="00D6515F" w:rsidRDefault="00AB485B">
      <w:pPr>
        <w:pStyle w:val="Fodnotetekst"/>
        <w:rPr>
          <w:rFonts w:ascii="Times New Roman" w:hAnsi="Times New Roman" w:cs="Times New Roman"/>
          <w:sz w:val="22"/>
          <w:szCs w:val="22"/>
          <w:lang w:val="en-US"/>
        </w:rPr>
      </w:pPr>
      <w:r w:rsidRPr="00D6515F">
        <w:rPr>
          <w:rStyle w:val="Fodnotehenvisning"/>
          <w:rFonts w:ascii="Times New Roman" w:hAnsi="Times New Roman" w:cs="Times New Roman"/>
          <w:sz w:val="22"/>
          <w:szCs w:val="22"/>
        </w:rPr>
        <w:footnoteRef/>
      </w:r>
      <w:r w:rsidRPr="00D6515F">
        <w:rPr>
          <w:rFonts w:ascii="Times New Roman" w:hAnsi="Times New Roman" w:cs="Times New Roman"/>
          <w:sz w:val="22"/>
          <w:szCs w:val="22"/>
          <w:lang w:val="en-US"/>
        </w:rPr>
        <w:t xml:space="preserve"> </w:t>
      </w:r>
      <w:hyperlink r:id="rId7" w:history="1">
        <w:r w:rsidRPr="00D6515F">
          <w:rPr>
            <w:rStyle w:val="Hyperlink"/>
            <w:rFonts w:ascii="Times New Roman" w:hAnsi="Times New Roman" w:cs="Times New Roman"/>
            <w:sz w:val="22"/>
            <w:szCs w:val="22"/>
            <w:lang w:val="en-US"/>
          </w:rPr>
          <w:t>https://escience.sdu.dk/index.php/ucloud/</w:t>
        </w:r>
      </w:hyperlink>
      <w:r w:rsidRPr="00D6515F">
        <w:rPr>
          <w:rFonts w:ascii="Times New Roman" w:hAnsi="Times New Roman" w:cs="Times New Roman"/>
          <w:sz w:val="22"/>
          <w:szCs w:val="22"/>
          <w:lang w:val="en-US"/>
        </w:rPr>
        <w:t xml:space="preserve"> </w:t>
      </w:r>
    </w:p>
  </w:footnote>
  <w:footnote w:id="10">
    <w:p w14:paraId="3F25221F" w14:textId="77777777" w:rsidR="00E156DE" w:rsidRPr="00D6515F" w:rsidRDefault="00E156DE" w:rsidP="00E156DE">
      <w:pPr>
        <w:pStyle w:val="Fodnotetekst"/>
        <w:rPr>
          <w:rFonts w:ascii="Times New Roman" w:hAnsi="Times New Roman" w:cs="Times New Roman"/>
          <w:sz w:val="22"/>
          <w:szCs w:val="22"/>
          <w:lang w:val="en-US"/>
        </w:rPr>
      </w:pPr>
      <w:r w:rsidRPr="00D6515F">
        <w:rPr>
          <w:rStyle w:val="Fodnotehenvisning"/>
          <w:rFonts w:ascii="Times New Roman" w:hAnsi="Times New Roman" w:cs="Times New Roman"/>
          <w:sz w:val="22"/>
          <w:szCs w:val="22"/>
        </w:rPr>
        <w:footnoteRef/>
      </w:r>
      <w:r w:rsidRPr="00D6515F">
        <w:rPr>
          <w:rFonts w:ascii="Times New Roman" w:hAnsi="Times New Roman" w:cs="Times New Roman"/>
          <w:sz w:val="22"/>
          <w:szCs w:val="22"/>
          <w:lang w:val="en-US"/>
        </w:rPr>
        <w:t xml:space="preserve"> </w:t>
      </w:r>
      <w:hyperlink r:id="rId8" w:history="1">
        <w:r w:rsidRPr="00D6515F">
          <w:rPr>
            <w:rStyle w:val="Hyperlink"/>
            <w:rFonts w:ascii="Times New Roman" w:hAnsi="Times New Roman" w:cs="Times New Roman"/>
            <w:sz w:val="22"/>
            <w:szCs w:val="22"/>
            <w:lang w:val="en-US"/>
          </w:rPr>
          <w:t>https://www.leru.org/files/Sorbonne-declaration.pdf</w:t>
        </w:r>
      </w:hyperlink>
    </w:p>
  </w:footnote>
  <w:footnote w:id="11">
    <w:p w14:paraId="34A66170" w14:textId="77777777" w:rsidR="001C584D" w:rsidRPr="00F6359F" w:rsidRDefault="001C584D" w:rsidP="001C584D">
      <w:pPr>
        <w:pStyle w:val="Fodnotetekst"/>
        <w:rPr>
          <w:rFonts w:ascii="Times New Roman" w:hAnsi="Times New Roman" w:cs="Times New Roman"/>
          <w:sz w:val="22"/>
          <w:szCs w:val="22"/>
          <w:lang w:val="en-US"/>
        </w:rPr>
      </w:pPr>
      <w:r w:rsidRPr="002568E2">
        <w:rPr>
          <w:rStyle w:val="Fodnotehenvisning"/>
          <w:rFonts w:ascii="Times New Roman" w:hAnsi="Times New Roman" w:cs="Times New Roman"/>
          <w:sz w:val="22"/>
          <w:szCs w:val="22"/>
        </w:rPr>
        <w:footnoteRef/>
      </w:r>
      <w:r w:rsidRPr="00F6359F">
        <w:rPr>
          <w:rFonts w:ascii="Times New Roman" w:hAnsi="Times New Roman" w:cs="Times New Roman"/>
          <w:sz w:val="22"/>
          <w:szCs w:val="22"/>
          <w:lang w:val="en-US"/>
        </w:rPr>
        <w:t xml:space="preserve"> </w:t>
      </w:r>
      <w:hyperlink r:id="rId9" w:history="1">
        <w:r w:rsidRPr="00F6359F">
          <w:rPr>
            <w:rStyle w:val="Hyperlink"/>
            <w:rFonts w:ascii="Times New Roman" w:hAnsi="Times New Roman" w:cs="Times New Roman"/>
            <w:sz w:val="22"/>
            <w:szCs w:val="22"/>
            <w:lang w:val="en-US"/>
          </w:rPr>
          <w:t>https://ufm.dk/publikationer/2022/afrapportering-udvalg-om-retningslinjer-for-internationalt-forsknings-og-innovationssamarbejde</w:t>
        </w:r>
      </w:hyperlink>
      <w:r w:rsidRPr="00F6359F">
        <w:rPr>
          <w:rFonts w:ascii="Times New Roman" w:hAnsi="Times New Roman" w:cs="Times New Roman"/>
          <w:sz w:val="22"/>
          <w:szCs w:val="22"/>
          <w:lang w:val="en-US"/>
        </w:rPr>
        <w:t xml:space="preserve"> </w:t>
      </w:r>
    </w:p>
  </w:footnote>
  <w:footnote w:id="12">
    <w:p w14:paraId="3B6C0D78" w14:textId="1FE0E77E" w:rsidR="00253ABE" w:rsidRPr="00D6515F" w:rsidRDefault="00253ABE">
      <w:pPr>
        <w:pStyle w:val="Fodnotetekst"/>
        <w:rPr>
          <w:rFonts w:ascii="Times New Roman" w:hAnsi="Times New Roman" w:cs="Times New Roman"/>
          <w:lang w:val="en-US"/>
        </w:rPr>
      </w:pPr>
      <w:r w:rsidRPr="00D6515F">
        <w:rPr>
          <w:rStyle w:val="Fodnotehenvisning"/>
          <w:rFonts w:ascii="Times New Roman" w:hAnsi="Times New Roman" w:cs="Times New Roman"/>
          <w:sz w:val="22"/>
          <w:szCs w:val="22"/>
        </w:rPr>
        <w:footnoteRef/>
      </w:r>
      <w:r w:rsidRPr="00D6515F">
        <w:rPr>
          <w:rFonts w:ascii="Times New Roman" w:hAnsi="Times New Roman" w:cs="Times New Roman"/>
          <w:sz w:val="22"/>
          <w:szCs w:val="22"/>
          <w:lang w:val="en-US"/>
        </w:rPr>
        <w:t xml:space="preserve"> </w:t>
      </w:r>
      <w:hyperlink r:id="rId10" w:history="1">
        <w:r w:rsidR="00D6515F" w:rsidRPr="00D6515F">
          <w:rPr>
            <w:rStyle w:val="Hyperlink"/>
            <w:rFonts w:ascii="Times New Roman" w:hAnsi="Times New Roman" w:cs="Times New Roman"/>
            <w:sz w:val="22"/>
            <w:szCs w:val="22"/>
            <w:lang w:val="en-US"/>
          </w:rPr>
          <w:t>https://sdunet.dk/en/research/pure</w:t>
        </w:r>
      </w:hyperlink>
      <w:r w:rsidR="00D6515F">
        <w:rPr>
          <w:rFonts w:ascii="Times New Roman" w:hAnsi="Times New Roman" w:cs="Times New Roman"/>
          <w:sz w:val="22"/>
          <w:szCs w:val="22"/>
          <w:lang w:val="en-US"/>
        </w:rPr>
        <w:t xml:space="preserve"> </w:t>
      </w:r>
    </w:p>
  </w:footnote>
  <w:footnote w:id="13">
    <w:p w14:paraId="0E9AD821" w14:textId="77777777" w:rsidR="00E156DE" w:rsidRPr="00D6515F" w:rsidRDefault="00E156DE" w:rsidP="00E156DE">
      <w:pPr>
        <w:pStyle w:val="Fodnotetekst"/>
        <w:rPr>
          <w:rFonts w:ascii="Times New Roman" w:hAnsi="Times New Roman" w:cs="Times New Roman"/>
          <w:sz w:val="22"/>
          <w:szCs w:val="22"/>
          <w:lang w:val="en-US"/>
        </w:rPr>
      </w:pPr>
      <w:r w:rsidRPr="00F6359F">
        <w:rPr>
          <w:rStyle w:val="Fodnotehenvisning"/>
          <w:rFonts w:ascii="Times New Roman" w:hAnsi="Times New Roman" w:cs="Times New Roman"/>
          <w:sz w:val="22"/>
          <w:szCs w:val="22"/>
        </w:rPr>
        <w:footnoteRef/>
      </w:r>
      <w:r w:rsidRPr="00D6515F">
        <w:rPr>
          <w:rFonts w:ascii="Times New Roman" w:hAnsi="Times New Roman" w:cs="Times New Roman"/>
          <w:sz w:val="22"/>
          <w:szCs w:val="22"/>
          <w:lang w:val="en-US"/>
        </w:rPr>
        <w:t xml:space="preserve"> </w:t>
      </w:r>
      <w:hyperlink r:id="rId11" w:history="1">
        <w:r w:rsidRPr="00D6515F">
          <w:rPr>
            <w:rStyle w:val="Hyperlink"/>
            <w:rFonts w:ascii="Times New Roman" w:hAnsi="Times New Roman" w:cs="Times New Roman"/>
            <w:sz w:val="22"/>
            <w:szCs w:val="22"/>
            <w:lang w:val="en-US"/>
          </w:rPr>
          <w:t>https://sfdora.org/read/</w:t>
        </w:r>
      </w:hyperlink>
    </w:p>
  </w:footnote>
  <w:footnote w:id="14">
    <w:p w14:paraId="7B97C8BA" w14:textId="283704CA" w:rsidR="005D734B" w:rsidRPr="00D6515F" w:rsidRDefault="005D734B">
      <w:pPr>
        <w:pStyle w:val="Fodnotetekst"/>
        <w:rPr>
          <w:lang w:val="en-US"/>
        </w:rPr>
      </w:pPr>
      <w:r w:rsidRPr="00D6515F">
        <w:rPr>
          <w:rStyle w:val="Fodnotehenvisning"/>
          <w:rFonts w:ascii="Times New Roman" w:hAnsi="Times New Roman" w:cs="Times New Roman"/>
          <w:sz w:val="22"/>
          <w:szCs w:val="22"/>
        </w:rPr>
        <w:footnoteRef/>
      </w:r>
      <w:r w:rsidRPr="00D6515F">
        <w:rPr>
          <w:rFonts w:ascii="Times New Roman" w:hAnsi="Times New Roman" w:cs="Times New Roman"/>
          <w:sz w:val="22"/>
          <w:szCs w:val="22"/>
          <w:lang w:val="en-US"/>
        </w:rPr>
        <w:t xml:space="preserve"> </w:t>
      </w:r>
      <w:hyperlink r:id="rId12" w:history="1">
        <w:r w:rsidR="00D6515F" w:rsidRPr="00A943D5">
          <w:rPr>
            <w:rStyle w:val="Hyperlink"/>
            <w:rFonts w:ascii="Times New Roman" w:hAnsi="Times New Roman" w:cs="Times New Roman"/>
            <w:sz w:val="22"/>
            <w:szCs w:val="22"/>
            <w:lang w:val="en-US"/>
          </w:rPr>
          <w:t>https://coara.eu/agreement/the-agreement-full-tex</w:t>
        </w:r>
      </w:hyperlink>
      <w:r w:rsidR="00D6515F">
        <w:rPr>
          <w:rFonts w:ascii="Times New Roman" w:hAnsi="Times New Roman" w:cs="Times New Roman"/>
          <w:sz w:val="22"/>
          <w:szCs w:val="22"/>
          <w:lang w:val="en-US"/>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8598A"/>
    <w:multiLevelType w:val="hybridMultilevel"/>
    <w:tmpl w:val="A6303078"/>
    <w:lvl w:ilvl="0" w:tplc="9C366608">
      <w:start w:val="8"/>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0E5C11C1"/>
    <w:multiLevelType w:val="hybridMultilevel"/>
    <w:tmpl w:val="7A2445CA"/>
    <w:lvl w:ilvl="0" w:tplc="04060005">
      <w:start w:val="1"/>
      <w:numFmt w:val="bullet"/>
      <w:lvlText w:val=""/>
      <w:lvlJc w:val="left"/>
      <w:pPr>
        <w:ind w:left="720" w:hanging="360"/>
      </w:pPr>
      <w:rPr>
        <w:rFonts w:ascii="Wingdings" w:hAnsi="Wingdings" w:hint="default"/>
      </w:rPr>
    </w:lvl>
    <w:lvl w:ilvl="1" w:tplc="04060005">
      <w:start w:val="1"/>
      <w:numFmt w:val="bullet"/>
      <w:lvlText w:val=""/>
      <w:lvlJc w:val="left"/>
      <w:pPr>
        <w:ind w:left="1440" w:hanging="360"/>
      </w:pPr>
      <w:rPr>
        <w:rFonts w:ascii="Wingdings" w:hAnsi="Wingdings"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0EFD2CA3"/>
    <w:multiLevelType w:val="hybridMultilevel"/>
    <w:tmpl w:val="688E71B6"/>
    <w:lvl w:ilvl="0" w:tplc="9C366608">
      <w:start w:val="8"/>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 w15:restartNumberingAfterBreak="0">
    <w:nsid w:val="0F0851E7"/>
    <w:multiLevelType w:val="multilevel"/>
    <w:tmpl w:val="8EC49D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457A44"/>
    <w:multiLevelType w:val="hybridMultilevel"/>
    <w:tmpl w:val="FF4A749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5B03380"/>
    <w:multiLevelType w:val="hybridMultilevel"/>
    <w:tmpl w:val="EA988140"/>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18511615"/>
    <w:multiLevelType w:val="hybridMultilevel"/>
    <w:tmpl w:val="0E4013D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7" w15:restartNumberingAfterBreak="0">
    <w:nsid w:val="22177CEA"/>
    <w:multiLevelType w:val="hybridMultilevel"/>
    <w:tmpl w:val="A7A027E8"/>
    <w:lvl w:ilvl="0" w:tplc="8F285566">
      <w:numFmt w:val="bullet"/>
      <w:lvlText w:val=""/>
      <w:lvlJc w:val="left"/>
      <w:pPr>
        <w:ind w:left="720" w:hanging="360"/>
      </w:pPr>
      <w:rPr>
        <w:rFonts w:ascii="Symbol" w:eastAsiaTheme="minorHAnsi" w:hAnsi="Symbol"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23F94A59"/>
    <w:multiLevelType w:val="hybridMultilevel"/>
    <w:tmpl w:val="DEAAD6AA"/>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9" w15:restartNumberingAfterBreak="0">
    <w:nsid w:val="28476043"/>
    <w:multiLevelType w:val="hybridMultilevel"/>
    <w:tmpl w:val="EE62ED34"/>
    <w:lvl w:ilvl="0" w:tplc="76842AE4">
      <w:numFmt w:val="bullet"/>
      <w:lvlText w:val="-"/>
      <w:lvlJc w:val="left"/>
      <w:pPr>
        <w:ind w:left="644" w:hanging="360"/>
      </w:pPr>
      <w:rPr>
        <w:rFonts w:ascii="Times New Roman" w:eastAsiaTheme="minorHAnsi" w:hAnsi="Times New Roman" w:cs="Times New Roman" w:hint="default"/>
      </w:rPr>
    </w:lvl>
    <w:lvl w:ilvl="1" w:tplc="04060003" w:tentative="1">
      <w:start w:val="1"/>
      <w:numFmt w:val="bullet"/>
      <w:lvlText w:val="o"/>
      <w:lvlJc w:val="left"/>
      <w:pPr>
        <w:ind w:left="1364" w:hanging="360"/>
      </w:pPr>
      <w:rPr>
        <w:rFonts w:ascii="Courier New" w:hAnsi="Courier New" w:cs="Courier New" w:hint="default"/>
      </w:rPr>
    </w:lvl>
    <w:lvl w:ilvl="2" w:tplc="04060005" w:tentative="1">
      <w:start w:val="1"/>
      <w:numFmt w:val="bullet"/>
      <w:lvlText w:val=""/>
      <w:lvlJc w:val="left"/>
      <w:pPr>
        <w:ind w:left="2084" w:hanging="360"/>
      </w:pPr>
      <w:rPr>
        <w:rFonts w:ascii="Wingdings" w:hAnsi="Wingdings" w:hint="default"/>
      </w:rPr>
    </w:lvl>
    <w:lvl w:ilvl="3" w:tplc="04060001" w:tentative="1">
      <w:start w:val="1"/>
      <w:numFmt w:val="bullet"/>
      <w:lvlText w:val=""/>
      <w:lvlJc w:val="left"/>
      <w:pPr>
        <w:ind w:left="2804" w:hanging="360"/>
      </w:pPr>
      <w:rPr>
        <w:rFonts w:ascii="Symbol" w:hAnsi="Symbol" w:hint="default"/>
      </w:rPr>
    </w:lvl>
    <w:lvl w:ilvl="4" w:tplc="04060003" w:tentative="1">
      <w:start w:val="1"/>
      <w:numFmt w:val="bullet"/>
      <w:lvlText w:val="o"/>
      <w:lvlJc w:val="left"/>
      <w:pPr>
        <w:ind w:left="3524" w:hanging="360"/>
      </w:pPr>
      <w:rPr>
        <w:rFonts w:ascii="Courier New" w:hAnsi="Courier New" w:cs="Courier New" w:hint="default"/>
      </w:rPr>
    </w:lvl>
    <w:lvl w:ilvl="5" w:tplc="04060005" w:tentative="1">
      <w:start w:val="1"/>
      <w:numFmt w:val="bullet"/>
      <w:lvlText w:val=""/>
      <w:lvlJc w:val="left"/>
      <w:pPr>
        <w:ind w:left="4244" w:hanging="360"/>
      </w:pPr>
      <w:rPr>
        <w:rFonts w:ascii="Wingdings" w:hAnsi="Wingdings" w:hint="default"/>
      </w:rPr>
    </w:lvl>
    <w:lvl w:ilvl="6" w:tplc="04060001" w:tentative="1">
      <w:start w:val="1"/>
      <w:numFmt w:val="bullet"/>
      <w:lvlText w:val=""/>
      <w:lvlJc w:val="left"/>
      <w:pPr>
        <w:ind w:left="4964" w:hanging="360"/>
      </w:pPr>
      <w:rPr>
        <w:rFonts w:ascii="Symbol" w:hAnsi="Symbol" w:hint="default"/>
      </w:rPr>
    </w:lvl>
    <w:lvl w:ilvl="7" w:tplc="04060003" w:tentative="1">
      <w:start w:val="1"/>
      <w:numFmt w:val="bullet"/>
      <w:lvlText w:val="o"/>
      <w:lvlJc w:val="left"/>
      <w:pPr>
        <w:ind w:left="5684" w:hanging="360"/>
      </w:pPr>
      <w:rPr>
        <w:rFonts w:ascii="Courier New" w:hAnsi="Courier New" w:cs="Courier New" w:hint="default"/>
      </w:rPr>
    </w:lvl>
    <w:lvl w:ilvl="8" w:tplc="04060005" w:tentative="1">
      <w:start w:val="1"/>
      <w:numFmt w:val="bullet"/>
      <w:lvlText w:val=""/>
      <w:lvlJc w:val="left"/>
      <w:pPr>
        <w:ind w:left="6404" w:hanging="360"/>
      </w:pPr>
      <w:rPr>
        <w:rFonts w:ascii="Wingdings" w:hAnsi="Wingdings" w:hint="default"/>
      </w:rPr>
    </w:lvl>
  </w:abstractNum>
  <w:abstractNum w:abstractNumId="10" w15:restartNumberingAfterBreak="0">
    <w:nsid w:val="290C7402"/>
    <w:multiLevelType w:val="hybridMultilevel"/>
    <w:tmpl w:val="E4F886B6"/>
    <w:lvl w:ilvl="0" w:tplc="AB987E6E">
      <w:start w:val="1"/>
      <w:numFmt w:val="decimal"/>
      <w:lvlText w:val="%1."/>
      <w:lvlJc w:val="left"/>
      <w:pPr>
        <w:ind w:left="720" w:hanging="360"/>
      </w:pPr>
      <w:rPr>
        <w:rFonts w:hint="default"/>
        <w:b/>
        <w:bCs/>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15:restartNumberingAfterBreak="0">
    <w:nsid w:val="2A5E0826"/>
    <w:multiLevelType w:val="hybridMultilevel"/>
    <w:tmpl w:val="827AE210"/>
    <w:lvl w:ilvl="0" w:tplc="04060005">
      <w:start w:val="1"/>
      <w:numFmt w:val="bullet"/>
      <w:lvlText w:val=""/>
      <w:lvlJc w:val="left"/>
      <w:pPr>
        <w:ind w:left="720" w:hanging="360"/>
      </w:pPr>
      <w:rPr>
        <w:rFonts w:ascii="Wingdings" w:hAnsi="Wingdings" w:hint="default"/>
      </w:rPr>
    </w:lvl>
    <w:lvl w:ilvl="1" w:tplc="04060005">
      <w:start w:val="1"/>
      <w:numFmt w:val="bullet"/>
      <w:lvlText w:val=""/>
      <w:lvlJc w:val="left"/>
      <w:pPr>
        <w:ind w:left="1440" w:hanging="360"/>
      </w:pPr>
      <w:rPr>
        <w:rFonts w:ascii="Wingdings" w:hAnsi="Wingdings"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15:restartNumberingAfterBreak="0">
    <w:nsid w:val="2E0F39FC"/>
    <w:multiLevelType w:val="hybridMultilevel"/>
    <w:tmpl w:val="694856CC"/>
    <w:lvl w:ilvl="0" w:tplc="04060005">
      <w:start w:val="1"/>
      <w:numFmt w:val="bullet"/>
      <w:lvlText w:val=""/>
      <w:lvlJc w:val="left"/>
      <w:pPr>
        <w:ind w:left="720" w:hanging="360"/>
      </w:pPr>
      <w:rPr>
        <w:rFonts w:ascii="Wingdings" w:hAnsi="Wingdings" w:hint="default"/>
      </w:rPr>
    </w:lvl>
    <w:lvl w:ilvl="1" w:tplc="04060005">
      <w:start w:val="1"/>
      <w:numFmt w:val="bullet"/>
      <w:lvlText w:val=""/>
      <w:lvlJc w:val="left"/>
      <w:pPr>
        <w:ind w:left="1440" w:hanging="360"/>
      </w:pPr>
      <w:rPr>
        <w:rFonts w:ascii="Wingdings" w:hAnsi="Wingdings"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338A66DC"/>
    <w:multiLevelType w:val="hybridMultilevel"/>
    <w:tmpl w:val="A45CD658"/>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6331223"/>
    <w:multiLevelType w:val="hybridMultilevel"/>
    <w:tmpl w:val="F14A4F78"/>
    <w:lvl w:ilvl="0" w:tplc="04060005">
      <w:start w:val="1"/>
      <w:numFmt w:val="bullet"/>
      <w:lvlText w:val=""/>
      <w:lvlJc w:val="left"/>
      <w:pPr>
        <w:ind w:left="644" w:hanging="360"/>
      </w:pPr>
      <w:rPr>
        <w:rFonts w:ascii="Wingdings" w:hAnsi="Wingdings" w:hint="default"/>
      </w:rPr>
    </w:lvl>
    <w:lvl w:ilvl="1" w:tplc="04060003" w:tentative="1">
      <w:start w:val="1"/>
      <w:numFmt w:val="bullet"/>
      <w:lvlText w:val="o"/>
      <w:lvlJc w:val="left"/>
      <w:pPr>
        <w:ind w:left="1364" w:hanging="360"/>
      </w:pPr>
      <w:rPr>
        <w:rFonts w:ascii="Courier New" w:hAnsi="Courier New" w:cs="Courier New" w:hint="default"/>
      </w:rPr>
    </w:lvl>
    <w:lvl w:ilvl="2" w:tplc="04060005" w:tentative="1">
      <w:start w:val="1"/>
      <w:numFmt w:val="bullet"/>
      <w:lvlText w:val=""/>
      <w:lvlJc w:val="left"/>
      <w:pPr>
        <w:ind w:left="2084" w:hanging="360"/>
      </w:pPr>
      <w:rPr>
        <w:rFonts w:ascii="Wingdings" w:hAnsi="Wingdings" w:hint="default"/>
      </w:rPr>
    </w:lvl>
    <w:lvl w:ilvl="3" w:tplc="04060001" w:tentative="1">
      <w:start w:val="1"/>
      <w:numFmt w:val="bullet"/>
      <w:lvlText w:val=""/>
      <w:lvlJc w:val="left"/>
      <w:pPr>
        <w:ind w:left="2804" w:hanging="360"/>
      </w:pPr>
      <w:rPr>
        <w:rFonts w:ascii="Symbol" w:hAnsi="Symbol" w:hint="default"/>
      </w:rPr>
    </w:lvl>
    <w:lvl w:ilvl="4" w:tplc="04060003" w:tentative="1">
      <w:start w:val="1"/>
      <w:numFmt w:val="bullet"/>
      <w:lvlText w:val="o"/>
      <w:lvlJc w:val="left"/>
      <w:pPr>
        <w:ind w:left="3524" w:hanging="360"/>
      </w:pPr>
      <w:rPr>
        <w:rFonts w:ascii="Courier New" w:hAnsi="Courier New" w:cs="Courier New" w:hint="default"/>
      </w:rPr>
    </w:lvl>
    <w:lvl w:ilvl="5" w:tplc="04060005" w:tentative="1">
      <w:start w:val="1"/>
      <w:numFmt w:val="bullet"/>
      <w:lvlText w:val=""/>
      <w:lvlJc w:val="left"/>
      <w:pPr>
        <w:ind w:left="4244" w:hanging="360"/>
      </w:pPr>
      <w:rPr>
        <w:rFonts w:ascii="Wingdings" w:hAnsi="Wingdings" w:hint="default"/>
      </w:rPr>
    </w:lvl>
    <w:lvl w:ilvl="6" w:tplc="04060001" w:tentative="1">
      <w:start w:val="1"/>
      <w:numFmt w:val="bullet"/>
      <w:lvlText w:val=""/>
      <w:lvlJc w:val="left"/>
      <w:pPr>
        <w:ind w:left="4964" w:hanging="360"/>
      </w:pPr>
      <w:rPr>
        <w:rFonts w:ascii="Symbol" w:hAnsi="Symbol" w:hint="default"/>
      </w:rPr>
    </w:lvl>
    <w:lvl w:ilvl="7" w:tplc="04060003" w:tentative="1">
      <w:start w:val="1"/>
      <w:numFmt w:val="bullet"/>
      <w:lvlText w:val="o"/>
      <w:lvlJc w:val="left"/>
      <w:pPr>
        <w:ind w:left="5684" w:hanging="360"/>
      </w:pPr>
      <w:rPr>
        <w:rFonts w:ascii="Courier New" w:hAnsi="Courier New" w:cs="Courier New" w:hint="default"/>
      </w:rPr>
    </w:lvl>
    <w:lvl w:ilvl="8" w:tplc="04060005" w:tentative="1">
      <w:start w:val="1"/>
      <w:numFmt w:val="bullet"/>
      <w:lvlText w:val=""/>
      <w:lvlJc w:val="left"/>
      <w:pPr>
        <w:ind w:left="6404" w:hanging="360"/>
      </w:pPr>
      <w:rPr>
        <w:rFonts w:ascii="Wingdings" w:hAnsi="Wingdings" w:hint="default"/>
      </w:rPr>
    </w:lvl>
  </w:abstractNum>
  <w:abstractNum w:abstractNumId="15" w15:restartNumberingAfterBreak="0">
    <w:nsid w:val="366034A0"/>
    <w:multiLevelType w:val="hybridMultilevel"/>
    <w:tmpl w:val="59B00D2A"/>
    <w:lvl w:ilvl="0" w:tplc="04060005">
      <w:start w:val="1"/>
      <w:numFmt w:val="bullet"/>
      <w:lvlText w:val=""/>
      <w:lvlJc w:val="left"/>
      <w:pPr>
        <w:ind w:left="720" w:hanging="360"/>
      </w:pPr>
      <w:rPr>
        <w:rFonts w:ascii="Wingdings" w:hAnsi="Wingdings"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6" w15:restartNumberingAfterBreak="0">
    <w:nsid w:val="37E17044"/>
    <w:multiLevelType w:val="hybridMultilevel"/>
    <w:tmpl w:val="7A5C8420"/>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7" w15:restartNumberingAfterBreak="0">
    <w:nsid w:val="418D0496"/>
    <w:multiLevelType w:val="hybridMultilevel"/>
    <w:tmpl w:val="4B72D7E8"/>
    <w:lvl w:ilvl="0" w:tplc="04060005">
      <w:start w:val="1"/>
      <w:numFmt w:val="bullet"/>
      <w:lvlText w:val=""/>
      <w:lvlJc w:val="left"/>
      <w:pPr>
        <w:ind w:left="720" w:hanging="360"/>
      </w:pPr>
      <w:rPr>
        <w:rFonts w:ascii="Wingdings" w:hAnsi="Wingdings"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8" w15:restartNumberingAfterBreak="0">
    <w:nsid w:val="43F54573"/>
    <w:multiLevelType w:val="hybridMultilevel"/>
    <w:tmpl w:val="65BEC380"/>
    <w:lvl w:ilvl="0" w:tplc="1114A6E6">
      <w:numFmt w:val="bullet"/>
      <w:lvlText w:val="-"/>
      <w:lvlJc w:val="left"/>
      <w:pPr>
        <w:ind w:left="717" w:hanging="360"/>
      </w:pPr>
      <w:rPr>
        <w:rFonts w:ascii="Times New Roman" w:eastAsiaTheme="minorHAnsi" w:hAnsi="Times New Roman" w:cs="Times New Roman" w:hint="default"/>
      </w:rPr>
    </w:lvl>
    <w:lvl w:ilvl="1" w:tplc="04060003" w:tentative="1">
      <w:start w:val="1"/>
      <w:numFmt w:val="bullet"/>
      <w:lvlText w:val="o"/>
      <w:lvlJc w:val="left"/>
      <w:pPr>
        <w:ind w:left="1437" w:hanging="360"/>
      </w:pPr>
      <w:rPr>
        <w:rFonts w:ascii="Courier New" w:hAnsi="Courier New" w:cs="Courier New" w:hint="default"/>
      </w:rPr>
    </w:lvl>
    <w:lvl w:ilvl="2" w:tplc="04060005" w:tentative="1">
      <w:start w:val="1"/>
      <w:numFmt w:val="bullet"/>
      <w:lvlText w:val=""/>
      <w:lvlJc w:val="left"/>
      <w:pPr>
        <w:ind w:left="2157" w:hanging="360"/>
      </w:pPr>
      <w:rPr>
        <w:rFonts w:ascii="Wingdings" w:hAnsi="Wingdings" w:hint="default"/>
      </w:rPr>
    </w:lvl>
    <w:lvl w:ilvl="3" w:tplc="04060001" w:tentative="1">
      <w:start w:val="1"/>
      <w:numFmt w:val="bullet"/>
      <w:lvlText w:val=""/>
      <w:lvlJc w:val="left"/>
      <w:pPr>
        <w:ind w:left="2877" w:hanging="360"/>
      </w:pPr>
      <w:rPr>
        <w:rFonts w:ascii="Symbol" w:hAnsi="Symbol" w:hint="default"/>
      </w:rPr>
    </w:lvl>
    <w:lvl w:ilvl="4" w:tplc="04060003" w:tentative="1">
      <w:start w:val="1"/>
      <w:numFmt w:val="bullet"/>
      <w:lvlText w:val="o"/>
      <w:lvlJc w:val="left"/>
      <w:pPr>
        <w:ind w:left="3597" w:hanging="360"/>
      </w:pPr>
      <w:rPr>
        <w:rFonts w:ascii="Courier New" w:hAnsi="Courier New" w:cs="Courier New" w:hint="default"/>
      </w:rPr>
    </w:lvl>
    <w:lvl w:ilvl="5" w:tplc="04060005" w:tentative="1">
      <w:start w:val="1"/>
      <w:numFmt w:val="bullet"/>
      <w:lvlText w:val=""/>
      <w:lvlJc w:val="left"/>
      <w:pPr>
        <w:ind w:left="4317" w:hanging="360"/>
      </w:pPr>
      <w:rPr>
        <w:rFonts w:ascii="Wingdings" w:hAnsi="Wingdings" w:hint="default"/>
      </w:rPr>
    </w:lvl>
    <w:lvl w:ilvl="6" w:tplc="04060001" w:tentative="1">
      <w:start w:val="1"/>
      <w:numFmt w:val="bullet"/>
      <w:lvlText w:val=""/>
      <w:lvlJc w:val="left"/>
      <w:pPr>
        <w:ind w:left="5037" w:hanging="360"/>
      </w:pPr>
      <w:rPr>
        <w:rFonts w:ascii="Symbol" w:hAnsi="Symbol" w:hint="default"/>
      </w:rPr>
    </w:lvl>
    <w:lvl w:ilvl="7" w:tplc="04060003" w:tentative="1">
      <w:start w:val="1"/>
      <w:numFmt w:val="bullet"/>
      <w:lvlText w:val="o"/>
      <w:lvlJc w:val="left"/>
      <w:pPr>
        <w:ind w:left="5757" w:hanging="360"/>
      </w:pPr>
      <w:rPr>
        <w:rFonts w:ascii="Courier New" w:hAnsi="Courier New" w:cs="Courier New" w:hint="default"/>
      </w:rPr>
    </w:lvl>
    <w:lvl w:ilvl="8" w:tplc="04060005" w:tentative="1">
      <w:start w:val="1"/>
      <w:numFmt w:val="bullet"/>
      <w:lvlText w:val=""/>
      <w:lvlJc w:val="left"/>
      <w:pPr>
        <w:ind w:left="6477" w:hanging="360"/>
      </w:pPr>
      <w:rPr>
        <w:rFonts w:ascii="Wingdings" w:hAnsi="Wingdings" w:hint="default"/>
      </w:rPr>
    </w:lvl>
  </w:abstractNum>
  <w:abstractNum w:abstractNumId="19" w15:restartNumberingAfterBreak="0">
    <w:nsid w:val="45271DB0"/>
    <w:multiLevelType w:val="hybridMultilevel"/>
    <w:tmpl w:val="2FECE5EC"/>
    <w:lvl w:ilvl="0" w:tplc="4170BFA2">
      <w:start w:val="8"/>
      <w:numFmt w:val="decimal"/>
      <w:lvlText w:val="%1."/>
      <w:lvlJc w:val="left"/>
      <w:pPr>
        <w:ind w:left="720" w:hanging="360"/>
      </w:pPr>
      <w:rPr>
        <w:rFonts w:asciiTheme="minorHAnsi" w:hAnsiTheme="minorHAnsi" w:cstheme="minorBidi" w:hint="default"/>
        <w:b w:val="0"/>
        <w:sz w:val="22"/>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0" w15:restartNumberingAfterBreak="0">
    <w:nsid w:val="4A5567C4"/>
    <w:multiLevelType w:val="hybridMultilevel"/>
    <w:tmpl w:val="1E4C94B8"/>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1" w15:restartNumberingAfterBreak="0">
    <w:nsid w:val="5225263F"/>
    <w:multiLevelType w:val="hybridMultilevel"/>
    <w:tmpl w:val="DEC2579E"/>
    <w:lvl w:ilvl="0" w:tplc="524826A4">
      <w:start w:val="7"/>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15:restartNumberingAfterBreak="0">
    <w:nsid w:val="52AF43EC"/>
    <w:multiLevelType w:val="hybridMultilevel"/>
    <w:tmpl w:val="FF4A7498"/>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3" w15:restartNumberingAfterBreak="0">
    <w:nsid w:val="52DB7046"/>
    <w:multiLevelType w:val="hybridMultilevel"/>
    <w:tmpl w:val="F09AE8C6"/>
    <w:lvl w:ilvl="0" w:tplc="1114A6E6">
      <w:numFmt w:val="bullet"/>
      <w:lvlText w:val="-"/>
      <w:lvlJc w:val="left"/>
      <w:pPr>
        <w:ind w:left="717" w:hanging="360"/>
      </w:pPr>
      <w:rPr>
        <w:rFonts w:ascii="Times New Roman" w:eastAsiaTheme="minorHAnsi"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4" w15:restartNumberingAfterBreak="0">
    <w:nsid w:val="53970B76"/>
    <w:multiLevelType w:val="hybridMultilevel"/>
    <w:tmpl w:val="1F0EAF8A"/>
    <w:lvl w:ilvl="0" w:tplc="E3746D76">
      <w:start w:val="9"/>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54186B0C"/>
    <w:multiLevelType w:val="hybridMultilevel"/>
    <w:tmpl w:val="D200CFF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6" w15:restartNumberingAfterBreak="0">
    <w:nsid w:val="543246D3"/>
    <w:multiLevelType w:val="hybridMultilevel"/>
    <w:tmpl w:val="7AB62E98"/>
    <w:lvl w:ilvl="0" w:tplc="9C366608">
      <w:start w:val="8"/>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7" w15:restartNumberingAfterBreak="0">
    <w:nsid w:val="56E26820"/>
    <w:multiLevelType w:val="hybridMultilevel"/>
    <w:tmpl w:val="A01269BC"/>
    <w:lvl w:ilvl="0" w:tplc="04060005">
      <w:start w:val="1"/>
      <w:numFmt w:val="bullet"/>
      <w:lvlText w:val=""/>
      <w:lvlJc w:val="left"/>
      <w:pPr>
        <w:ind w:left="720" w:hanging="360"/>
      </w:pPr>
      <w:rPr>
        <w:rFonts w:ascii="Wingdings" w:hAnsi="Wingdings" w:hint="default"/>
      </w:rPr>
    </w:lvl>
    <w:lvl w:ilvl="1" w:tplc="DE38A928">
      <w:numFmt w:val="bullet"/>
      <w:lvlText w:val="•"/>
      <w:lvlJc w:val="left"/>
      <w:pPr>
        <w:ind w:left="1440" w:hanging="360"/>
      </w:pPr>
      <w:rPr>
        <w:rFonts w:ascii="Times New Roman" w:eastAsiaTheme="minorHAnsi" w:hAnsi="Times New Roman" w:cs="Times New Roman"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8" w15:restartNumberingAfterBreak="0">
    <w:nsid w:val="588D5A5F"/>
    <w:multiLevelType w:val="hybridMultilevel"/>
    <w:tmpl w:val="68723E90"/>
    <w:lvl w:ilvl="0" w:tplc="B75E188A">
      <w:numFmt w:val="bullet"/>
      <w:lvlText w:val="-"/>
      <w:lvlJc w:val="left"/>
      <w:pPr>
        <w:ind w:left="1664" w:hanging="360"/>
      </w:pPr>
      <w:rPr>
        <w:rFonts w:ascii="Times New Roman" w:eastAsia="Calibri" w:hAnsi="Times New Roman" w:cs="Times New Roman" w:hint="default"/>
      </w:rPr>
    </w:lvl>
    <w:lvl w:ilvl="1" w:tplc="04060003">
      <w:start w:val="1"/>
      <w:numFmt w:val="bullet"/>
      <w:lvlText w:val="o"/>
      <w:lvlJc w:val="left"/>
      <w:pPr>
        <w:ind w:left="2384" w:hanging="360"/>
      </w:pPr>
      <w:rPr>
        <w:rFonts w:ascii="Courier New" w:hAnsi="Courier New" w:cs="Courier New" w:hint="default"/>
      </w:rPr>
    </w:lvl>
    <w:lvl w:ilvl="2" w:tplc="04060005">
      <w:start w:val="1"/>
      <w:numFmt w:val="bullet"/>
      <w:lvlText w:val=""/>
      <w:lvlJc w:val="left"/>
      <w:pPr>
        <w:ind w:left="3104" w:hanging="360"/>
      </w:pPr>
      <w:rPr>
        <w:rFonts w:ascii="Wingdings" w:hAnsi="Wingdings" w:hint="default"/>
      </w:rPr>
    </w:lvl>
    <w:lvl w:ilvl="3" w:tplc="04060001">
      <w:start w:val="1"/>
      <w:numFmt w:val="bullet"/>
      <w:lvlText w:val=""/>
      <w:lvlJc w:val="left"/>
      <w:pPr>
        <w:ind w:left="3824" w:hanging="360"/>
      </w:pPr>
      <w:rPr>
        <w:rFonts w:ascii="Symbol" w:hAnsi="Symbol" w:hint="default"/>
      </w:rPr>
    </w:lvl>
    <w:lvl w:ilvl="4" w:tplc="04060003">
      <w:start w:val="1"/>
      <w:numFmt w:val="bullet"/>
      <w:lvlText w:val="o"/>
      <w:lvlJc w:val="left"/>
      <w:pPr>
        <w:ind w:left="4544" w:hanging="360"/>
      </w:pPr>
      <w:rPr>
        <w:rFonts w:ascii="Courier New" w:hAnsi="Courier New" w:cs="Courier New" w:hint="default"/>
      </w:rPr>
    </w:lvl>
    <w:lvl w:ilvl="5" w:tplc="04060005">
      <w:start w:val="1"/>
      <w:numFmt w:val="bullet"/>
      <w:lvlText w:val=""/>
      <w:lvlJc w:val="left"/>
      <w:pPr>
        <w:ind w:left="5264" w:hanging="360"/>
      </w:pPr>
      <w:rPr>
        <w:rFonts w:ascii="Wingdings" w:hAnsi="Wingdings" w:hint="default"/>
      </w:rPr>
    </w:lvl>
    <w:lvl w:ilvl="6" w:tplc="04060001">
      <w:start w:val="1"/>
      <w:numFmt w:val="bullet"/>
      <w:lvlText w:val=""/>
      <w:lvlJc w:val="left"/>
      <w:pPr>
        <w:ind w:left="5984" w:hanging="360"/>
      </w:pPr>
      <w:rPr>
        <w:rFonts w:ascii="Symbol" w:hAnsi="Symbol" w:hint="default"/>
      </w:rPr>
    </w:lvl>
    <w:lvl w:ilvl="7" w:tplc="04060003">
      <w:start w:val="1"/>
      <w:numFmt w:val="bullet"/>
      <w:lvlText w:val="o"/>
      <w:lvlJc w:val="left"/>
      <w:pPr>
        <w:ind w:left="6704" w:hanging="360"/>
      </w:pPr>
      <w:rPr>
        <w:rFonts w:ascii="Courier New" w:hAnsi="Courier New" w:cs="Courier New" w:hint="default"/>
      </w:rPr>
    </w:lvl>
    <w:lvl w:ilvl="8" w:tplc="04060005">
      <w:start w:val="1"/>
      <w:numFmt w:val="bullet"/>
      <w:lvlText w:val=""/>
      <w:lvlJc w:val="left"/>
      <w:pPr>
        <w:ind w:left="7424" w:hanging="360"/>
      </w:pPr>
      <w:rPr>
        <w:rFonts w:ascii="Wingdings" w:hAnsi="Wingdings" w:hint="default"/>
      </w:rPr>
    </w:lvl>
  </w:abstractNum>
  <w:abstractNum w:abstractNumId="29" w15:restartNumberingAfterBreak="0">
    <w:nsid w:val="5B7675F8"/>
    <w:multiLevelType w:val="hybridMultilevel"/>
    <w:tmpl w:val="FB64DEF4"/>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6090333F"/>
    <w:multiLevelType w:val="hybridMultilevel"/>
    <w:tmpl w:val="343E87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61014049"/>
    <w:multiLevelType w:val="hybridMultilevel"/>
    <w:tmpl w:val="DEDC2D6E"/>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2" w15:restartNumberingAfterBreak="0">
    <w:nsid w:val="63545760"/>
    <w:multiLevelType w:val="hybridMultilevel"/>
    <w:tmpl w:val="72F0FAC4"/>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3" w15:restartNumberingAfterBreak="0">
    <w:nsid w:val="65176CD8"/>
    <w:multiLevelType w:val="hybridMultilevel"/>
    <w:tmpl w:val="962E10FA"/>
    <w:lvl w:ilvl="0" w:tplc="FFFFFFFF">
      <w:start w:val="1"/>
      <w:numFmt w:val="decimal"/>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70D31DA"/>
    <w:multiLevelType w:val="hybridMultilevel"/>
    <w:tmpl w:val="7FE0192A"/>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5" w15:restartNumberingAfterBreak="0">
    <w:nsid w:val="70345787"/>
    <w:multiLevelType w:val="hybridMultilevel"/>
    <w:tmpl w:val="2ECEE22C"/>
    <w:lvl w:ilvl="0" w:tplc="04060005">
      <w:start w:val="1"/>
      <w:numFmt w:val="bullet"/>
      <w:lvlText w:val=""/>
      <w:lvlJc w:val="left"/>
      <w:pPr>
        <w:ind w:left="720" w:hanging="360"/>
      </w:pPr>
      <w:rPr>
        <w:rFonts w:ascii="Wingdings" w:hAnsi="Wingdings" w:hint="default"/>
      </w:rPr>
    </w:lvl>
    <w:lvl w:ilvl="1" w:tplc="04060005">
      <w:start w:val="1"/>
      <w:numFmt w:val="bullet"/>
      <w:lvlText w:val=""/>
      <w:lvlJc w:val="left"/>
      <w:pPr>
        <w:ind w:left="1440" w:hanging="360"/>
      </w:pPr>
      <w:rPr>
        <w:rFonts w:ascii="Wingdings" w:hAnsi="Wingdings"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7A277C88"/>
    <w:multiLevelType w:val="hybridMultilevel"/>
    <w:tmpl w:val="516040A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7" w15:restartNumberingAfterBreak="0">
    <w:nsid w:val="7BA1160E"/>
    <w:multiLevelType w:val="hybridMultilevel"/>
    <w:tmpl w:val="7B3C3048"/>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start w:val="1"/>
      <w:numFmt w:val="bullet"/>
      <w:lvlText w:val=""/>
      <w:lvlJc w:val="left"/>
      <w:pPr>
        <w:ind w:left="1800" w:hanging="360"/>
      </w:pPr>
      <w:rPr>
        <w:rFonts w:ascii="Wingdings" w:hAnsi="Wingdings" w:hint="default"/>
      </w:rPr>
    </w:lvl>
    <w:lvl w:ilvl="3" w:tplc="04060001">
      <w:start w:val="1"/>
      <w:numFmt w:val="bullet"/>
      <w:lvlText w:val=""/>
      <w:lvlJc w:val="left"/>
      <w:pPr>
        <w:ind w:left="2520" w:hanging="360"/>
      </w:pPr>
      <w:rPr>
        <w:rFonts w:ascii="Symbol" w:hAnsi="Symbol" w:hint="default"/>
      </w:rPr>
    </w:lvl>
    <w:lvl w:ilvl="4" w:tplc="04060003">
      <w:start w:val="1"/>
      <w:numFmt w:val="bullet"/>
      <w:lvlText w:val="o"/>
      <w:lvlJc w:val="left"/>
      <w:pPr>
        <w:ind w:left="3240" w:hanging="360"/>
      </w:pPr>
      <w:rPr>
        <w:rFonts w:ascii="Courier New" w:hAnsi="Courier New" w:cs="Courier New" w:hint="default"/>
      </w:rPr>
    </w:lvl>
    <w:lvl w:ilvl="5" w:tplc="04060005">
      <w:start w:val="1"/>
      <w:numFmt w:val="bullet"/>
      <w:lvlText w:val=""/>
      <w:lvlJc w:val="left"/>
      <w:pPr>
        <w:ind w:left="3960" w:hanging="360"/>
      </w:pPr>
      <w:rPr>
        <w:rFonts w:ascii="Wingdings" w:hAnsi="Wingdings" w:hint="default"/>
      </w:rPr>
    </w:lvl>
    <w:lvl w:ilvl="6" w:tplc="04060001">
      <w:start w:val="1"/>
      <w:numFmt w:val="bullet"/>
      <w:lvlText w:val=""/>
      <w:lvlJc w:val="left"/>
      <w:pPr>
        <w:ind w:left="4680" w:hanging="360"/>
      </w:pPr>
      <w:rPr>
        <w:rFonts w:ascii="Symbol" w:hAnsi="Symbol" w:hint="default"/>
      </w:rPr>
    </w:lvl>
    <w:lvl w:ilvl="7" w:tplc="04060003">
      <w:start w:val="1"/>
      <w:numFmt w:val="bullet"/>
      <w:lvlText w:val="o"/>
      <w:lvlJc w:val="left"/>
      <w:pPr>
        <w:ind w:left="5400" w:hanging="360"/>
      </w:pPr>
      <w:rPr>
        <w:rFonts w:ascii="Courier New" w:hAnsi="Courier New" w:cs="Courier New" w:hint="default"/>
      </w:rPr>
    </w:lvl>
    <w:lvl w:ilvl="8" w:tplc="04060005">
      <w:start w:val="1"/>
      <w:numFmt w:val="bullet"/>
      <w:lvlText w:val=""/>
      <w:lvlJc w:val="left"/>
      <w:pPr>
        <w:ind w:left="6120" w:hanging="360"/>
      </w:pPr>
      <w:rPr>
        <w:rFonts w:ascii="Wingdings" w:hAnsi="Wingdings" w:hint="default"/>
      </w:rPr>
    </w:lvl>
  </w:abstractNum>
  <w:abstractNum w:abstractNumId="38" w15:restartNumberingAfterBreak="0">
    <w:nsid w:val="7CA64522"/>
    <w:multiLevelType w:val="hybridMultilevel"/>
    <w:tmpl w:val="CBA28832"/>
    <w:lvl w:ilvl="0" w:tplc="04060005">
      <w:start w:val="1"/>
      <w:numFmt w:val="bullet"/>
      <w:lvlText w:val=""/>
      <w:lvlJc w:val="left"/>
      <w:pPr>
        <w:ind w:left="720" w:hanging="360"/>
      </w:pPr>
      <w:rPr>
        <w:rFonts w:ascii="Wingdings" w:hAnsi="Wingdings"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1490708596">
    <w:abstractNumId w:val="25"/>
  </w:num>
  <w:num w:numId="2" w16cid:durableId="49311259">
    <w:abstractNumId w:val="6"/>
  </w:num>
  <w:num w:numId="3" w16cid:durableId="4023347">
    <w:abstractNumId w:val="10"/>
  </w:num>
  <w:num w:numId="4" w16cid:durableId="1543980512">
    <w:abstractNumId w:val="3"/>
  </w:num>
  <w:num w:numId="5" w16cid:durableId="1727414629">
    <w:abstractNumId w:val="22"/>
  </w:num>
  <w:num w:numId="6" w16cid:durableId="1404795707">
    <w:abstractNumId w:val="4"/>
  </w:num>
  <w:num w:numId="7" w16cid:durableId="551889340">
    <w:abstractNumId w:val="28"/>
  </w:num>
  <w:num w:numId="8" w16cid:durableId="2054621320">
    <w:abstractNumId w:val="37"/>
  </w:num>
  <w:num w:numId="9" w16cid:durableId="1014578659">
    <w:abstractNumId w:val="19"/>
  </w:num>
  <w:num w:numId="10" w16cid:durableId="129532963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91782305">
    <w:abstractNumId w:val="16"/>
  </w:num>
  <w:num w:numId="12" w16cid:durableId="882256868">
    <w:abstractNumId w:val="0"/>
  </w:num>
  <w:num w:numId="13" w16cid:durableId="312175367">
    <w:abstractNumId w:val="26"/>
  </w:num>
  <w:num w:numId="14" w16cid:durableId="1369262925">
    <w:abstractNumId w:val="2"/>
  </w:num>
  <w:num w:numId="15" w16cid:durableId="1906640751">
    <w:abstractNumId w:val="24"/>
  </w:num>
  <w:num w:numId="16" w16cid:durableId="2114519538">
    <w:abstractNumId w:val="36"/>
  </w:num>
  <w:num w:numId="17" w16cid:durableId="452335036">
    <w:abstractNumId w:val="21"/>
  </w:num>
  <w:num w:numId="18" w16cid:durableId="1162088581">
    <w:abstractNumId w:val="20"/>
  </w:num>
  <w:num w:numId="19" w16cid:durableId="151139324">
    <w:abstractNumId w:val="27"/>
  </w:num>
  <w:num w:numId="20" w16cid:durableId="591085294">
    <w:abstractNumId w:val="38"/>
  </w:num>
  <w:num w:numId="21" w16cid:durableId="1964267361">
    <w:abstractNumId w:val="5"/>
  </w:num>
  <w:num w:numId="22" w16cid:durableId="93869141">
    <w:abstractNumId w:val="9"/>
  </w:num>
  <w:num w:numId="23" w16cid:durableId="1208253552">
    <w:abstractNumId w:val="14"/>
  </w:num>
  <w:num w:numId="24" w16cid:durableId="657852821">
    <w:abstractNumId w:val="29"/>
  </w:num>
  <w:num w:numId="25" w16cid:durableId="81729451">
    <w:abstractNumId w:val="18"/>
  </w:num>
  <w:num w:numId="26" w16cid:durableId="963845648">
    <w:abstractNumId w:val="23"/>
  </w:num>
  <w:num w:numId="27" w16cid:durableId="1561474944">
    <w:abstractNumId w:val="13"/>
  </w:num>
  <w:num w:numId="28" w16cid:durableId="1212304099">
    <w:abstractNumId w:val="34"/>
  </w:num>
  <w:num w:numId="29" w16cid:durableId="284434525">
    <w:abstractNumId w:val="12"/>
  </w:num>
  <w:num w:numId="30" w16cid:durableId="1236553156">
    <w:abstractNumId w:val="32"/>
  </w:num>
  <w:num w:numId="31" w16cid:durableId="912546224">
    <w:abstractNumId w:val="11"/>
  </w:num>
  <w:num w:numId="32" w16cid:durableId="585388021">
    <w:abstractNumId w:val="8"/>
  </w:num>
  <w:num w:numId="33" w16cid:durableId="696548039">
    <w:abstractNumId w:val="1"/>
  </w:num>
  <w:num w:numId="34" w16cid:durableId="95443152">
    <w:abstractNumId w:val="31"/>
  </w:num>
  <w:num w:numId="35" w16cid:durableId="2043481176">
    <w:abstractNumId w:val="35"/>
  </w:num>
  <w:num w:numId="36" w16cid:durableId="158009346">
    <w:abstractNumId w:val="17"/>
  </w:num>
  <w:num w:numId="37" w16cid:durableId="1300644498">
    <w:abstractNumId w:val="15"/>
  </w:num>
  <w:num w:numId="38" w16cid:durableId="99764653">
    <w:abstractNumId w:val="7"/>
  </w:num>
  <w:num w:numId="39" w16cid:durableId="1716854985">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1F2F"/>
    <w:rsid w:val="00001C02"/>
    <w:rsid w:val="00012387"/>
    <w:rsid w:val="000237EC"/>
    <w:rsid w:val="000254E6"/>
    <w:rsid w:val="000315C7"/>
    <w:rsid w:val="00041B96"/>
    <w:rsid w:val="0004304B"/>
    <w:rsid w:val="00050C86"/>
    <w:rsid w:val="00054CD3"/>
    <w:rsid w:val="000615F2"/>
    <w:rsid w:val="00071189"/>
    <w:rsid w:val="00092EC1"/>
    <w:rsid w:val="000F596F"/>
    <w:rsid w:val="00112856"/>
    <w:rsid w:val="0011769E"/>
    <w:rsid w:val="0012634F"/>
    <w:rsid w:val="00130513"/>
    <w:rsid w:val="00132287"/>
    <w:rsid w:val="00133040"/>
    <w:rsid w:val="001362A5"/>
    <w:rsid w:val="0014599E"/>
    <w:rsid w:val="0014795D"/>
    <w:rsid w:val="00154B10"/>
    <w:rsid w:val="001563E0"/>
    <w:rsid w:val="00163A1B"/>
    <w:rsid w:val="0016612D"/>
    <w:rsid w:val="00171141"/>
    <w:rsid w:val="00171585"/>
    <w:rsid w:val="0017302B"/>
    <w:rsid w:val="001752F1"/>
    <w:rsid w:val="00176FF4"/>
    <w:rsid w:val="001A1721"/>
    <w:rsid w:val="001B0B58"/>
    <w:rsid w:val="001C1A2E"/>
    <w:rsid w:val="001C298F"/>
    <w:rsid w:val="001C309A"/>
    <w:rsid w:val="001C584D"/>
    <w:rsid w:val="001D2B28"/>
    <w:rsid w:val="002142E4"/>
    <w:rsid w:val="00220827"/>
    <w:rsid w:val="00241014"/>
    <w:rsid w:val="00241940"/>
    <w:rsid w:val="00253ABE"/>
    <w:rsid w:val="00262D5B"/>
    <w:rsid w:val="0029009D"/>
    <w:rsid w:val="00291198"/>
    <w:rsid w:val="00297E23"/>
    <w:rsid w:val="002B1CA4"/>
    <w:rsid w:val="002D7232"/>
    <w:rsid w:val="00311556"/>
    <w:rsid w:val="003209B9"/>
    <w:rsid w:val="00325614"/>
    <w:rsid w:val="00325A14"/>
    <w:rsid w:val="00337A7D"/>
    <w:rsid w:val="00345DD4"/>
    <w:rsid w:val="00353065"/>
    <w:rsid w:val="0035396E"/>
    <w:rsid w:val="003612B6"/>
    <w:rsid w:val="00364C6C"/>
    <w:rsid w:val="00372016"/>
    <w:rsid w:val="00372A80"/>
    <w:rsid w:val="003870FF"/>
    <w:rsid w:val="0039039D"/>
    <w:rsid w:val="003910EC"/>
    <w:rsid w:val="0039240C"/>
    <w:rsid w:val="003A3047"/>
    <w:rsid w:val="003A706F"/>
    <w:rsid w:val="003C3536"/>
    <w:rsid w:val="003D3292"/>
    <w:rsid w:val="003D4B1C"/>
    <w:rsid w:val="003E0E34"/>
    <w:rsid w:val="0040022B"/>
    <w:rsid w:val="00401C44"/>
    <w:rsid w:val="00412944"/>
    <w:rsid w:val="004152B7"/>
    <w:rsid w:val="00422C10"/>
    <w:rsid w:val="00453BA0"/>
    <w:rsid w:val="0045410B"/>
    <w:rsid w:val="0046119D"/>
    <w:rsid w:val="0047031E"/>
    <w:rsid w:val="00475AF2"/>
    <w:rsid w:val="0048318A"/>
    <w:rsid w:val="004A1473"/>
    <w:rsid w:val="004C3266"/>
    <w:rsid w:val="004D6A9E"/>
    <w:rsid w:val="004E0F82"/>
    <w:rsid w:val="004F2A46"/>
    <w:rsid w:val="004F2A95"/>
    <w:rsid w:val="0051175D"/>
    <w:rsid w:val="005151E4"/>
    <w:rsid w:val="00523192"/>
    <w:rsid w:val="00573E17"/>
    <w:rsid w:val="00581081"/>
    <w:rsid w:val="005843B8"/>
    <w:rsid w:val="005932B2"/>
    <w:rsid w:val="00597F7B"/>
    <w:rsid w:val="005A0196"/>
    <w:rsid w:val="005A311F"/>
    <w:rsid w:val="005B00E7"/>
    <w:rsid w:val="005B1F97"/>
    <w:rsid w:val="005C053A"/>
    <w:rsid w:val="005C6201"/>
    <w:rsid w:val="005C6A3D"/>
    <w:rsid w:val="005D734B"/>
    <w:rsid w:val="005E2770"/>
    <w:rsid w:val="005F5E80"/>
    <w:rsid w:val="00607B58"/>
    <w:rsid w:val="006167A0"/>
    <w:rsid w:val="0062305B"/>
    <w:rsid w:val="0065558E"/>
    <w:rsid w:val="006741B1"/>
    <w:rsid w:val="0069068E"/>
    <w:rsid w:val="006912E4"/>
    <w:rsid w:val="006961ED"/>
    <w:rsid w:val="00696311"/>
    <w:rsid w:val="006D1DBB"/>
    <w:rsid w:val="006D5910"/>
    <w:rsid w:val="006E28B3"/>
    <w:rsid w:val="006E2B28"/>
    <w:rsid w:val="006E4672"/>
    <w:rsid w:val="007007CD"/>
    <w:rsid w:val="007029FE"/>
    <w:rsid w:val="00724730"/>
    <w:rsid w:val="0072568E"/>
    <w:rsid w:val="00725EAF"/>
    <w:rsid w:val="00726368"/>
    <w:rsid w:val="0073298B"/>
    <w:rsid w:val="00736945"/>
    <w:rsid w:val="007420DA"/>
    <w:rsid w:val="00744980"/>
    <w:rsid w:val="00757669"/>
    <w:rsid w:val="00761AE4"/>
    <w:rsid w:val="00774986"/>
    <w:rsid w:val="007849F3"/>
    <w:rsid w:val="00794CB3"/>
    <w:rsid w:val="0079592F"/>
    <w:rsid w:val="007B3819"/>
    <w:rsid w:val="007C402B"/>
    <w:rsid w:val="007D1232"/>
    <w:rsid w:val="007E0B17"/>
    <w:rsid w:val="007F1235"/>
    <w:rsid w:val="007F4084"/>
    <w:rsid w:val="007F5B7F"/>
    <w:rsid w:val="00803F43"/>
    <w:rsid w:val="00812B4D"/>
    <w:rsid w:val="00820067"/>
    <w:rsid w:val="00834233"/>
    <w:rsid w:val="008410A3"/>
    <w:rsid w:val="0084263A"/>
    <w:rsid w:val="00851166"/>
    <w:rsid w:val="00860904"/>
    <w:rsid w:val="0086315B"/>
    <w:rsid w:val="008671D3"/>
    <w:rsid w:val="00867885"/>
    <w:rsid w:val="00871FEB"/>
    <w:rsid w:val="008724E5"/>
    <w:rsid w:val="00873E37"/>
    <w:rsid w:val="00883ADE"/>
    <w:rsid w:val="00884AB8"/>
    <w:rsid w:val="00885B9E"/>
    <w:rsid w:val="008B1E5D"/>
    <w:rsid w:val="008B5B38"/>
    <w:rsid w:val="008C19CB"/>
    <w:rsid w:val="008C218F"/>
    <w:rsid w:val="008C2566"/>
    <w:rsid w:val="008C614C"/>
    <w:rsid w:val="008E32B7"/>
    <w:rsid w:val="00915150"/>
    <w:rsid w:val="00923F0B"/>
    <w:rsid w:val="0092629C"/>
    <w:rsid w:val="009305F0"/>
    <w:rsid w:val="00941B48"/>
    <w:rsid w:val="009534CA"/>
    <w:rsid w:val="00955838"/>
    <w:rsid w:val="00962F45"/>
    <w:rsid w:val="00992C83"/>
    <w:rsid w:val="00993BF1"/>
    <w:rsid w:val="00995851"/>
    <w:rsid w:val="00997EA8"/>
    <w:rsid w:val="009C2F86"/>
    <w:rsid w:val="009C3D5A"/>
    <w:rsid w:val="009E5EEA"/>
    <w:rsid w:val="009E6091"/>
    <w:rsid w:val="009E6233"/>
    <w:rsid w:val="009E6560"/>
    <w:rsid w:val="009F4517"/>
    <w:rsid w:val="009F56FB"/>
    <w:rsid w:val="00A13B79"/>
    <w:rsid w:val="00A46950"/>
    <w:rsid w:val="00A52032"/>
    <w:rsid w:val="00A5312D"/>
    <w:rsid w:val="00A748F7"/>
    <w:rsid w:val="00A828E9"/>
    <w:rsid w:val="00A82E54"/>
    <w:rsid w:val="00A83A74"/>
    <w:rsid w:val="00A8555D"/>
    <w:rsid w:val="00A86B9C"/>
    <w:rsid w:val="00A86E91"/>
    <w:rsid w:val="00A87FFC"/>
    <w:rsid w:val="00A935E5"/>
    <w:rsid w:val="00AA2BD9"/>
    <w:rsid w:val="00AB22BF"/>
    <w:rsid w:val="00AB485B"/>
    <w:rsid w:val="00AB63FA"/>
    <w:rsid w:val="00AC064F"/>
    <w:rsid w:val="00AC6EF9"/>
    <w:rsid w:val="00AD25E8"/>
    <w:rsid w:val="00AD4628"/>
    <w:rsid w:val="00B022D6"/>
    <w:rsid w:val="00B02E16"/>
    <w:rsid w:val="00B052F6"/>
    <w:rsid w:val="00B15572"/>
    <w:rsid w:val="00B2010E"/>
    <w:rsid w:val="00B30A53"/>
    <w:rsid w:val="00B35C52"/>
    <w:rsid w:val="00B72716"/>
    <w:rsid w:val="00B83092"/>
    <w:rsid w:val="00B85053"/>
    <w:rsid w:val="00BB3D56"/>
    <w:rsid w:val="00BC1AB7"/>
    <w:rsid w:val="00BC402D"/>
    <w:rsid w:val="00BE7FF8"/>
    <w:rsid w:val="00BF686A"/>
    <w:rsid w:val="00C01B27"/>
    <w:rsid w:val="00C10A5F"/>
    <w:rsid w:val="00C1351E"/>
    <w:rsid w:val="00C17A66"/>
    <w:rsid w:val="00C246E5"/>
    <w:rsid w:val="00C300F2"/>
    <w:rsid w:val="00C421EE"/>
    <w:rsid w:val="00C4475E"/>
    <w:rsid w:val="00C47EEB"/>
    <w:rsid w:val="00C5319F"/>
    <w:rsid w:val="00C66876"/>
    <w:rsid w:val="00C77318"/>
    <w:rsid w:val="00C90042"/>
    <w:rsid w:val="00C91F05"/>
    <w:rsid w:val="00CA4746"/>
    <w:rsid w:val="00CB01C5"/>
    <w:rsid w:val="00CB6AD9"/>
    <w:rsid w:val="00CD3933"/>
    <w:rsid w:val="00CE4292"/>
    <w:rsid w:val="00CE7DB9"/>
    <w:rsid w:val="00CF0B3F"/>
    <w:rsid w:val="00D01304"/>
    <w:rsid w:val="00D06166"/>
    <w:rsid w:val="00D076D9"/>
    <w:rsid w:val="00D15D8C"/>
    <w:rsid w:val="00D25613"/>
    <w:rsid w:val="00D25A82"/>
    <w:rsid w:val="00D435D3"/>
    <w:rsid w:val="00D6258E"/>
    <w:rsid w:val="00D6515F"/>
    <w:rsid w:val="00D7284C"/>
    <w:rsid w:val="00D82171"/>
    <w:rsid w:val="00D82179"/>
    <w:rsid w:val="00D82514"/>
    <w:rsid w:val="00D919A1"/>
    <w:rsid w:val="00D929D9"/>
    <w:rsid w:val="00D94B02"/>
    <w:rsid w:val="00D95163"/>
    <w:rsid w:val="00DA62CF"/>
    <w:rsid w:val="00DC1F2F"/>
    <w:rsid w:val="00DE3388"/>
    <w:rsid w:val="00DF6C5A"/>
    <w:rsid w:val="00E00F20"/>
    <w:rsid w:val="00E13C97"/>
    <w:rsid w:val="00E153BB"/>
    <w:rsid w:val="00E156DE"/>
    <w:rsid w:val="00E31858"/>
    <w:rsid w:val="00E34EC8"/>
    <w:rsid w:val="00E47351"/>
    <w:rsid w:val="00E63F48"/>
    <w:rsid w:val="00E653ED"/>
    <w:rsid w:val="00E70AAD"/>
    <w:rsid w:val="00E80DE4"/>
    <w:rsid w:val="00E865F0"/>
    <w:rsid w:val="00EB5E4F"/>
    <w:rsid w:val="00EC6DA0"/>
    <w:rsid w:val="00ED42BA"/>
    <w:rsid w:val="00EE70EA"/>
    <w:rsid w:val="00EE796A"/>
    <w:rsid w:val="00F018AA"/>
    <w:rsid w:val="00F22B97"/>
    <w:rsid w:val="00F26175"/>
    <w:rsid w:val="00F326D6"/>
    <w:rsid w:val="00F3308D"/>
    <w:rsid w:val="00F35224"/>
    <w:rsid w:val="00F4270D"/>
    <w:rsid w:val="00F47A9C"/>
    <w:rsid w:val="00F6359F"/>
    <w:rsid w:val="00F63757"/>
    <w:rsid w:val="00F72604"/>
    <w:rsid w:val="00FA4039"/>
    <w:rsid w:val="00FA4874"/>
    <w:rsid w:val="00FB6288"/>
    <w:rsid w:val="00FB798F"/>
    <w:rsid w:val="00FD286A"/>
    <w:rsid w:val="00FE3D0D"/>
    <w:rsid w:val="00FF19E7"/>
    <w:rsid w:val="00FF62C2"/>
    <w:rsid w:val="00FF7EA4"/>
    <w:rsid w:val="51D8F86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52A3B1"/>
  <w15:docId w15:val="{1A3FE210-0CFC-4319-9F3E-EE22B2DDF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6DE"/>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Fodnotetekst">
    <w:name w:val="footnote text"/>
    <w:basedOn w:val="Normal"/>
    <w:link w:val="FodnotetekstTegn"/>
    <w:uiPriority w:val="99"/>
    <w:semiHidden/>
    <w:unhideWhenUsed/>
    <w:rsid w:val="00FA4039"/>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FA4039"/>
    <w:rPr>
      <w:sz w:val="20"/>
      <w:szCs w:val="20"/>
    </w:rPr>
  </w:style>
  <w:style w:type="character" w:styleId="Fodnotehenvisning">
    <w:name w:val="footnote reference"/>
    <w:basedOn w:val="Standardskrifttypeiafsnit"/>
    <w:uiPriority w:val="99"/>
    <w:semiHidden/>
    <w:unhideWhenUsed/>
    <w:rsid w:val="00FA4039"/>
    <w:rPr>
      <w:vertAlign w:val="superscript"/>
    </w:rPr>
  </w:style>
  <w:style w:type="paragraph" w:customStyle="1" w:styleId="Default">
    <w:name w:val="Default"/>
    <w:rsid w:val="00FA4039"/>
    <w:pPr>
      <w:autoSpaceDE w:val="0"/>
      <w:autoSpaceDN w:val="0"/>
      <w:adjustRightInd w:val="0"/>
      <w:spacing w:after="0" w:line="240" w:lineRule="auto"/>
    </w:pPr>
    <w:rPr>
      <w:rFonts w:ascii="Calibri" w:hAnsi="Calibri" w:cs="Calibri"/>
      <w:color w:val="000000"/>
      <w:sz w:val="24"/>
      <w:szCs w:val="24"/>
    </w:rPr>
  </w:style>
  <w:style w:type="character" w:styleId="Kommentarhenvisning">
    <w:name w:val="annotation reference"/>
    <w:basedOn w:val="Standardskrifttypeiafsnit"/>
    <w:uiPriority w:val="99"/>
    <w:semiHidden/>
    <w:unhideWhenUsed/>
    <w:rsid w:val="00744980"/>
    <w:rPr>
      <w:sz w:val="16"/>
      <w:szCs w:val="16"/>
    </w:rPr>
  </w:style>
  <w:style w:type="paragraph" w:styleId="Kommentartekst">
    <w:name w:val="annotation text"/>
    <w:basedOn w:val="Normal"/>
    <w:link w:val="KommentartekstTegn"/>
    <w:uiPriority w:val="99"/>
    <w:unhideWhenUsed/>
    <w:rsid w:val="00744980"/>
    <w:pPr>
      <w:spacing w:line="240" w:lineRule="auto"/>
    </w:pPr>
    <w:rPr>
      <w:sz w:val="20"/>
      <w:szCs w:val="20"/>
    </w:rPr>
  </w:style>
  <w:style w:type="character" w:customStyle="1" w:styleId="KommentartekstTegn">
    <w:name w:val="Kommentartekst Tegn"/>
    <w:basedOn w:val="Standardskrifttypeiafsnit"/>
    <w:link w:val="Kommentartekst"/>
    <w:uiPriority w:val="99"/>
    <w:rsid w:val="00744980"/>
    <w:rPr>
      <w:sz w:val="20"/>
      <w:szCs w:val="20"/>
    </w:rPr>
  </w:style>
  <w:style w:type="paragraph" w:styleId="Kommentaremne">
    <w:name w:val="annotation subject"/>
    <w:basedOn w:val="Kommentartekst"/>
    <w:next w:val="Kommentartekst"/>
    <w:link w:val="KommentaremneTegn"/>
    <w:uiPriority w:val="99"/>
    <w:semiHidden/>
    <w:unhideWhenUsed/>
    <w:rsid w:val="00744980"/>
    <w:rPr>
      <w:b/>
      <w:bCs/>
    </w:rPr>
  </w:style>
  <w:style w:type="character" w:customStyle="1" w:styleId="KommentaremneTegn">
    <w:name w:val="Kommentaremne Tegn"/>
    <w:basedOn w:val="KommentartekstTegn"/>
    <w:link w:val="Kommentaremne"/>
    <w:uiPriority w:val="99"/>
    <w:semiHidden/>
    <w:rsid w:val="00744980"/>
    <w:rPr>
      <w:b/>
      <w:bCs/>
      <w:sz w:val="20"/>
      <w:szCs w:val="20"/>
    </w:rPr>
  </w:style>
  <w:style w:type="paragraph" w:styleId="Markeringsbobletekst">
    <w:name w:val="Balloon Text"/>
    <w:basedOn w:val="Normal"/>
    <w:link w:val="MarkeringsbobletekstTegn"/>
    <w:uiPriority w:val="99"/>
    <w:semiHidden/>
    <w:unhideWhenUsed/>
    <w:rsid w:val="00744980"/>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744980"/>
    <w:rPr>
      <w:rFonts w:ascii="Segoe UI" w:hAnsi="Segoe UI" w:cs="Segoe UI"/>
      <w:sz w:val="18"/>
      <w:szCs w:val="18"/>
    </w:rPr>
  </w:style>
  <w:style w:type="paragraph" w:styleId="Listeafsnit">
    <w:name w:val="List Paragraph"/>
    <w:basedOn w:val="Normal"/>
    <w:uiPriority w:val="34"/>
    <w:qFormat/>
    <w:rsid w:val="00EE70EA"/>
    <w:pPr>
      <w:ind w:left="720"/>
      <w:contextualSpacing/>
    </w:pPr>
  </w:style>
  <w:style w:type="character" w:styleId="Hyperlink">
    <w:name w:val="Hyperlink"/>
    <w:basedOn w:val="Standardskrifttypeiafsnit"/>
    <w:uiPriority w:val="99"/>
    <w:unhideWhenUsed/>
    <w:rsid w:val="00092EC1"/>
    <w:rPr>
      <w:color w:val="0563C1" w:themeColor="hyperlink"/>
      <w:u w:val="single"/>
    </w:rPr>
  </w:style>
  <w:style w:type="character" w:customStyle="1" w:styleId="Nvn1">
    <w:name w:val="Nævn1"/>
    <w:basedOn w:val="Standardskrifttypeiafsnit"/>
    <w:uiPriority w:val="99"/>
    <w:semiHidden/>
    <w:unhideWhenUsed/>
    <w:rsid w:val="00092EC1"/>
    <w:rPr>
      <w:color w:val="2B579A"/>
      <w:shd w:val="clear" w:color="auto" w:fill="E6E6E6"/>
    </w:rPr>
  </w:style>
  <w:style w:type="paragraph" w:styleId="Sidehoved">
    <w:name w:val="header"/>
    <w:basedOn w:val="Normal"/>
    <w:link w:val="SidehovedTegn"/>
    <w:uiPriority w:val="99"/>
    <w:unhideWhenUsed/>
    <w:rsid w:val="00E47351"/>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E47351"/>
  </w:style>
  <w:style w:type="paragraph" w:styleId="Sidefod">
    <w:name w:val="footer"/>
    <w:basedOn w:val="Normal"/>
    <w:link w:val="SidefodTegn"/>
    <w:uiPriority w:val="99"/>
    <w:unhideWhenUsed/>
    <w:rsid w:val="00E47351"/>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E47351"/>
  </w:style>
  <w:style w:type="paragraph" w:styleId="Ingenafstand">
    <w:name w:val="No Spacing"/>
    <w:uiPriority w:val="1"/>
    <w:qFormat/>
    <w:rsid w:val="00D15D8C"/>
    <w:pPr>
      <w:spacing w:after="0" w:line="240" w:lineRule="auto"/>
    </w:pPr>
  </w:style>
  <w:style w:type="character" w:customStyle="1" w:styleId="Nvn2">
    <w:name w:val="Nævn2"/>
    <w:basedOn w:val="Standardskrifttypeiafsnit"/>
    <w:uiPriority w:val="99"/>
    <w:semiHidden/>
    <w:unhideWhenUsed/>
    <w:rsid w:val="009C2F86"/>
    <w:rPr>
      <w:color w:val="2B579A"/>
      <w:shd w:val="clear" w:color="auto" w:fill="E6E6E6"/>
    </w:rPr>
  </w:style>
  <w:style w:type="character" w:customStyle="1" w:styleId="Ulstomtale1">
    <w:name w:val="Uløst omtale1"/>
    <w:basedOn w:val="Standardskrifttypeiafsnit"/>
    <w:uiPriority w:val="99"/>
    <w:semiHidden/>
    <w:unhideWhenUsed/>
    <w:rsid w:val="00726368"/>
    <w:rPr>
      <w:color w:val="808080"/>
      <w:shd w:val="clear" w:color="auto" w:fill="E6E6E6"/>
    </w:rPr>
  </w:style>
  <w:style w:type="character" w:customStyle="1" w:styleId="UnresolvedMention1">
    <w:name w:val="Unresolved Mention1"/>
    <w:basedOn w:val="Standardskrifttypeiafsnit"/>
    <w:uiPriority w:val="99"/>
    <w:semiHidden/>
    <w:unhideWhenUsed/>
    <w:rsid w:val="00696311"/>
    <w:rPr>
      <w:color w:val="808080"/>
      <w:shd w:val="clear" w:color="auto" w:fill="E6E6E6"/>
    </w:rPr>
  </w:style>
  <w:style w:type="character" w:styleId="BesgtLink">
    <w:name w:val="FollowedHyperlink"/>
    <w:basedOn w:val="Standardskrifttypeiafsnit"/>
    <w:uiPriority w:val="99"/>
    <w:semiHidden/>
    <w:unhideWhenUsed/>
    <w:rsid w:val="00696311"/>
    <w:rPr>
      <w:color w:val="954F72" w:themeColor="followedHyperlink"/>
      <w:u w:val="single"/>
    </w:rPr>
  </w:style>
  <w:style w:type="character" w:customStyle="1" w:styleId="UnresolvedMention2">
    <w:name w:val="Unresolved Mention2"/>
    <w:basedOn w:val="Standardskrifttypeiafsnit"/>
    <w:uiPriority w:val="99"/>
    <w:semiHidden/>
    <w:unhideWhenUsed/>
    <w:rsid w:val="00597F7B"/>
    <w:rPr>
      <w:color w:val="808080"/>
      <w:shd w:val="clear" w:color="auto" w:fill="E6E6E6"/>
    </w:rPr>
  </w:style>
  <w:style w:type="character" w:styleId="Omtal">
    <w:name w:val="Mention"/>
    <w:basedOn w:val="Standardskrifttypeiafsnit"/>
    <w:uiPriority w:val="99"/>
    <w:semiHidden/>
    <w:unhideWhenUsed/>
    <w:rsid w:val="009F4517"/>
    <w:rPr>
      <w:color w:val="2B579A"/>
      <w:shd w:val="clear" w:color="auto" w:fill="E6E6E6"/>
    </w:rPr>
  </w:style>
  <w:style w:type="character" w:customStyle="1" w:styleId="UnresolvedMention3">
    <w:name w:val="Unresolved Mention3"/>
    <w:basedOn w:val="Standardskrifttypeiafsnit"/>
    <w:uiPriority w:val="99"/>
    <w:semiHidden/>
    <w:unhideWhenUsed/>
    <w:rsid w:val="0040022B"/>
    <w:rPr>
      <w:color w:val="605E5C"/>
      <w:shd w:val="clear" w:color="auto" w:fill="E1DFDD"/>
    </w:rPr>
  </w:style>
  <w:style w:type="character" w:styleId="Ulstomtale">
    <w:name w:val="Unresolved Mention"/>
    <w:basedOn w:val="Standardskrifttypeiafsnit"/>
    <w:uiPriority w:val="99"/>
    <w:semiHidden/>
    <w:unhideWhenUsed/>
    <w:rsid w:val="000615F2"/>
    <w:rPr>
      <w:color w:val="605E5C"/>
      <w:shd w:val="clear" w:color="auto" w:fill="E1DFDD"/>
    </w:rPr>
  </w:style>
  <w:style w:type="paragraph" w:styleId="Korrektur">
    <w:name w:val="Revision"/>
    <w:hidden/>
    <w:uiPriority w:val="99"/>
    <w:semiHidden/>
    <w:rsid w:val="000615F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679052">
      <w:bodyDiv w:val="1"/>
      <w:marLeft w:val="0"/>
      <w:marRight w:val="0"/>
      <w:marTop w:val="0"/>
      <w:marBottom w:val="0"/>
      <w:divBdr>
        <w:top w:val="none" w:sz="0" w:space="0" w:color="auto"/>
        <w:left w:val="none" w:sz="0" w:space="0" w:color="auto"/>
        <w:bottom w:val="none" w:sz="0" w:space="0" w:color="auto"/>
        <w:right w:val="none" w:sz="0" w:space="0" w:color="auto"/>
      </w:divBdr>
    </w:div>
    <w:div w:id="149054835">
      <w:bodyDiv w:val="1"/>
      <w:marLeft w:val="0"/>
      <w:marRight w:val="0"/>
      <w:marTop w:val="0"/>
      <w:marBottom w:val="0"/>
      <w:divBdr>
        <w:top w:val="none" w:sz="0" w:space="0" w:color="auto"/>
        <w:left w:val="none" w:sz="0" w:space="0" w:color="auto"/>
        <w:bottom w:val="none" w:sz="0" w:space="0" w:color="auto"/>
        <w:right w:val="none" w:sz="0" w:space="0" w:color="auto"/>
      </w:divBdr>
    </w:div>
    <w:div w:id="232546856">
      <w:bodyDiv w:val="1"/>
      <w:marLeft w:val="0"/>
      <w:marRight w:val="0"/>
      <w:marTop w:val="0"/>
      <w:marBottom w:val="0"/>
      <w:divBdr>
        <w:top w:val="none" w:sz="0" w:space="0" w:color="auto"/>
        <w:left w:val="none" w:sz="0" w:space="0" w:color="auto"/>
        <w:bottom w:val="none" w:sz="0" w:space="0" w:color="auto"/>
        <w:right w:val="none" w:sz="0" w:space="0" w:color="auto"/>
      </w:divBdr>
    </w:div>
    <w:div w:id="288317204">
      <w:bodyDiv w:val="1"/>
      <w:marLeft w:val="0"/>
      <w:marRight w:val="0"/>
      <w:marTop w:val="0"/>
      <w:marBottom w:val="0"/>
      <w:divBdr>
        <w:top w:val="none" w:sz="0" w:space="0" w:color="auto"/>
        <w:left w:val="none" w:sz="0" w:space="0" w:color="auto"/>
        <w:bottom w:val="none" w:sz="0" w:space="0" w:color="auto"/>
        <w:right w:val="none" w:sz="0" w:space="0" w:color="auto"/>
      </w:divBdr>
    </w:div>
    <w:div w:id="414398005">
      <w:bodyDiv w:val="1"/>
      <w:marLeft w:val="0"/>
      <w:marRight w:val="0"/>
      <w:marTop w:val="0"/>
      <w:marBottom w:val="0"/>
      <w:divBdr>
        <w:top w:val="none" w:sz="0" w:space="0" w:color="auto"/>
        <w:left w:val="none" w:sz="0" w:space="0" w:color="auto"/>
        <w:bottom w:val="none" w:sz="0" w:space="0" w:color="auto"/>
        <w:right w:val="none" w:sz="0" w:space="0" w:color="auto"/>
      </w:divBdr>
    </w:div>
    <w:div w:id="520243414">
      <w:bodyDiv w:val="1"/>
      <w:marLeft w:val="0"/>
      <w:marRight w:val="0"/>
      <w:marTop w:val="0"/>
      <w:marBottom w:val="0"/>
      <w:divBdr>
        <w:top w:val="none" w:sz="0" w:space="0" w:color="auto"/>
        <w:left w:val="none" w:sz="0" w:space="0" w:color="auto"/>
        <w:bottom w:val="none" w:sz="0" w:space="0" w:color="auto"/>
        <w:right w:val="none" w:sz="0" w:space="0" w:color="auto"/>
      </w:divBdr>
    </w:div>
    <w:div w:id="534537531">
      <w:bodyDiv w:val="1"/>
      <w:marLeft w:val="0"/>
      <w:marRight w:val="0"/>
      <w:marTop w:val="0"/>
      <w:marBottom w:val="0"/>
      <w:divBdr>
        <w:top w:val="none" w:sz="0" w:space="0" w:color="auto"/>
        <w:left w:val="none" w:sz="0" w:space="0" w:color="auto"/>
        <w:bottom w:val="none" w:sz="0" w:space="0" w:color="auto"/>
        <w:right w:val="none" w:sz="0" w:space="0" w:color="auto"/>
      </w:divBdr>
    </w:div>
    <w:div w:id="659044969">
      <w:bodyDiv w:val="1"/>
      <w:marLeft w:val="0"/>
      <w:marRight w:val="0"/>
      <w:marTop w:val="0"/>
      <w:marBottom w:val="0"/>
      <w:divBdr>
        <w:top w:val="none" w:sz="0" w:space="0" w:color="auto"/>
        <w:left w:val="none" w:sz="0" w:space="0" w:color="auto"/>
        <w:bottom w:val="none" w:sz="0" w:space="0" w:color="auto"/>
        <w:right w:val="none" w:sz="0" w:space="0" w:color="auto"/>
      </w:divBdr>
    </w:div>
    <w:div w:id="830176758">
      <w:bodyDiv w:val="1"/>
      <w:marLeft w:val="0"/>
      <w:marRight w:val="0"/>
      <w:marTop w:val="0"/>
      <w:marBottom w:val="0"/>
      <w:divBdr>
        <w:top w:val="none" w:sz="0" w:space="0" w:color="auto"/>
        <w:left w:val="none" w:sz="0" w:space="0" w:color="auto"/>
        <w:bottom w:val="none" w:sz="0" w:space="0" w:color="auto"/>
        <w:right w:val="none" w:sz="0" w:space="0" w:color="auto"/>
      </w:divBdr>
    </w:div>
    <w:div w:id="870459751">
      <w:bodyDiv w:val="1"/>
      <w:marLeft w:val="0"/>
      <w:marRight w:val="0"/>
      <w:marTop w:val="0"/>
      <w:marBottom w:val="0"/>
      <w:divBdr>
        <w:top w:val="none" w:sz="0" w:space="0" w:color="auto"/>
        <w:left w:val="none" w:sz="0" w:space="0" w:color="auto"/>
        <w:bottom w:val="none" w:sz="0" w:space="0" w:color="auto"/>
        <w:right w:val="none" w:sz="0" w:space="0" w:color="auto"/>
      </w:divBdr>
    </w:div>
    <w:div w:id="1075205461">
      <w:bodyDiv w:val="1"/>
      <w:marLeft w:val="0"/>
      <w:marRight w:val="0"/>
      <w:marTop w:val="0"/>
      <w:marBottom w:val="0"/>
      <w:divBdr>
        <w:top w:val="none" w:sz="0" w:space="0" w:color="auto"/>
        <w:left w:val="none" w:sz="0" w:space="0" w:color="auto"/>
        <w:bottom w:val="none" w:sz="0" w:space="0" w:color="auto"/>
        <w:right w:val="none" w:sz="0" w:space="0" w:color="auto"/>
      </w:divBdr>
    </w:div>
    <w:div w:id="1277450437">
      <w:bodyDiv w:val="1"/>
      <w:marLeft w:val="0"/>
      <w:marRight w:val="0"/>
      <w:marTop w:val="0"/>
      <w:marBottom w:val="0"/>
      <w:divBdr>
        <w:top w:val="none" w:sz="0" w:space="0" w:color="auto"/>
        <w:left w:val="none" w:sz="0" w:space="0" w:color="auto"/>
        <w:bottom w:val="none" w:sz="0" w:space="0" w:color="auto"/>
        <w:right w:val="none" w:sz="0" w:space="0" w:color="auto"/>
      </w:divBdr>
    </w:div>
    <w:div w:id="1330601993">
      <w:bodyDiv w:val="1"/>
      <w:marLeft w:val="0"/>
      <w:marRight w:val="0"/>
      <w:marTop w:val="0"/>
      <w:marBottom w:val="0"/>
      <w:divBdr>
        <w:top w:val="none" w:sz="0" w:space="0" w:color="auto"/>
        <w:left w:val="none" w:sz="0" w:space="0" w:color="auto"/>
        <w:bottom w:val="none" w:sz="0" w:space="0" w:color="auto"/>
        <w:right w:val="none" w:sz="0" w:space="0" w:color="auto"/>
      </w:divBdr>
    </w:div>
    <w:div w:id="1384671326">
      <w:bodyDiv w:val="1"/>
      <w:marLeft w:val="0"/>
      <w:marRight w:val="0"/>
      <w:marTop w:val="0"/>
      <w:marBottom w:val="0"/>
      <w:divBdr>
        <w:top w:val="none" w:sz="0" w:space="0" w:color="auto"/>
        <w:left w:val="none" w:sz="0" w:space="0" w:color="auto"/>
        <w:bottom w:val="none" w:sz="0" w:space="0" w:color="auto"/>
        <w:right w:val="none" w:sz="0" w:space="0" w:color="auto"/>
      </w:divBdr>
    </w:div>
    <w:div w:id="1505239302">
      <w:bodyDiv w:val="1"/>
      <w:marLeft w:val="0"/>
      <w:marRight w:val="0"/>
      <w:marTop w:val="0"/>
      <w:marBottom w:val="0"/>
      <w:divBdr>
        <w:top w:val="none" w:sz="0" w:space="0" w:color="auto"/>
        <w:left w:val="none" w:sz="0" w:space="0" w:color="auto"/>
        <w:bottom w:val="none" w:sz="0" w:space="0" w:color="auto"/>
        <w:right w:val="none" w:sz="0" w:space="0" w:color="auto"/>
      </w:divBdr>
    </w:div>
    <w:div w:id="1556235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eic.dk/en/data-management/national-cooperation/National-strategy-for-FAIR-research-data-management" TargetMode="External"/><Relationship Id="rId18" Type="http://schemas.openxmlformats.org/officeDocument/2006/relationships/hyperlink" Target="https://openpsychologydata.metajnl.com/" TargetMode="External"/><Relationship Id="rId26" Type="http://schemas.openxmlformats.org/officeDocument/2006/relationships/hyperlink" Target="https://sdunet.dk/en/research/open-access" TargetMode="External"/><Relationship Id="rId3" Type="http://schemas.openxmlformats.org/officeDocument/2006/relationships/customXml" Target="../customXml/item3.xml"/><Relationship Id="rId21" Type="http://schemas.openxmlformats.org/officeDocument/2006/relationships/hyperlink" Target="%20https://sdunet.dk/da/research/research-data-management-support"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allea.org/code-of-conduct/" TargetMode="External"/><Relationship Id="rId17" Type="http://schemas.openxmlformats.org/officeDocument/2006/relationships/hyperlink" Target="https://www.sdu.dk/da/gdpr" TargetMode="External"/><Relationship Id="rId25" Type="http://schemas.openxmlformats.org/officeDocument/2006/relationships/hyperlink" Target="https://sdunet.dk/en/research/research-analysis-and-identifiers/orcid"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uides.library.stanford.edu/data-best-practices" TargetMode="External"/><Relationship Id="rId20" Type="http://schemas.openxmlformats.org/officeDocument/2006/relationships/hyperlink" Target="https://www.re3data.org/" TargetMode="External"/><Relationship Id="rId29" Type="http://schemas.openxmlformats.org/officeDocument/2006/relationships/hyperlink" Target="https://sdunet.dk/da/research/open-access/publiceringsaftaler/elsevie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fm.dk/en/publications/2014/the-danish-code-of-conduct-for-research-integrity" TargetMode="External"/><Relationship Id="rId24" Type="http://schemas.openxmlformats.org/officeDocument/2006/relationships/hyperlink" Target="https://sdunet.dk/en/research/research-analysis-and-identifiers/orcid" TargetMode="External"/><Relationship Id="rId32" Type="http://schemas.openxmlformats.org/officeDocument/2006/relationships/hyperlink" Target="https://www.sdu.dk/en/om-sdu/ledelse-administration/sdurio" TargetMode="External"/><Relationship Id="rId5" Type="http://schemas.openxmlformats.org/officeDocument/2006/relationships/numbering" Target="numbering.xml"/><Relationship Id="rId15" Type="http://schemas.openxmlformats.org/officeDocument/2006/relationships/hyperlink" Target="https://syddanskuni.sharepoint.com/Sites/persondata/SitePages/IT-vejledninger.aspx" TargetMode="External"/><Relationship Id="rId23" Type="http://schemas.openxmlformats.org/officeDocument/2006/relationships/hyperlink" Target="https://creativecommons.org/licenses/?lang=da" TargetMode="External"/><Relationship Id="rId28" Type="http://schemas.openxmlformats.org/officeDocument/2006/relationships/hyperlink" Target="http://www.doaj.org" TargetMode="External"/><Relationship Id="rId10" Type="http://schemas.openxmlformats.org/officeDocument/2006/relationships/endnotes" Target="endnotes.xml"/><Relationship Id="rId19" Type="http://schemas.openxmlformats.org/officeDocument/2006/relationships/hyperlink" Target="https://zenodo.org/" TargetMode="External"/><Relationship Id="rId31" Type="http://schemas.openxmlformats.org/officeDocument/2006/relationships/hyperlink" Target="https://open-research-europe.ec.europa.e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dunet.dk/en/research/research-support-ethics" TargetMode="External"/><Relationship Id="rId22" Type="http://schemas.openxmlformats.org/officeDocument/2006/relationships/hyperlink" Target="https://www.deic.dk/da/news/2017-12-20/DataCite" TargetMode="External"/><Relationship Id="rId27" Type="http://schemas.openxmlformats.org/officeDocument/2006/relationships/hyperlink" Target="https://openpolicyfinder.jisc.ac.uk/" TargetMode="External"/><Relationship Id="rId30" Type="http://schemas.openxmlformats.org/officeDocument/2006/relationships/hyperlink" Target="https://sdunet.dk/da/research/open-access/publiceringsaftaler" TargetMode="Externa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eur03.safelinks.protection.outlook.com/?url=https%3A%2F%2Fwww.leru.org%2Ffiles%2FSorbonne-declaration.pdf&amp;data=04%7C01%7Cavd%40sam.sdu.dk%7C3908696b7cc741b6cbd108d8bd1c2032%7C9a97c27db83e4694b35354bdbf18ab5b%7C0%7C0%7C637467276234182578%7CUnknown%7CTWFpbGZsb3d8eyJWIjoiMC4wLjAwMDAiLCJQIjoiV2luMzIiLCJBTiI6Ik1haWwiLCJXVCI6Mn0%3D%7C1000&amp;sdata=0nS0W1ENvTFv8BpcHjRJLrFf4NnuHU91CyDOAn%2FgwTQ%3D&amp;reserved=0" TargetMode="External"/><Relationship Id="rId3" Type="http://schemas.openxmlformats.org/officeDocument/2006/relationships/hyperlink" Target="https://allea.org/code-of-conduct/" TargetMode="External"/><Relationship Id="rId7" Type="http://schemas.openxmlformats.org/officeDocument/2006/relationships/hyperlink" Target="https://escience.sdu.dk/index.php/ucloud/" TargetMode="External"/><Relationship Id="rId12" Type="http://schemas.openxmlformats.org/officeDocument/2006/relationships/hyperlink" Target="https://coara.eu/agreement/the-agreement-full-tex" TargetMode="External"/><Relationship Id="rId2" Type="http://schemas.openxmlformats.org/officeDocument/2006/relationships/hyperlink" Target="https://ufm.dk/en/publications/2014/the-danish-code-of-conduct-for-research-integrity" TargetMode="External"/><Relationship Id="rId1" Type="http://schemas.openxmlformats.org/officeDocument/2006/relationships/hyperlink" Target="https://sdunet.dk/da/research/open-access" TargetMode="External"/><Relationship Id="rId6" Type="http://schemas.openxmlformats.org/officeDocument/2006/relationships/hyperlink" Target="https://www.sdu.dk/da/anmeldelse" TargetMode="External"/><Relationship Id="rId11" Type="http://schemas.openxmlformats.org/officeDocument/2006/relationships/hyperlink" Target="https://sfdora.org/read/" TargetMode="External"/><Relationship Id="rId5" Type="http://schemas.openxmlformats.org/officeDocument/2006/relationships/hyperlink" Target="https://ufm.dk/en/publications/2014/the-danish-code-of-conduct-for-research-integrity" TargetMode="External"/><Relationship Id="rId10" Type="http://schemas.openxmlformats.org/officeDocument/2006/relationships/hyperlink" Target="https://sdunet.dk/en/research/pure" TargetMode="External"/><Relationship Id="rId4" Type="http://schemas.openxmlformats.org/officeDocument/2006/relationships/hyperlink" Target="https://www.deic.dk/en/data-management/national-cooperation/National-strategy-for-FAIR-research-data-management" TargetMode="External"/><Relationship Id="rId9" Type="http://schemas.openxmlformats.org/officeDocument/2006/relationships/hyperlink" Target="https://ufm.dk/publikationer/2022/afrapportering-udvalg-om-retningslinjer-for-internationalt-forsknings-og-innovationssamarbejde"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76AF36EF34F4A49B84A36F801012266" ma:contentTypeVersion="4" ma:contentTypeDescription="Create a new document." ma:contentTypeScope="" ma:versionID="3d2e4a18bfa59a12bf7935c7dede8020">
  <xsd:schema xmlns:xsd="http://www.w3.org/2001/XMLSchema" xmlns:xs="http://www.w3.org/2001/XMLSchema" xmlns:p="http://schemas.microsoft.com/office/2006/metadata/properties" xmlns:ns2="be7c15c4-52d0-4ceb-b2de-16ffca104160" targetNamespace="http://schemas.microsoft.com/office/2006/metadata/properties" ma:root="true" ma:fieldsID="2b1a832f62b82db04b1a665b6959f4df" ns2:_="">
    <xsd:import namespace="be7c15c4-52d0-4ceb-b2de-16ffca10416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7c15c4-52d0-4ceb-b2de-16ffca1041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29502D0-3059-4546-8516-979593167158}">
  <ds:schemaRefs>
    <ds:schemaRef ds:uri="http://schemas.microsoft.com/sharepoint/v3/contenttype/forms"/>
  </ds:schemaRefs>
</ds:datastoreItem>
</file>

<file path=customXml/itemProps2.xml><?xml version="1.0" encoding="utf-8"?>
<ds:datastoreItem xmlns:ds="http://schemas.openxmlformats.org/officeDocument/2006/customXml" ds:itemID="{C353CF5E-2818-41A6-ADC6-04FE9A35DFE0}">
  <ds:schemaRefs>
    <ds:schemaRef ds:uri="http://schemas.openxmlformats.org/officeDocument/2006/bibliography"/>
  </ds:schemaRefs>
</ds:datastoreItem>
</file>

<file path=customXml/itemProps3.xml><?xml version="1.0" encoding="utf-8"?>
<ds:datastoreItem xmlns:ds="http://schemas.openxmlformats.org/officeDocument/2006/customXml" ds:itemID="{D7D22006-5A37-46BB-B8C6-96DC7BE6B5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7c15c4-52d0-4ceb-b2de-16ffca104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637A837-7484-43A7-A522-03EC6472C17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645</TotalTime>
  <Pages>9</Pages>
  <Words>3444</Words>
  <Characters>21014</Characters>
  <Application>Microsoft Office Word</Application>
  <DocSecurity>0</DocSecurity>
  <Lines>175</Lines>
  <Paragraphs>48</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Syddansk Universitet - Samfundsvidenskab</Company>
  <LinksUpToDate>false</LinksUpToDate>
  <CharactersWithSpaces>24410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Arjen van Dalen</dc:creator>
  <cp:lastModifiedBy>Johan Aagaard</cp:lastModifiedBy>
  <cp:revision>39</cp:revision>
  <cp:lastPrinted>2018-12-04T16:06:00Z</cp:lastPrinted>
  <dcterms:created xsi:type="dcterms:W3CDTF">2025-03-07T08:30:00Z</dcterms:created>
  <dcterms:modified xsi:type="dcterms:W3CDTF">2025-04-25T08:08:00Z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0x010100976AF36EF34F4A49B84A36F801012266</vt:lpwstr>
  </property>
  <property fmtid="{D5CDD505-2E9C-101B-9397-08002B2CF9AE}" pid="3" name="AuthorIds_UIVersion_512">
    <vt:lpwstr>9</vt:lpwstr>
  </property>
</Properties>
</file>