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0F381492" w14:textId="77777777" w:rsidTr="00B12ADB">
        <w:trPr>
          <w:trHeight w:val="2948"/>
        </w:trPr>
        <w:tc>
          <w:tcPr>
            <w:tcW w:w="7371" w:type="dxa"/>
          </w:tcPr>
          <w:bookmarkStart w:id="0" w:name="start"/>
          <w:p w14:paraId="33AD0225" w14:textId="77777777" w:rsidR="00655B49" w:rsidRDefault="009D1E80" w:rsidP="00706E32">
            <w:pPr>
              <w:tabs>
                <w:tab w:val="left" w:pos="5655"/>
              </w:tabs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1" w:name="LAN_NameAddressHelptext"/>
            <w:r>
              <w:instrText>Navn og Adresse - Brug F11 for at komme fra et felt til et andet</w:instrText>
            </w:r>
            <w:bookmarkEnd w:id="1"/>
            <w:r w:rsidRPr="002E0ABC">
              <w:instrText>]</w:instrText>
            </w:r>
            <w:r w:rsidRPr="002E0ABC">
              <w:fldChar w:fldCharType="end"/>
            </w:r>
            <w:bookmarkEnd w:id="0"/>
          </w:p>
        </w:tc>
      </w:tr>
      <w:tr w:rsidR="00655B49" w14:paraId="5D601E0A" w14:textId="77777777" w:rsidTr="00B12ADB">
        <w:trPr>
          <w:trHeight w:val="850"/>
        </w:trPr>
        <w:tc>
          <w:tcPr>
            <w:tcW w:w="7371" w:type="dxa"/>
          </w:tcPr>
          <w:p w14:paraId="7579D152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2" w:name="LAN_Heading"/>
            <w:r>
              <w:instrText>Heading</w:instrText>
            </w:r>
            <w:bookmarkEnd w:id="2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4B6D4B29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3" w:name="LAN_Text"/>
      <w:r>
        <w:instrText>Text</w:instrText>
      </w:r>
      <w:bookmarkEnd w:id="3"/>
      <w:r w:rsidRPr="002E0ABC">
        <w:instrText>]</w:instrText>
      </w:r>
      <w:r w:rsidRPr="002E0ABC">
        <w:fldChar w:fldCharType="end"/>
      </w:r>
    </w:p>
    <w:p w14:paraId="3AE94274" w14:textId="77777777" w:rsidR="00F5594D" w:rsidRDefault="00F5594D" w:rsidP="00F5594D"/>
    <w:p w14:paraId="21A73ED3" w14:textId="77777777" w:rsidR="00094ABD" w:rsidRDefault="00094ABD" w:rsidP="00655B49"/>
    <w:p w14:paraId="2821E099" w14:textId="77777777" w:rsidR="00094ABD" w:rsidRDefault="00706E32" w:rsidP="00A52688">
      <w:pPr>
        <w:pStyle w:val="Sender"/>
      </w:pPr>
      <w:bookmarkStart w:id="4" w:name="LAN_BestRegards"/>
      <w:r>
        <w:t>Yours sincerely</w:t>
      </w:r>
      <w:bookmarkEnd w:id="4"/>
    </w:p>
    <w:p w14:paraId="36B20D0C" w14:textId="77777777" w:rsidR="00094ABD" w:rsidRDefault="00094ABD" w:rsidP="00A52688">
      <w:pPr>
        <w:pStyle w:val="Sender"/>
      </w:pPr>
    </w:p>
    <w:p w14:paraId="67AB596D" w14:textId="77777777" w:rsidR="00094ABD" w:rsidRDefault="00094ABD" w:rsidP="00A52688">
      <w:pPr>
        <w:pStyle w:val="Sender"/>
      </w:pPr>
    </w:p>
    <w:p w14:paraId="3392A329" w14:textId="77777777" w:rsidR="00094ABD" w:rsidRDefault="00094ABD" w:rsidP="00A52688">
      <w:pPr>
        <w:pStyle w:val="Sender"/>
      </w:pPr>
    </w:p>
    <w:p w14:paraId="1B8A1957" w14:textId="77777777" w:rsidR="002C3622" w:rsidRPr="002C3622" w:rsidRDefault="002C3622" w:rsidP="00A52688">
      <w:pPr>
        <w:pStyle w:val="Sender"/>
        <w:rPr>
          <w:sz w:val="15"/>
        </w:rPr>
      </w:pPr>
    </w:p>
    <w:sectPr w:rsidR="002C3622" w:rsidRPr="002C3622" w:rsidSect="000C5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B299" w14:textId="77777777" w:rsidR="00A2717D" w:rsidRDefault="00A2717D" w:rsidP="009E4B94">
      <w:pPr>
        <w:spacing w:line="240" w:lineRule="auto"/>
      </w:pPr>
      <w:r>
        <w:separator/>
      </w:r>
    </w:p>
  </w:endnote>
  <w:endnote w:type="continuationSeparator" w:id="0">
    <w:p w14:paraId="42973D9C" w14:textId="77777777" w:rsidR="00A2717D" w:rsidRDefault="00A2717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4E42" w14:textId="77777777" w:rsidR="00F5411C" w:rsidRDefault="00F54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BB15" w14:textId="77777777" w:rsidR="00681D83" w:rsidRPr="00681D83" w:rsidRDefault="00681D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124144" wp14:editId="315E8BE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40927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5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Page</w:t>
                          </w:r>
                          <w:bookmarkEnd w:id="5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24144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1FF40927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6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Page</w:t>
                    </w:r>
                    <w:bookmarkEnd w:id="6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5437" w14:textId="77777777" w:rsidR="009E4B94" w:rsidRPr="00094ABD" w:rsidRDefault="005679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37F046" wp14:editId="4C096853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57609FA6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0E5F7D01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0" w:name="ADR_Name"/>
                                <w:r>
                                  <w:t>University of Southern Denmark</w:t>
                                </w:r>
                                <w:bookmarkEnd w:id="20"/>
                              </w:p>
                              <w:p w14:paraId="004B5A4C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1" w:name="ADR_Adress"/>
                                <w:r>
                                  <w:t>Campusvej 55</w:t>
                                </w:r>
                                <w:r>
                                  <w:br/>
                                  <w:t>DK-5230 Odense M</w:t>
                                </w:r>
                                <w:r>
                                  <w:br/>
                                  <w:t>Denmark</w:t>
                                </w:r>
                                <w:bookmarkEnd w:id="21"/>
                              </w:p>
                              <w:p w14:paraId="65D3BB4C" w14:textId="77777777" w:rsidR="0056791F" w:rsidRPr="00244D70" w:rsidRDefault="00897471" w:rsidP="0056791F">
                                <w:pPr>
                                  <w:pStyle w:val="Template-Adresse"/>
                                </w:pPr>
                                <w:bookmarkStart w:id="22" w:name="LAN_T_01"/>
                                <w:bookmarkStart w:id="23" w:name="ADR_Phone_DIF"/>
                                <w:r>
                                  <w:t>T</w:t>
                                </w:r>
                                <w:bookmarkEnd w:id="22"/>
                                <w:r w:rsidR="0056791F" w:rsidRPr="00244D70">
                                  <w:tab/>
                                </w:r>
                                <w:bookmarkStart w:id="24" w:name="ADR_Phone"/>
                                <w:r>
                                  <w:t>+45 6550 1000 </w:t>
                                </w:r>
                                <w:bookmarkStart w:id="25" w:name="ADR_Web_DIF"/>
                                <w:bookmarkEnd w:id="24"/>
                              </w:p>
                              <w:p w14:paraId="06C53A77" w14:textId="77777777" w:rsidR="0056791F" w:rsidRPr="00244D70" w:rsidRDefault="0056791F" w:rsidP="0056791F">
                                <w:pPr>
                                  <w:pStyle w:val="Template-Adresse"/>
                                </w:pPr>
                                <w:bookmarkStart w:id="26" w:name="ADR_Web"/>
                                <w:r>
                                  <w:t>www.sdu.dk</w:t>
                                </w:r>
                                <w:bookmarkEnd w:id="23"/>
                                <w:bookmarkEnd w:id="25"/>
                                <w:bookmarkEnd w:id="26"/>
                              </w:p>
                            </w:tc>
                          </w:tr>
                        </w:tbl>
                        <w:p w14:paraId="30D99AE4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7F046" id="_x0000_t202" coordsize="21600,21600" o:spt="202" path="m,l,21600r21600,l21600,xe">
              <v:stroke joinstyle="miter"/>
              <v:path gradientshapeok="t" o:connecttype="rect"/>
            </v:shapetype>
            <v:shape id="Address" o:spid="_x0000_s1030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Dp0g78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57609FA6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0E5F7D01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27" w:name="ADR_Name"/>
                          <w:r>
                            <w:t>University of Southern Denmark</w:t>
                          </w:r>
                          <w:bookmarkEnd w:id="27"/>
                        </w:p>
                        <w:p w14:paraId="004B5A4C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28" w:name="ADR_Adress"/>
                          <w:r>
                            <w:t>Campusvej 55</w:t>
                          </w:r>
                          <w:r>
                            <w:br/>
                            <w:t>DK-5230 Odense M</w:t>
                          </w:r>
                          <w:r>
                            <w:br/>
                            <w:t>Denmark</w:t>
                          </w:r>
                          <w:bookmarkEnd w:id="28"/>
                        </w:p>
                        <w:p w14:paraId="65D3BB4C" w14:textId="77777777" w:rsidR="0056791F" w:rsidRPr="00244D70" w:rsidRDefault="00897471" w:rsidP="0056791F">
                          <w:pPr>
                            <w:pStyle w:val="Template-Adresse"/>
                          </w:pPr>
                          <w:bookmarkStart w:id="29" w:name="LAN_T_01"/>
                          <w:bookmarkStart w:id="30" w:name="ADR_Phone_DIF"/>
                          <w:r>
                            <w:t>T</w:t>
                          </w:r>
                          <w:bookmarkEnd w:id="29"/>
                          <w:r w:rsidR="0056791F" w:rsidRPr="00244D70">
                            <w:tab/>
                          </w:r>
                          <w:bookmarkStart w:id="31" w:name="ADR_Phone"/>
                          <w:r>
                            <w:t>+45 6550 1000 </w:t>
                          </w:r>
                          <w:bookmarkStart w:id="32" w:name="ADR_Web_DIF"/>
                          <w:bookmarkEnd w:id="31"/>
                        </w:p>
                        <w:p w14:paraId="06C53A77" w14:textId="77777777" w:rsidR="0056791F" w:rsidRPr="00244D70" w:rsidRDefault="0056791F" w:rsidP="0056791F">
                          <w:pPr>
                            <w:pStyle w:val="Template-Adresse"/>
                          </w:pPr>
                          <w:bookmarkStart w:id="33" w:name="ADR_Web"/>
                          <w:r>
                            <w:t>www.sdu.dk</w:t>
                          </w:r>
                          <w:bookmarkEnd w:id="30"/>
                          <w:bookmarkEnd w:id="32"/>
                          <w:bookmarkEnd w:id="33"/>
                        </w:p>
                      </w:tc>
                    </w:tr>
                  </w:tbl>
                  <w:p w14:paraId="30D99AE4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368D8" w14:textId="77777777" w:rsidR="00A2717D" w:rsidRDefault="00A2717D" w:rsidP="009E4B94">
      <w:pPr>
        <w:spacing w:line="240" w:lineRule="auto"/>
      </w:pPr>
      <w:r>
        <w:separator/>
      </w:r>
    </w:p>
  </w:footnote>
  <w:footnote w:type="continuationSeparator" w:id="0">
    <w:p w14:paraId="2F75A73A" w14:textId="77777777" w:rsidR="00A2717D" w:rsidRDefault="00A2717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3FAE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5B711D93" wp14:editId="1D887110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601062030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062030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789B" w14:textId="77777777" w:rsidR="003D48E0" w:rsidRDefault="003D48E0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666326E" wp14:editId="69A9619A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80803200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3200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EF3E" w14:textId="77777777" w:rsidR="00424BC4" w:rsidRDefault="00424BC4" w:rsidP="00DD1936">
    <w:pPr>
      <w:pStyle w:val="Header"/>
    </w:pPr>
  </w:p>
  <w:p w14:paraId="2AB4BE45" w14:textId="77777777" w:rsidR="008F4D20" w:rsidRDefault="007022A5" w:rsidP="00DD19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29A0E4" wp14:editId="3F0E165B">
              <wp:simplePos x="0" y="0"/>
              <wp:positionH relativeFrom="page">
                <wp:posOffset>6082665</wp:posOffset>
              </wp:positionH>
              <wp:positionV relativeFrom="page">
                <wp:posOffset>3836670</wp:posOffset>
              </wp:positionV>
              <wp:extent cx="1133475" cy="128143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1281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5B2D0DB5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2BCC6435" w14:textId="77777777" w:rsidR="00244D70" w:rsidRPr="00244D70" w:rsidRDefault="007022A5" w:rsidP="00722F2B">
                                <w:pPr>
                                  <w:pStyle w:val="Template-Dato"/>
                                </w:pPr>
                                <w:r>
                                  <w:t>Date</w:t>
                                </w:r>
                              </w:p>
                            </w:tc>
                          </w:tr>
                          <w:tr w:rsidR="00244D70" w:rsidRPr="00244D70" w14:paraId="79286DC1" w14:textId="77777777" w:rsidTr="0004455C">
                            <w:trPr>
                              <w:trHeight w:val="558"/>
                              <w:hidden/>
                            </w:trPr>
                            <w:tc>
                              <w:tcPr>
                                <w:tcW w:w="1786" w:type="dxa"/>
                              </w:tcPr>
                              <w:p w14:paraId="6A73CB64" w14:textId="77777777" w:rsidR="00244D70" w:rsidRDefault="00722F2B" w:rsidP="00722F2B">
                                <w:pPr>
                                  <w:pStyle w:val="Template"/>
                                  <w:rPr>
                                    <w:vanish/>
                                  </w:rPr>
                                </w:pPr>
                                <w:bookmarkStart w:id="6" w:name="LAN_Jurno"/>
                                <w:bookmarkStart w:id="7" w:name="LAN_Reference_HIF"/>
                                <w:r>
                                  <w:rPr>
                                    <w:vanish/>
                                  </w:rPr>
                                  <w:t>Case no.</w:t>
                                </w:r>
                                <w:bookmarkEnd w:id="6"/>
                                <w:r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8" w:name="FLD_Reference"/>
                                <w:bookmarkEnd w:id="7"/>
                                <w:bookmarkEnd w:id="8"/>
                              </w:p>
                              <w:p w14:paraId="774EB815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9" w:name="USR_Initials"/>
                                <w:bookmarkStart w:id="10" w:name="USR_Initials_DIF"/>
                                <w:bookmarkEnd w:id="9"/>
                              </w:p>
                              <w:bookmarkEnd w:id="10"/>
                              <w:p w14:paraId="21F8E807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64EA2BAF" w14:textId="77777777" w:rsidR="0004455C" w:rsidRDefault="007B2C93" w:rsidP="00722F2B">
                                <w:pPr>
                                  <w:pStyle w:val="Template"/>
                                </w:pPr>
                                <w:bookmarkStart w:id="11" w:name="USR_Email"/>
                                <w:bookmarkStart w:id="12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1"/>
                              </w:p>
                              <w:bookmarkEnd w:id="12"/>
                              <w:p w14:paraId="069ABBEF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</w:p>
                            </w:tc>
                          </w:tr>
                        </w:tbl>
                        <w:p w14:paraId="1F076C38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9A0E4" id="_x0000_t202" coordsize="21600,21600" o:spt="202" path="m,l,21600r21600,l21600,xe">
              <v:stroke joinstyle="miter"/>
              <v:path gradientshapeok="t" o:connecttype="rect"/>
            </v:shapetype>
            <v:shape id="DocInfo" o:spid="_x0000_s1027" type="#_x0000_t202" style="position:absolute;margin-left:478.95pt;margin-top:302.1pt;width:89.25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5B2D0DB5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2BCC6435" w14:textId="77777777" w:rsidR="00244D70" w:rsidRPr="00244D70" w:rsidRDefault="007022A5" w:rsidP="00722F2B">
                          <w:pPr>
                            <w:pStyle w:val="Template-Dato"/>
                          </w:pPr>
                          <w:r>
                            <w:t>Date</w:t>
                          </w:r>
                        </w:p>
                      </w:tc>
                    </w:tr>
                    <w:tr w:rsidR="00244D70" w:rsidRPr="00244D70" w14:paraId="79286DC1" w14:textId="77777777" w:rsidTr="0004455C">
                      <w:trPr>
                        <w:trHeight w:val="558"/>
                        <w:hidden/>
                      </w:trPr>
                      <w:tc>
                        <w:tcPr>
                          <w:tcW w:w="1786" w:type="dxa"/>
                        </w:tcPr>
                        <w:p w14:paraId="6A73CB64" w14:textId="77777777" w:rsidR="00244D70" w:rsidRDefault="00722F2B" w:rsidP="00722F2B">
                          <w:pPr>
                            <w:pStyle w:val="Template"/>
                            <w:rPr>
                              <w:vanish/>
                            </w:rPr>
                          </w:pPr>
                          <w:bookmarkStart w:id="13" w:name="LAN_Jurno"/>
                          <w:bookmarkStart w:id="14" w:name="LAN_Reference_HIF"/>
                          <w:r>
                            <w:rPr>
                              <w:vanish/>
                            </w:rPr>
                            <w:t>Case no.</w:t>
                          </w:r>
                          <w:bookmarkEnd w:id="13"/>
                          <w:r>
                            <w:rPr>
                              <w:vanish/>
                            </w:rPr>
                            <w:t xml:space="preserve"> </w:t>
                          </w:r>
                          <w:bookmarkStart w:id="15" w:name="FLD_Reference"/>
                          <w:bookmarkEnd w:id="14"/>
                          <w:bookmarkEnd w:id="15"/>
                        </w:p>
                        <w:p w14:paraId="774EB815" w14:textId="77777777" w:rsidR="00722F2B" w:rsidRDefault="00722F2B" w:rsidP="00722F2B">
                          <w:pPr>
                            <w:pStyle w:val="Template"/>
                          </w:pPr>
                          <w:bookmarkStart w:id="16" w:name="USR_Initials"/>
                          <w:bookmarkStart w:id="17" w:name="USR_Initials_DIF"/>
                          <w:bookmarkEnd w:id="16"/>
                        </w:p>
                        <w:bookmarkEnd w:id="17"/>
                        <w:p w14:paraId="21F8E807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64EA2BAF" w14:textId="77777777" w:rsidR="0004455C" w:rsidRDefault="007B2C93" w:rsidP="00722F2B">
                          <w:pPr>
                            <w:pStyle w:val="Template"/>
                          </w:pPr>
                          <w:bookmarkStart w:id="18" w:name="USR_Email"/>
                          <w:bookmarkStart w:id="19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18"/>
                        </w:p>
                        <w:bookmarkEnd w:id="19"/>
                        <w:p w14:paraId="069ABBEF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</w:p>
                      </w:tc>
                    </w:tr>
                  </w:tbl>
                  <w:p w14:paraId="1F076C38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C7E7F" wp14:editId="350D9505">
              <wp:simplePos x="0" y="0"/>
              <wp:positionH relativeFrom="page">
                <wp:posOffset>723899</wp:posOffset>
              </wp:positionH>
              <wp:positionV relativeFrom="page">
                <wp:posOffset>723900</wp:posOffset>
              </wp:positionV>
              <wp:extent cx="4886325" cy="540000"/>
              <wp:effectExtent l="0" t="0" r="9525" b="12700"/>
              <wp:wrapNone/>
              <wp:docPr id="1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6325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655"/>
                          </w:tblGrid>
                          <w:tr w:rsidR="00424BC4" w:rsidRPr="00F847ED" w14:paraId="2E602A68" w14:textId="77777777" w:rsidTr="00C50A79">
                            <w:trPr>
                              <w:trHeight w:val="1134"/>
                            </w:trPr>
                            <w:tc>
                              <w:tcPr>
                                <w:tcW w:w="7655" w:type="dxa"/>
                              </w:tcPr>
                              <w:p w14:paraId="7E737519" w14:textId="0DA34531" w:rsidR="00424BC4" w:rsidRPr="00F847ED" w:rsidRDefault="00F847ED" w:rsidP="00424BC4">
                                <w:pPr>
                                  <w:pStyle w:val="FPDepartment"/>
                                  <w:rPr>
                                    <w:lang w:val="en-US"/>
                                  </w:rPr>
                                </w:pPr>
                                <w:r w:rsidRPr="00F847ED">
                                  <w:rPr>
                                    <w:lang w:val="en-US"/>
                                  </w:rPr>
                                  <w:t>Research Group for Public a</w:t>
                                </w:r>
                                <w:r>
                                  <w:rPr>
                                    <w:lang w:val="en-US"/>
                                  </w:rPr>
                                  <w:t>dministration</w:t>
                                </w:r>
                              </w:p>
                            </w:tc>
                          </w:tr>
                        </w:tbl>
                        <w:p w14:paraId="3A47A808" w14:textId="77777777" w:rsidR="00424BC4" w:rsidRPr="00F847ED" w:rsidRDefault="00424BC4" w:rsidP="00424BC4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C7E7F" id="Institute" o:spid="_x0000_s1028" type="#_x0000_t202" style="position:absolute;margin-left:57pt;margin-top:57pt;width:384.7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7655"/>
                    </w:tblGrid>
                    <w:tr w:rsidR="00424BC4" w:rsidRPr="00F847ED" w14:paraId="2E602A68" w14:textId="77777777" w:rsidTr="00C50A79">
                      <w:trPr>
                        <w:trHeight w:val="1134"/>
                      </w:trPr>
                      <w:tc>
                        <w:tcPr>
                          <w:tcW w:w="7655" w:type="dxa"/>
                        </w:tcPr>
                        <w:p w14:paraId="7E737519" w14:textId="0DA34531" w:rsidR="00424BC4" w:rsidRPr="00F847ED" w:rsidRDefault="00F847ED" w:rsidP="00424BC4">
                          <w:pPr>
                            <w:pStyle w:val="FPDepartment"/>
                            <w:rPr>
                              <w:lang w:val="en-US"/>
                            </w:rPr>
                          </w:pPr>
                          <w:r w:rsidRPr="00F847ED">
                            <w:rPr>
                              <w:lang w:val="en-US"/>
                            </w:rPr>
                            <w:t>Research Group for Public a</w:t>
                          </w:r>
                          <w:r>
                            <w:rPr>
                              <w:lang w:val="en-US"/>
                            </w:rPr>
                            <w:t>dministration</w:t>
                          </w:r>
                        </w:p>
                      </w:tc>
                    </w:tr>
                  </w:tbl>
                  <w:p w14:paraId="3A47A808" w14:textId="77777777" w:rsidR="00424BC4" w:rsidRPr="00F847ED" w:rsidRDefault="00424BC4" w:rsidP="00424BC4">
                    <w:pPr>
                      <w:pStyle w:val="Template-Adresse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607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1AB436" wp14:editId="4C805BD3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0" b="0"/>
              <wp:wrapNone/>
              <wp:docPr id="8" name="Institute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303CD1C1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03AD73B6" w14:textId="77777777" w:rsidR="00D0743D" w:rsidRPr="005743F4" w:rsidRDefault="005743F4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Fakultet</w:t>
                                </w:r>
                              </w:p>
                            </w:tc>
                          </w:tr>
                        </w:tbl>
                        <w:p w14:paraId="28479B47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1AB436" id="_x0000_s1029" type="#_x0000_t202" style="position:absolute;margin-left:479.7pt;margin-top:114pt;width:89.3pt;height:70.8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eiXg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303CD1C1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03AD73B6" w14:textId="77777777" w:rsidR="00D0743D" w:rsidRPr="005743F4" w:rsidRDefault="005743F4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Fakultet</w:t>
                          </w:r>
                        </w:p>
                      </w:tc>
                    </w:tr>
                  </w:tbl>
                  <w:p w14:paraId="28479B47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24BC4">
      <w:rPr>
        <w:noProof/>
      </w:rPr>
      <w:drawing>
        <wp:anchor distT="0" distB="0" distL="0" distR="0" simplePos="0" relativeHeight="251669504" behindDoc="0" locked="0" layoutInCell="1" allowOverlap="1" wp14:anchorId="734F902E" wp14:editId="4E5B2F71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3661453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1453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524104001">
    <w:abstractNumId w:val="10"/>
  </w:num>
  <w:num w:numId="2" w16cid:durableId="1848401858">
    <w:abstractNumId w:val="7"/>
  </w:num>
  <w:num w:numId="3" w16cid:durableId="425199787">
    <w:abstractNumId w:val="6"/>
  </w:num>
  <w:num w:numId="4" w16cid:durableId="1376545681">
    <w:abstractNumId w:val="5"/>
  </w:num>
  <w:num w:numId="5" w16cid:durableId="1355351200">
    <w:abstractNumId w:val="4"/>
  </w:num>
  <w:num w:numId="6" w16cid:durableId="1773086158">
    <w:abstractNumId w:val="9"/>
  </w:num>
  <w:num w:numId="7" w16cid:durableId="1458254416">
    <w:abstractNumId w:val="3"/>
  </w:num>
  <w:num w:numId="8" w16cid:durableId="568424801">
    <w:abstractNumId w:val="2"/>
  </w:num>
  <w:num w:numId="9" w16cid:durableId="118686874">
    <w:abstractNumId w:val="1"/>
  </w:num>
  <w:num w:numId="10" w16cid:durableId="1689059604">
    <w:abstractNumId w:val="0"/>
  </w:num>
  <w:num w:numId="11" w16cid:durableId="1528761883">
    <w:abstractNumId w:val="8"/>
  </w:num>
  <w:num w:numId="12" w16cid:durableId="599609849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4455C"/>
    <w:rsid w:val="00053CB6"/>
    <w:rsid w:val="000625A5"/>
    <w:rsid w:val="000877AC"/>
    <w:rsid w:val="000902C0"/>
    <w:rsid w:val="000903B4"/>
    <w:rsid w:val="00094ABD"/>
    <w:rsid w:val="000C53D5"/>
    <w:rsid w:val="00102BF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C3622"/>
    <w:rsid w:val="002D5562"/>
    <w:rsid w:val="002E20E7"/>
    <w:rsid w:val="002E74A4"/>
    <w:rsid w:val="002F2AFA"/>
    <w:rsid w:val="00304F02"/>
    <w:rsid w:val="003333E8"/>
    <w:rsid w:val="003664E6"/>
    <w:rsid w:val="003679E9"/>
    <w:rsid w:val="00376ABC"/>
    <w:rsid w:val="003B35B0"/>
    <w:rsid w:val="003C4F9F"/>
    <w:rsid w:val="003C60F1"/>
    <w:rsid w:val="003D48E0"/>
    <w:rsid w:val="0040216A"/>
    <w:rsid w:val="00424709"/>
    <w:rsid w:val="00424AD9"/>
    <w:rsid w:val="00424BC4"/>
    <w:rsid w:val="0046701B"/>
    <w:rsid w:val="004C01B2"/>
    <w:rsid w:val="004E0C6F"/>
    <w:rsid w:val="00501B5C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55B49"/>
    <w:rsid w:val="00671710"/>
    <w:rsid w:val="00681D83"/>
    <w:rsid w:val="006900C2"/>
    <w:rsid w:val="006B30A9"/>
    <w:rsid w:val="007022A5"/>
    <w:rsid w:val="0070267E"/>
    <w:rsid w:val="00706E32"/>
    <w:rsid w:val="00722F2B"/>
    <w:rsid w:val="007546AF"/>
    <w:rsid w:val="00765934"/>
    <w:rsid w:val="0077140E"/>
    <w:rsid w:val="007B2C93"/>
    <w:rsid w:val="007E373C"/>
    <w:rsid w:val="008045AE"/>
    <w:rsid w:val="00813E50"/>
    <w:rsid w:val="00822F24"/>
    <w:rsid w:val="00892D08"/>
    <w:rsid w:val="00893791"/>
    <w:rsid w:val="00897471"/>
    <w:rsid w:val="008E5A6D"/>
    <w:rsid w:val="008F32DF"/>
    <w:rsid w:val="008F4D20"/>
    <w:rsid w:val="00920289"/>
    <w:rsid w:val="00931064"/>
    <w:rsid w:val="00940286"/>
    <w:rsid w:val="00946523"/>
    <w:rsid w:val="0094757D"/>
    <w:rsid w:val="00951B25"/>
    <w:rsid w:val="009737E4"/>
    <w:rsid w:val="00983B74"/>
    <w:rsid w:val="00990263"/>
    <w:rsid w:val="009A4CCC"/>
    <w:rsid w:val="009D1E80"/>
    <w:rsid w:val="009E4B94"/>
    <w:rsid w:val="00A2717D"/>
    <w:rsid w:val="00A52688"/>
    <w:rsid w:val="00A7715F"/>
    <w:rsid w:val="00A91DA5"/>
    <w:rsid w:val="00A934E1"/>
    <w:rsid w:val="00AB4582"/>
    <w:rsid w:val="00AF1D02"/>
    <w:rsid w:val="00B00D92"/>
    <w:rsid w:val="00B12ADB"/>
    <w:rsid w:val="00BB4255"/>
    <w:rsid w:val="00C357EF"/>
    <w:rsid w:val="00C45E0A"/>
    <w:rsid w:val="00C50A79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D6D08"/>
    <w:rsid w:val="00DE2B28"/>
    <w:rsid w:val="00E27E17"/>
    <w:rsid w:val="00E53EE9"/>
    <w:rsid w:val="00E76070"/>
    <w:rsid w:val="00EB4DCC"/>
    <w:rsid w:val="00EC5D5C"/>
    <w:rsid w:val="00F15363"/>
    <w:rsid w:val="00F5411C"/>
    <w:rsid w:val="00F5594D"/>
    <w:rsid w:val="00F57948"/>
    <w:rsid w:val="00F710A5"/>
    <w:rsid w:val="00F847ED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5A65"/>
  <w15:docId w15:val="{6A5EF283-C315-4AA0-9AB9-B84B06A3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en-GB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en-GB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en-GB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en-GB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  <w:lang w:val="en-GB"/>
    </w:rPr>
  </w:style>
  <w:style w:type="paragraph" w:customStyle="1" w:styleId="Template-Adresse">
    <w:name w:val="Template - Adresse"/>
    <w:basedOn w:val="Template"/>
    <w:uiPriority w:val="29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en-GB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  <w:lang w:val="en-GB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en-GB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2F2AFA"/>
  </w:style>
  <w:style w:type="paragraph" w:customStyle="1" w:styleId="FPDepartment">
    <w:name w:val="FP Department"/>
    <w:basedOn w:val="Normal"/>
    <w:uiPriority w:val="37"/>
    <w:rsid w:val="00424BC4"/>
    <w:pPr>
      <w:spacing w:line="260" w:lineRule="atLeast"/>
    </w:pPr>
    <w:rPr>
      <w:b/>
      <w:cap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946037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e3f226-38c5-4664-bfb9-8578e2ca55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A919A3FEB5D418BE9EB06D2E188B4" ma:contentTypeVersion="10" ma:contentTypeDescription="Opret et nyt dokument." ma:contentTypeScope="" ma:versionID="06e46181633194c56d72b028b7e0d215">
  <xsd:schema xmlns:xsd="http://www.w3.org/2001/XMLSchema" xmlns:xs="http://www.w3.org/2001/XMLSchema" xmlns:p="http://schemas.microsoft.com/office/2006/metadata/properties" xmlns:ns3="23e3f226-38c5-4664-bfb9-8578e2ca556a" targetNamespace="http://schemas.microsoft.com/office/2006/metadata/properties" ma:root="true" ma:fieldsID="346036f12b7a8233f188b1d0750508c3" ns3:_="">
    <xsd:import namespace="23e3f226-38c5-4664-bfb9-8578e2ca556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3f226-38c5-4664-bfb9-8578e2ca556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D08067-2CD4-4222-A52B-FDBF49E91E03}">
  <ds:schemaRefs>
    <ds:schemaRef ds:uri="http://schemas.microsoft.com/office/2006/metadata/properties"/>
    <ds:schemaRef ds:uri="http://schemas.microsoft.com/office/infopath/2007/PartnerControls"/>
    <ds:schemaRef ds:uri="23e3f226-38c5-4664-bfb9-8578e2ca556a"/>
  </ds:schemaRefs>
</ds:datastoreItem>
</file>

<file path=customXml/itemProps2.xml><?xml version="1.0" encoding="utf-8"?>
<ds:datastoreItem xmlns:ds="http://schemas.openxmlformats.org/officeDocument/2006/customXml" ds:itemID="{A57120AD-115C-472F-B95E-17E0A6C8B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2D34B-E311-44BB-BE45-B47871332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3f226-38c5-4664-bfb9-8578e2ca5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1</TotalTime>
  <Pages>1</Pages>
  <Words>24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Syddansk Unversitet - University of Southern Denmark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2025-09-15T09:00:00Z</dcterms:created>
  <dcterms:modified xsi:type="dcterms:W3CDTF">2025-09-15T09:01:00Z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2016-05-30T09:47:13.5998308</vt:lpwstr>
  </property>
  <property fmtid="{D5CDD505-2E9C-101B-9397-08002B2CF9AE}" pid="3" name="CustomerId">
    <vt:lpwstr>sdu</vt:lpwstr>
  </property>
  <property fmtid="{D5CDD505-2E9C-101B-9397-08002B2CF9AE}" pid="4" name="TemplateId">
    <vt:lpwstr>636001984335998308</vt:lpwstr>
  </property>
  <property fmtid="{D5CDD505-2E9C-101B-9397-08002B2CF9AE}" pid="5" name="UserProfileId">
    <vt:lpwstr>636099744818609336</vt:lpwstr>
  </property>
  <property fmtid="{D5CDD505-2E9C-101B-9397-08002B2CF9AE}" pid="6" name="ContentTypeId">
    <vt:lpwstr>0x010100CE3A919A3FEB5D418BE9EB06D2E188B4</vt:lpwstr>
  </property>
</Properties>
</file>