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30A5" w14:textId="020A2D3D" w:rsidR="001C1079" w:rsidRPr="00532D29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532D29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532D29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532D29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532D29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532D29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083776D3" w14:textId="46272418" w:rsidR="006255CF" w:rsidRDefault="00141A30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142764E5" w14:textId="77777777" w:rsidR="006255CF" w:rsidRPr="00532D29" w:rsidRDefault="006255CF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5C5F1767" w14:textId="561EFD90" w:rsidR="00A8535D" w:rsidRPr="00A8535D" w:rsidRDefault="00A8535D" w:rsidP="00FE7722">
      <w:pPr>
        <w:ind w:left="142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/>
          <w:sz w:val="22"/>
          <w:szCs w:val="22"/>
          <w:lang w:val="da-DK"/>
        </w:rPr>
        <w:t xml:space="preserve">Desuden deltog: </w:t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Alexandra Holsting (TR)</w:t>
      </w:r>
    </w:p>
    <w:p w14:paraId="0E274380" w14:textId="77777777" w:rsidR="00A8535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4711BA5C" w:rsidR="00B6560E" w:rsidRPr="00532D29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</w:p>
    <w:p w14:paraId="04A0B008" w14:textId="77777777" w:rsidR="00CC160C" w:rsidRPr="00532D29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7968DA9C" w:rsidR="00F452D0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532D29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="00A8535D">
        <w:rPr>
          <w:rFonts w:asciiTheme="minorHAnsi" w:hAnsiTheme="minorHAnsi" w:cstheme="minorHAnsi"/>
          <w:sz w:val="22"/>
          <w:szCs w:val="22"/>
          <w:lang w:val="da-DK"/>
        </w:rPr>
        <w:t>1</w:t>
      </w:r>
      <w:r w:rsidR="00563269">
        <w:rPr>
          <w:rFonts w:asciiTheme="minorHAnsi" w:hAnsiTheme="minorHAnsi" w:cstheme="minorHAnsi"/>
          <w:sz w:val="22"/>
          <w:szCs w:val="22"/>
          <w:lang w:val="da-DK"/>
        </w:rPr>
        <w:t>1</w:t>
      </w:r>
      <w:r w:rsidR="00F452D0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A8535D">
        <w:rPr>
          <w:rFonts w:asciiTheme="minorHAnsi" w:hAnsiTheme="minorHAnsi" w:cstheme="minorHAnsi"/>
          <w:sz w:val="22"/>
          <w:szCs w:val="22"/>
          <w:lang w:val="da-DK"/>
        </w:rPr>
        <w:t>januar 2021</w:t>
      </w:r>
    </w:p>
    <w:p w14:paraId="238DDA0E" w14:textId="3B36F233" w:rsidR="00B6560E" w:rsidRPr="00532D29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532D29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0A2C79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532D29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532D29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532D29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53052358" w14:textId="73867B2A" w:rsidR="00624242" w:rsidRDefault="00090508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Alexandra Holsting (TR) og </w:t>
      </w:r>
      <w:r w:rsidR="00AA5B2E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FAMU </w:t>
      </w:r>
      <w:r w:rsidR="0062424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gennemgik </w:t>
      </w:r>
      <w:r w:rsidR="00AA5B2E">
        <w:rPr>
          <w:rFonts w:asciiTheme="minorHAnsi" w:hAnsiTheme="minorHAnsi" w:cstheme="minorHAnsi"/>
          <w:bCs/>
          <w:sz w:val="22"/>
          <w:szCs w:val="22"/>
          <w:lang w:val="da-DK"/>
        </w:rPr>
        <w:t>resultaterne af den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2020</w:t>
      </w:r>
      <w:r w:rsidR="00AA5B2E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gennemførte mini-apv.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Ap</w:t>
      </w:r>
      <w:r w:rsidR="0062424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v’en blev gennemført i forbindelse med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de nye </w:t>
      </w:r>
      <w:r w:rsidR="0062424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Covid-19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arbejdsvilkår</w:t>
      </w:r>
      <w:r w:rsidR="00624242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. IKV og IDK gennemførte undersøgelsen i foråret 2020 og IH, ISK og FAK SEK gennemførte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undersøgelsen </w:t>
      </w:r>
      <w:r w:rsidR="00624242">
        <w:rPr>
          <w:rFonts w:asciiTheme="minorHAnsi" w:hAnsiTheme="minorHAnsi" w:cstheme="minorHAnsi"/>
          <w:bCs/>
          <w:sz w:val="22"/>
          <w:szCs w:val="22"/>
          <w:lang w:val="da-DK"/>
        </w:rPr>
        <w:t>i efteråret 2020. Enhederne arbejder videre med resultaterne.</w:t>
      </w:r>
    </w:p>
    <w:p w14:paraId="026988EA" w14:textId="25B62358" w:rsidR="00DF2DF8" w:rsidRDefault="00DF2DF8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759B5770" w14:textId="30DD2A38" w:rsidR="00DF2DF8" w:rsidRDefault="00DF2DF8" w:rsidP="00DF2DF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>Der blev afdække</w:t>
      </w:r>
      <w:r w:rsidR="00090508">
        <w:rPr>
          <w:rFonts w:asciiTheme="minorHAnsi" w:hAnsiTheme="minorHAnsi" w:cstheme="minorHAnsi"/>
          <w:bCs/>
          <w:sz w:val="22"/>
          <w:szCs w:val="22"/>
          <w:lang w:val="da-DK"/>
        </w:rPr>
        <w:t>t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i følgende opmærksomhedspunkter</w:t>
      </w:r>
      <w:r w:rsidR="00D820FB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da-DK"/>
        </w:rPr>
        <w:t>på tværs af enhederne:</w:t>
      </w:r>
    </w:p>
    <w:p w14:paraId="54123B70" w14:textId="5A7F21DC" w:rsidR="00DF2DF8" w:rsidRDefault="00DF2DF8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5B49C8DA" w14:textId="1480E250" w:rsidR="00DF2DF8" w:rsidRPr="00D820FB" w:rsidRDefault="00DF2DF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Fremmøde</w:t>
      </w:r>
      <w:r w:rsidR="00D820FB" w:rsidRPr="00D820FB">
        <w:rPr>
          <w:rFonts w:asciiTheme="minorHAnsi" w:hAnsiTheme="minorHAnsi" w:cstheme="minorHAnsi"/>
          <w:lang w:val="da-DK"/>
        </w:rPr>
        <w:t>kultur</w:t>
      </w:r>
      <w:r w:rsidRPr="00D820FB">
        <w:rPr>
          <w:rFonts w:asciiTheme="minorHAnsi" w:hAnsiTheme="minorHAnsi" w:cstheme="minorHAnsi"/>
          <w:lang w:val="da-DK"/>
        </w:rPr>
        <w:t xml:space="preserve"> VIP</w:t>
      </w:r>
    </w:p>
    <w:p w14:paraId="1ABAC86F" w14:textId="755D2DB7" w:rsidR="00DF2DF8" w:rsidRPr="00D820FB" w:rsidRDefault="00DF2DF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Fremmøde</w:t>
      </w:r>
      <w:r w:rsidR="00D820FB" w:rsidRPr="00D820FB">
        <w:rPr>
          <w:rFonts w:asciiTheme="minorHAnsi" w:hAnsiTheme="minorHAnsi" w:cstheme="minorHAnsi"/>
          <w:lang w:val="da-DK"/>
        </w:rPr>
        <w:t>kultur</w:t>
      </w:r>
      <w:r w:rsidRPr="00D820FB">
        <w:rPr>
          <w:rFonts w:asciiTheme="minorHAnsi" w:hAnsiTheme="minorHAnsi" w:cstheme="minorHAnsi"/>
          <w:lang w:val="da-DK"/>
        </w:rPr>
        <w:t xml:space="preserve"> TAP</w:t>
      </w:r>
    </w:p>
    <w:p w14:paraId="18340712" w14:textId="0A10BA6D" w:rsidR="00DF2DF8" w:rsidRPr="00D820FB" w:rsidRDefault="00DF2DF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 xml:space="preserve">Virtuelle </w:t>
      </w:r>
      <w:r w:rsidR="00090508" w:rsidRPr="00D820FB">
        <w:rPr>
          <w:rFonts w:asciiTheme="minorHAnsi" w:hAnsiTheme="minorHAnsi" w:cstheme="minorHAnsi"/>
          <w:lang w:val="da-DK"/>
        </w:rPr>
        <w:t>undervisnings</w:t>
      </w:r>
      <w:r w:rsidRPr="00D820FB">
        <w:rPr>
          <w:rFonts w:asciiTheme="minorHAnsi" w:hAnsiTheme="minorHAnsi" w:cstheme="minorHAnsi"/>
          <w:lang w:val="da-DK"/>
        </w:rPr>
        <w:t>forløb</w:t>
      </w:r>
      <w:r w:rsidR="00090508" w:rsidRPr="00D820FB">
        <w:rPr>
          <w:rFonts w:asciiTheme="minorHAnsi" w:hAnsiTheme="minorHAnsi" w:cstheme="minorHAnsi"/>
          <w:lang w:val="da-DK"/>
        </w:rPr>
        <w:t xml:space="preserve"> </w:t>
      </w:r>
      <w:r w:rsidR="00D820FB" w:rsidRPr="00D820FB">
        <w:rPr>
          <w:rFonts w:asciiTheme="minorHAnsi" w:hAnsiTheme="minorHAnsi" w:cstheme="minorHAnsi"/>
          <w:lang w:val="da-DK"/>
        </w:rPr>
        <w:t>(</w:t>
      </w:r>
      <w:r w:rsidR="00090508" w:rsidRPr="00D820FB">
        <w:rPr>
          <w:rFonts w:asciiTheme="minorHAnsi" w:hAnsiTheme="minorHAnsi" w:cstheme="minorHAnsi"/>
          <w:lang w:val="da-DK"/>
        </w:rPr>
        <w:t>evt. i læseplan/studieordninger</w:t>
      </w:r>
      <w:r w:rsidR="00D820FB" w:rsidRPr="00D820FB">
        <w:rPr>
          <w:rFonts w:asciiTheme="minorHAnsi" w:hAnsiTheme="minorHAnsi" w:cstheme="minorHAnsi"/>
          <w:lang w:val="da-DK"/>
        </w:rPr>
        <w:t>), herunder praksis</w:t>
      </w:r>
    </w:p>
    <w:p w14:paraId="62B11037" w14:textId="135468CC" w:rsidR="00DF2DF8" w:rsidRPr="00D820FB" w:rsidRDefault="00DF2DF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Ensomhed</w:t>
      </w:r>
    </w:p>
    <w:p w14:paraId="284510C5" w14:textId="2E725B48" w:rsidR="00DF2DF8" w:rsidRPr="00D820FB" w:rsidRDefault="00DF2DF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Stress VIP</w:t>
      </w:r>
      <w:r w:rsidR="00090508" w:rsidRPr="00D820FB">
        <w:rPr>
          <w:rFonts w:asciiTheme="minorHAnsi" w:hAnsiTheme="minorHAnsi" w:cstheme="minorHAnsi"/>
          <w:lang w:val="da-DK"/>
        </w:rPr>
        <w:t xml:space="preserve"> (som har været for opadgående i perioden)</w:t>
      </w:r>
    </w:p>
    <w:p w14:paraId="74249B04" w14:textId="686B280D" w:rsidR="00090508" w:rsidRPr="00D820FB" w:rsidRDefault="0009050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Stress TAP (som har været for nedadgående i perioden)</w:t>
      </w:r>
    </w:p>
    <w:p w14:paraId="74FE82C6" w14:textId="58D49112" w:rsidR="00553D7C" w:rsidRPr="00D820FB" w:rsidRDefault="0009050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Hjemmearbejdspladser</w:t>
      </w:r>
    </w:p>
    <w:p w14:paraId="6DCE4836" w14:textId="22DA6659" w:rsidR="00090508" w:rsidRPr="00D820FB" w:rsidRDefault="0009050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Mødekultur</w:t>
      </w:r>
    </w:p>
    <w:p w14:paraId="2F951855" w14:textId="02A3B6C8" w:rsidR="00090508" w:rsidRPr="00D820FB" w:rsidRDefault="00090508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Udstyr mødelokaler og undervisningslokaler</w:t>
      </w:r>
    </w:p>
    <w:p w14:paraId="5DA7D538" w14:textId="3ECC9E12" w:rsidR="00090508" w:rsidRPr="00D820FB" w:rsidRDefault="00D820FB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Task force FAK niveau</w:t>
      </w:r>
    </w:p>
    <w:p w14:paraId="4AD8F467" w14:textId="11324C69" w:rsidR="00D820FB" w:rsidRDefault="00D820FB" w:rsidP="00D820FB">
      <w:pPr>
        <w:pStyle w:val="Opstilling-punkttegn"/>
        <w:ind w:hanging="76"/>
        <w:rPr>
          <w:rFonts w:asciiTheme="minorHAnsi" w:hAnsiTheme="minorHAnsi" w:cstheme="minorHAnsi"/>
          <w:lang w:val="da-DK"/>
        </w:rPr>
      </w:pPr>
      <w:r w:rsidRPr="00D820FB">
        <w:rPr>
          <w:rFonts w:asciiTheme="minorHAnsi" w:hAnsiTheme="minorHAnsi" w:cstheme="minorHAnsi"/>
          <w:lang w:val="da-DK"/>
        </w:rPr>
        <w:t>Opkvalificering IT</w:t>
      </w:r>
    </w:p>
    <w:p w14:paraId="51AA0C25" w14:textId="03A0C388" w:rsidR="000A2C79" w:rsidRDefault="000A2C79" w:rsidP="000A2C79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 w:cstheme="minorHAnsi"/>
          <w:lang w:val="da-DK"/>
        </w:rPr>
      </w:pPr>
    </w:p>
    <w:p w14:paraId="4979F4F3" w14:textId="6039454D" w:rsidR="000A2C79" w:rsidRPr="00D820FB" w:rsidRDefault="000A2C79" w:rsidP="000A2C79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Gruppen op på enhedernes indsats i forlængelse af den årlige arbejdsmiljødrøftelse.</w:t>
      </w:r>
      <w:bookmarkStart w:id="0" w:name="_GoBack"/>
      <w:bookmarkEnd w:id="0"/>
    </w:p>
    <w:p w14:paraId="7532A554" w14:textId="57BC3E12" w:rsidR="008931C1" w:rsidRPr="00532D29" w:rsidRDefault="008931C1" w:rsidP="00D820FB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6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ab/>
      </w:r>
    </w:p>
    <w:p w14:paraId="33C33AD6" w14:textId="2F2C68ED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532D2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532D29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532D29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700AE536" w:rsidR="00D76206" w:rsidRDefault="00A8535D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D820FB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januar 2021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700AE536" w:rsidR="00D76206" w:rsidRDefault="00A8535D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D820FB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januar 2021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5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1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0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13"/>
  </w:num>
  <w:num w:numId="4">
    <w:abstractNumId w:val="30"/>
  </w:num>
  <w:num w:numId="5">
    <w:abstractNumId w:val="36"/>
  </w:num>
  <w:num w:numId="6">
    <w:abstractNumId w:val="18"/>
  </w:num>
  <w:num w:numId="7">
    <w:abstractNumId w:val="21"/>
  </w:num>
  <w:num w:numId="8">
    <w:abstractNumId w:val="40"/>
  </w:num>
  <w:num w:numId="9">
    <w:abstractNumId w:val="41"/>
  </w:num>
  <w:num w:numId="10">
    <w:abstractNumId w:val="2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3"/>
  </w:num>
  <w:num w:numId="15">
    <w:abstractNumId w:val="12"/>
  </w:num>
  <w:num w:numId="16">
    <w:abstractNumId w:val="34"/>
  </w:num>
  <w:num w:numId="17">
    <w:abstractNumId w:val="27"/>
  </w:num>
  <w:num w:numId="18">
    <w:abstractNumId w:val="24"/>
  </w:num>
  <w:num w:numId="19">
    <w:abstractNumId w:val="35"/>
  </w:num>
  <w:num w:numId="20">
    <w:abstractNumId w:val="7"/>
  </w:num>
  <w:num w:numId="21">
    <w:abstractNumId w:val="37"/>
  </w:num>
  <w:num w:numId="22">
    <w:abstractNumId w:val="16"/>
  </w:num>
  <w:num w:numId="23">
    <w:abstractNumId w:val="11"/>
  </w:num>
  <w:num w:numId="24">
    <w:abstractNumId w:val="23"/>
  </w:num>
  <w:num w:numId="25">
    <w:abstractNumId w:val="15"/>
  </w:num>
  <w:num w:numId="26">
    <w:abstractNumId w:val="38"/>
  </w:num>
  <w:num w:numId="27">
    <w:abstractNumId w:val="0"/>
  </w:num>
  <w:num w:numId="28">
    <w:abstractNumId w:val="9"/>
  </w:num>
  <w:num w:numId="29">
    <w:abstractNumId w:val="6"/>
  </w:num>
  <w:num w:numId="30">
    <w:abstractNumId w:val="29"/>
  </w:num>
  <w:num w:numId="31">
    <w:abstractNumId w:val="8"/>
  </w:num>
  <w:num w:numId="32">
    <w:abstractNumId w:val="17"/>
  </w:num>
  <w:num w:numId="33">
    <w:abstractNumId w:val="14"/>
  </w:num>
  <w:num w:numId="34">
    <w:abstractNumId w:val="32"/>
  </w:num>
  <w:num w:numId="35">
    <w:abstractNumId w:val="1"/>
  </w:num>
  <w:num w:numId="36">
    <w:abstractNumId w:val="10"/>
  </w:num>
  <w:num w:numId="37">
    <w:abstractNumId w:val="26"/>
  </w:num>
  <w:num w:numId="38">
    <w:abstractNumId w:val="20"/>
  </w:num>
  <w:num w:numId="39">
    <w:abstractNumId w:val="39"/>
  </w:num>
  <w:num w:numId="40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>
    <w:abstractNumId w:val="2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85B3B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31C1"/>
    <w:rsid w:val="00894271"/>
    <w:rsid w:val="00896126"/>
    <w:rsid w:val="008971E4"/>
    <w:rsid w:val="0089727F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5</cp:revision>
  <cp:lastPrinted>2019-09-02T12:21:00Z</cp:lastPrinted>
  <dcterms:created xsi:type="dcterms:W3CDTF">2021-01-11T12:42:00Z</dcterms:created>
  <dcterms:modified xsi:type="dcterms:W3CDTF">2021-01-22T09:24:00Z</dcterms:modified>
</cp:coreProperties>
</file>