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30A5" w14:textId="020A2D3D" w:rsidR="001C1079" w:rsidRPr="005B65C0" w:rsidRDefault="001C1079" w:rsidP="00350FE8">
      <w:pPr>
        <w:tabs>
          <w:tab w:val="right" w:pos="9071"/>
        </w:tabs>
        <w:ind w:left="2694" w:hanging="2552"/>
        <w:jc w:val="both"/>
        <w:rPr>
          <w:rFonts w:ascii="Calibri" w:hAnsi="Calibri"/>
          <w:b/>
          <w:i/>
          <w:iCs/>
          <w:sz w:val="22"/>
          <w:szCs w:val="22"/>
          <w:lang w:val="da-DK"/>
        </w:rPr>
      </w:pPr>
      <w:bookmarkStart w:id="0" w:name="_GoBack"/>
      <w:bookmarkEnd w:id="0"/>
      <w:r w:rsidRPr="005B65C0">
        <w:rPr>
          <w:rFonts w:ascii="Calibri" w:hAnsi="Calibri"/>
          <w:b/>
          <w:sz w:val="22"/>
          <w:szCs w:val="22"/>
          <w:lang w:val="da-DK"/>
        </w:rPr>
        <w:t>REFERAT</w:t>
      </w:r>
    </w:p>
    <w:p w14:paraId="5394EBBA" w14:textId="7BF4DFFD" w:rsidR="001C1079" w:rsidRPr="00296C70" w:rsidRDefault="001C1079" w:rsidP="00FE7722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</w:t>
      </w:r>
      <w:r w:rsidR="00151271">
        <w:rPr>
          <w:rFonts w:ascii="Calibri" w:hAnsi="Calibr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6D8C6600" w14:textId="3E595305" w:rsid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  <w:r w:rsidR="00F32C0F">
        <w:rPr>
          <w:rFonts w:ascii="Calibri" w:hAnsi="Calibri"/>
          <w:sz w:val="22"/>
          <w:szCs w:val="22"/>
          <w:lang w:val="da-DK"/>
        </w:rPr>
        <w:t xml:space="preserve"> (formand)</w:t>
      </w:r>
    </w:p>
    <w:p w14:paraId="1326F409" w14:textId="03D2A982" w:rsidR="00151271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F32C0F">
        <w:rPr>
          <w:rFonts w:ascii="Calibri" w:hAnsi="Calibri"/>
          <w:sz w:val="22"/>
          <w:szCs w:val="22"/>
          <w:lang w:val="da-DK"/>
        </w:rPr>
        <w:t xml:space="preserve"> (arbejdslederrepræsentant)</w:t>
      </w:r>
    </w:p>
    <w:p w14:paraId="4FB64977" w14:textId="78D96B81" w:rsidR="00151271" w:rsidRDefault="00151271" w:rsidP="00FE7722">
      <w:pPr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/>
        <w:t>Fraværende med afbud: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79722D">
        <w:rPr>
          <w:rFonts w:ascii="Calibri" w:hAnsi="Calibri"/>
          <w:sz w:val="22"/>
          <w:szCs w:val="22"/>
          <w:lang w:val="da-DK"/>
        </w:rPr>
        <w:t>Bettina Ross (arbejdsmiljørepræsentant)</w:t>
      </w:r>
    </w:p>
    <w:p w14:paraId="26D409F3" w14:textId="77777777" w:rsidR="00151271" w:rsidRDefault="00151271" w:rsidP="00FE7722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E761F6F" w14:textId="1F2D459B" w:rsidR="00B6560E" w:rsidRDefault="00151271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Sekretær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173A0E">
        <w:rPr>
          <w:rFonts w:ascii="Calibri" w:hAnsi="Calibri"/>
          <w:sz w:val="22"/>
          <w:szCs w:val="22"/>
          <w:lang w:val="da-DK"/>
        </w:rPr>
        <w:t>Hilt</w:t>
      </w:r>
      <w:proofErr w:type="spellEnd"/>
    </w:p>
    <w:p w14:paraId="04A0B008" w14:textId="77777777" w:rsidR="00CC160C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38DDA0E" w14:textId="7BF7041C" w:rsidR="00B6560E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79722D">
        <w:rPr>
          <w:rFonts w:ascii="Calibri" w:hAnsi="Calibri"/>
          <w:sz w:val="22"/>
          <w:szCs w:val="22"/>
          <w:lang w:val="da-DK"/>
        </w:rPr>
        <w:t>25</w:t>
      </w:r>
      <w:r w:rsidR="00151271">
        <w:rPr>
          <w:rFonts w:ascii="Calibri" w:hAnsi="Calibri"/>
          <w:sz w:val="22"/>
          <w:szCs w:val="22"/>
          <w:lang w:val="da-DK"/>
        </w:rPr>
        <w:t xml:space="preserve">. </w:t>
      </w:r>
      <w:r w:rsidR="0079722D">
        <w:rPr>
          <w:rFonts w:ascii="Calibri" w:hAnsi="Calibri"/>
          <w:sz w:val="22"/>
          <w:szCs w:val="22"/>
          <w:lang w:val="da-DK"/>
        </w:rPr>
        <w:t>januar 2017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CF3B30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0107E76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38D898BB" w14:textId="280D15B0" w:rsidR="00DE0B3F" w:rsidRDefault="00B6560E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 xml:space="preserve">1: Godkendelse af </w:t>
      </w:r>
      <w:r w:rsidR="002374E6">
        <w:rPr>
          <w:rFonts w:ascii="Calibri" w:hAnsi="Calibr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Default="00CC160C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A1A72FB" w14:textId="107668CD" w:rsidR="00CC160C" w:rsidRDefault="0079722D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Referatet blev godkendt.</w:t>
      </w:r>
    </w:p>
    <w:p w14:paraId="63BA03A3" w14:textId="77777777" w:rsidR="00DE0B3F" w:rsidRDefault="00DE0B3F" w:rsidP="0079722D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sz w:val="22"/>
          <w:szCs w:val="22"/>
          <w:lang w:val="da-DK"/>
        </w:rPr>
        <w:tab/>
      </w:r>
    </w:p>
    <w:p w14:paraId="722A792D" w14:textId="74649D91" w:rsidR="00F8280D" w:rsidRDefault="00B6560E" w:rsidP="0079722D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151271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65806B99" w14:textId="77777777" w:rsidR="0079722D" w:rsidRDefault="0079722D" w:rsidP="0079722D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0AACBA35" w14:textId="77777777" w:rsidR="0079722D" w:rsidRDefault="0079722D" w:rsidP="0079722D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7"/>
        <w:rPr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 d. 14. </w:t>
      </w:r>
      <w:r>
        <w:rPr>
          <w:rFonts w:ascii="Calibri" w:hAnsi="Calibri"/>
          <w:sz w:val="22"/>
          <w:szCs w:val="22"/>
          <w:lang w:val="da-DK"/>
        </w:rPr>
        <w:t>decem</w:t>
      </w:r>
      <w:r w:rsidRPr="00151271">
        <w:rPr>
          <w:rFonts w:ascii="Calibri" w:hAnsi="Calibri"/>
          <w:sz w:val="22"/>
          <w:szCs w:val="22"/>
          <w:lang w:val="da-DK"/>
        </w:rPr>
        <w:t>ber 2016</w:t>
      </w:r>
      <w:r>
        <w:rPr>
          <w:rFonts w:ascii="Calibri" w:hAnsi="Calibri"/>
          <w:sz w:val="22"/>
          <w:szCs w:val="22"/>
          <w:lang w:val="da-DK"/>
        </w:rPr>
        <w:t xml:space="preserve"> (endnu ikke tilgængeligt)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77777777" w:rsidR="0079722D" w:rsidRDefault="0079722D" w:rsidP="0079722D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7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324959F6" w14:textId="77777777" w:rsidR="0079722D" w:rsidRDefault="0079722D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4EFF6687" w14:textId="77777777" w:rsidR="009B0228" w:rsidRDefault="00FE772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Intet at </w:t>
      </w:r>
      <w:proofErr w:type="gramStart"/>
      <w:r>
        <w:rPr>
          <w:rFonts w:ascii="Calibri" w:hAnsi="Calibri"/>
          <w:sz w:val="22"/>
          <w:szCs w:val="22"/>
          <w:lang w:val="da-DK"/>
        </w:rPr>
        <w:t>bemærke</w:t>
      </w:r>
      <w:proofErr w:type="gramEnd"/>
      <w:r>
        <w:rPr>
          <w:rFonts w:ascii="Calibri" w:hAnsi="Calibri"/>
          <w:sz w:val="22"/>
          <w:szCs w:val="22"/>
          <w:lang w:val="da-DK"/>
        </w:rPr>
        <w:t>.</w:t>
      </w:r>
    </w:p>
    <w:p w14:paraId="7113E3DB" w14:textId="77777777" w:rsidR="009D124A" w:rsidRDefault="009D124A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3194B16" w14:textId="0EC58ED5" w:rsidR="0053310A" w:rsidRPr="00FE7722" w:rsidRDefault="0053310A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4C5477"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4C5477">
        <w:rPr>
          <w:rFonts w:ascii="Calibri" w:hAnsi="Calibri"/>
          <w:b/>
          <w:sz w:val="22"/>
          <w:szCs w:val="22"/>
          <w:lang w:val="da-DK"/>
        </w:rPr>
        <w:t>Den årlige arbejdsmiljødrøftelse</w:t>
      </w:r>
      <w:r w:rsidR="002374E6">
        <w:rPr>
          <w:rFonts w:ascii="Calibri" w:hAnsi="Calibri"/>
          <w:b/>
          <w:sz w:val="22"/>
          <w:szCs w:val="22"/>
          <w:lang w:val="da-DK"/>
        </w:rPr>
        <w:t xml:space="preserve"> 2016</w:t>
      </w:r>
    </w:p>
    <w:p w14:paraId="17DAE4D3" w14:textId="77777777" w:rsidR="00350FE8" w:rsidRDefault="00350FE8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79F31B14" w14:textId="1C12D4DD" w:rsidR="0079722D" w:rsidRDefault="0079722D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FAMU gennemgik og drøftede </w:t>
      </w:r>
      <w:r w:rsidR="0085040A">
        <w:rPr>
          <w:rFonts w:ascii="Calibri" w:hAnsi="Calibri"/>
          <w:sz w:val="22"/>
          <w:szCs w:val="22"/>
          <w:lang w:val="da-DK"/>
        </w:rPr>
        <w:t xml:space="preserve">resultaterne </w:t>
      </w:r>
      <w:r>
        <w:rPr>
          <w:rFonts w:ascii="Calibri" w:hAnsi="Calibri"/>
          <w:sz w:val="22"/>
          <w:szCs w:val="22"/>
          <w:lang w:val="da-DK"/>
        </w:rPr>
        <w:t>af arbejdsmiljøopgørelse</w:t>
      </w:r>
      <w:r w:rsidR="00E12CEE">
        <w:rPr>
          <w:rFonts w:ascii="Calibri" w:hAnsi="Calibri"/>
          <w:sz w:val="22"/>
          <w:szCs w:val="22"/>
          <w:lang w:val="da-DK"/>
        </w:rPr>
        <w:t xml:space="preserve">n </w:t>
      </w:r>
      <w:r w:rsidR="007D7ED1">
        <w:rPr>
          <w:rFonts w:ascii="Calibri" w:hAnsi="Calibri"/>
          <w:sz w:val="22"/>
          <w:szCs w:val="22"/>
          <w:lang w:val="da-DK"/>
        </w:rPr>
        <w:t>og</w:t>
      </w:r>
      <w:r w:rsidR="00E12CEE">
        <w:rPr>
          <w:rFonts w:ascii="Calibri" w:hAnsi="Calibri"/>
          <w:sz w:val="22"/>
          <w:szCs w:val="22"/>
          <w:lang w:val="da-DK"/>
        </w:rPr>
        <w:t xml:space="preserve"> </w:t>
      </w:r>
      <w:r w:rsidR="007D7ED1">
        <w:rPr>
          <w:rFonts w:ascii="Calibri" w:hAnsi="Calibri"/>
          <w:sz w:val="22"/>
          <w:szCs w:val="22"/>
          <w:lang w:val="da-DK"/>
        </w:rPr>
        <w:t xml:space="preserve">af </w:t>
      </w:r>
      <w:r w:rsidR="00E12CEE">
        <w:rPr>
          <w:rFonts w:ascii="Calibri" w:hAnsi="Calibri"/>
          <w:sz w:val="22"/>
          <w:szCs w:val="22"/>
          <w:lang w:val="da-DK"/>
        </w:rPr>
        <w:t>rapport</w:t>
      </w:r>
      <w:r w:rsidR="007D7ED1">
        <w:rPr>
          <w:rFonts w:ascii="Calibri" w:hAnsi="Calibri"/>
          <w:sz w:val="22"/>
          <w:szCs w:val="22"/>
          <w:lang w:val="da-DK"/>
        </w:rPr>
        <w:t>en</w:t>
      </w:r>
      <w:r w:rsidR="00E12CEE">
        <w:rPr>
          <w:rFonts w:ascii="Calibri" w:hAnsi="Calibri"/>
          <w:sz w:val="22"/>
          <w:szCs w:val="22"/>
          <w:lang w:val="da-DK"/>
        </w:rPr>
        <w:t xml:space="preserve"> fra enhedernes årlige arbejdsmiljødrøftelse.</w:t>
      </w:r>
      <w:r w:rsidR="007D7ED1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>Vurderingen var</w:t>
      </w:r>
      <w:r w:rsidR="00A175B2">
        <w:rPr>
          <w:rFonts w:ascii="Calibri" w:hAnsi="Calibri"/>
          <w:sz w:val="22"/>
          <w:szCs w:val="22"/>
          <w:lang w:val="da-DK"/>
        </w:rPr>
        <w:t xml:space="preserve"> samlet set</w:t>
      </w:r>
      <w:r>
        <w:rPr>
          <w:rFonts w:ascii="Calibri" w:hAnsi="Calibri"/>
          <w:sz w:val="22"/>
          <w:szCs w:val="22"/>
          <w:lang w:val="da-DK"/>
        </w:rPr>
        <w:t>, at organisationen er kommet i mål med en god og tilfredsstillende arbejdsmiljøindsats i 2016.</w:t>
      </w:r>
    </w:p>
    <w:p w14:paraId="2D757BEA" w14:textId="77777777" w:rsidR="0079722D" w:rsidRDefault="0079722D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43893603" w14:textId="796E06D4" w:rsidR="00350FE8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FAMU fandt</w:t>
      </w:r>
      <w:r w:rsidR="007D7ED1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at </w:t>
      </w:r>
      <w:r w:rsidR="00D96A09">
        <w:rPr>
          <w:rFonts w:ascii="Calibri" w:hAnsi="Calibri"/>
          <w:sz w:val="22"/>
          <w:szCs w:val="22"/>
          <w:lang w:val="da-DK"/>
        </w:rPr>
        <w:t xml:space="preserve">enhedernes </w:t>
      </w:r>
      <w:r>
        <w:rPr>
          <w:rFonts w:ascii="Calibri" w:hAnsi="Calibri"/>
          <w:sz w:val="22"/>
          <w:szCs w:val="22"/>
          <w:lang w:val="da-DK"/>
        </w:rPr>
        <w:t>a</w:t>
      </w:r>
      <w:r w:rsidR="0079722D">
        <w:rPr>
          <w:rFonts w:ascii="Calibri" w:hAnsi="Calibri"/>
          <w:sz w:val="22"/>
          <w:szCs w:val="22"/>
          <w:lang w:val="da-DK"/>
        </w:rPr>
        <w:t xml:space="preserve">rbejdsmiljøopgørelse afdækkede </w:t>
      </w:r>
      <w:r w:rsidR="00D96A09">
        <w:rPr>
          <w:rFonts w:ascii="Calibri" w:hAnsi="Calibri"/>
          <w:sz w:val="22"/>
          <w:szCs w:val="22"/>
          <w:lang w:val="da-DK"/>
        </w:rPr>
        <w:t xml:space="preserve">en skærpet opmærksomhed på </w:t>
      </w:r>
      <w:r>
        <w:rPr>
          <w:rFonts w:ascii="Calibri" w:hAnsi="Calibri"/>
          <w:sz w:val="22"/>
          <w:szCs w:val="22"/>
          <w:lang w:val="da-DK"/>
        </w:rPr>
        <w:t xml:space="preserve">områderne </w:t>
      </w:r>
      <w:r w:rsidR="00E12CEE">
        <w:rPr>
          <w:rFonts w:ascii="Calibri" w:hAnsi="Calibri"/>
          <w:sz w:val="22"/>
          <w:szCs w:val="22"/>
          <w:lang w:val="da-DK"/>
        </w:rPr>
        <w:t>’</w:t>
      </w:r>
      <w:r>
        <w:rPr>
          <w:rFonts w:ascii="Calibri" w:hAnsi="Calibri"/>
          <w:sz w:val="22"/>
          <w:szCs w:val="22"/>
          <w:lang w:val="da-DK"/>
        </w:rPr>
        <w:t>arbejdspres</w:t>
      </w:r>
      <w:r w:rsidR="00E12CEE">
        <w:rPr>
          <w:rFonts w:ascii="Calibri" w:hAnsi="Calibri"/>
          <w:sz w:val="22"/>
          <w:szCs w:val="22"/>
          <w:lang w:val="da-DK"/>
        </w:rPr>
        <w:t>’</w:t>
      </w:r>
      <w:r>
        <w:rPr>
          <w:rFonts w:ascii="Calibri" w:hAnsi="Calibri"/>
          <w:sz w:val="22"/>
          <w:szCs w:val="22"/>
          <w:lang w:val="da-DK"/>
        </w:rPr>
        <w:t xml:space="preserve"> og </w:t>
      </w:r>
      <w:r w:rsidR="00E12CEE">
        <w:rPr>
          <w:rFonts w:ascii="Calibri" w:hAnsi="Calibri"/>
          <w:sz w:val="22"/>
          <w:szCs w:val="22"/>
          <w:lang w:val="da-DK"/>
        </w:rPr>
        <w:t>’</w:t>
      </w:r>
      <w:r>
        <w:rPr>
          <w:rFonts w:ascii="Calibri" w:hAnsi="Calibri"/>
          <w:sz w:val="22"/>
          <w:szCs w:val="22"/>
          <w:lang w:val="da-DK"/>
        </w:rPr>
        <w:t>beredskab</w:t>
      </w:r>
      <w:r w:rsidR="00E12CEE">
        <w:rPr>
          <w:rFonts w:ascii="Calibri" w:hAnsi="Calibri"/>
          <w:sz w:val="22"/>
          <w:szCs w:val="22"/>
          <w:lang w:val="da-DK"/>
        </w:rPr>
        <w:t>’</w:t>
      </w:r>
      <w:r w:rsidR="0079722D">
        <w:rPr>
          <w:rFonts w:ascii="Calibri" w:hAnsi="Calibri"/>
          <w:sz w:val="22"/>
          <w:szCs w:val="22"/>
          <w:lang w:val="da-DK"/>
        </w:rPr>
        <w:t>, som planlægges</w:t>
      </w:r>
      <w:r w:rsidR="0085040A">
        <w:rPr>
          <w:rFonts w:ascii="Calibri" w:hAnsi="Calibri"/>
          <w:sz w:val="22"/>
          <w:szCs w:val="22"/>
          <w:lang w:val="da-DK"/>
        </w:rPr>
        <w:t xml:space="preserve"> </w:t>
      </w:r>
      <w:r w:rsidR="008D2BE0">
        <w:rPr>
          <w:rFonts w:ascii="Calibri" w:hAnsi="Calibri"/>
          <w:sz w:val="22"/>
          <w:szCs w:val="22"/>
          <w:lang w:val="da-DK"/>
        </w:rPr>
        <w:t>adresseret</w:t>
      </w:r>
      <w:r w:rsidR="004B1AFE">
        <w:rPr>
          <w:rFonts w:ascii="Calibri" w:hAnsi="Calibri"/>
          <w:sz w:val="22"/>
          <w:szCs w:val="22"/>
          <w:lang w:val="da-DK"/>
        </w:rPr>
        <w:t xml:space="preserve"> på </w:t>
      </w:r>
      <w:r w:rsidR="007D7ED1">
        <w:rPr>
          <w:rFonts w:ascii="Calibri" w:hAnsi="Calibri"/>
          <w:sz w:val="22"/>
          <w:szCs w:val="22"/>
          <w:lang w:val="da-DK"/>
        </w:rPr>
        <w:t>to</w:t>
      </w:r>
      <w:r w:rsidR="0079722D">
        <w:rPr>
          <w:rFonts w:ascii="Calibri" w:hAnsi="Calibri"/>
          <w:sz w:val="22"/>
          <w:szCs w:val="22"/>
          <w:lang w:val="da-DK"/>
        </w:rPr>
        <w:t xml:space="preserve"> arbejdsmiljøarrangementer</w:t>
      </w:r>
      <w:r w:rsidR="00E12CEE">
        <w:rPr>
          <w:rFonts w:ascii="Calibri" w:hAnsi="Calibri"/>
          <w:sz w:val="22"/>
          <w:szCs w:val="22"/>
          <w:lang w:val="da-DK"/>
        </w:rPr>
        <w:t xml:space="preserve"> i 2017.</w:t>
      </w:r>
      <w:r w:rsidR="0085040A">
        <w:rPr>
          <w:rFonts w:ascii="Calibri" w:hAnsi="Calibri"/>
          <w:sz w:val="22"/>
          <w:szCs w:val="22"/>
          <w:lang w:val="da-DK"/>
        </w:rPr>
        <w:t xml:space="preserve"> </w:t>
      </w:r>
    </w:p>
    <w:p w14:paraId="74D4B7B6" w14:textId="2B45D03F" w:rsidR="0053310A" w:rsidRPr="00350FE8" w:rsidRDefault="00350FE8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/>
      </w:r>
      <w:r w:rsidR="0079722D">
        <w:rPr>
          <w:rFonts w:ascii="Calibri" w:hAnsi="Calibri"/>
          <w:b/>
          <w:sz w:val="22"/>
          <w:szCs w:val="22"/>
          <w:lang w:val="da-DK"/>
        </w:rPr>
        <w:t>Punkt 4: Events 2017</w:t>
      </w:r>
    </w:p>
    <w:p w14:paraId="4FBCD4D0" w14:textId="77777777" w:rsidR="009838E4" w:rsidRDefault="009838E4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10FAFBDF" w14:textId="6B3FA2CE" w:rsidR="00A175B2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Der planlæ</w:t>
      </w:r>
      <w:r w:rsidR="007D7ED1">
        <w:rPr>
          <w:rFonts w:ascii="Calibri" w:hAnsi="Calibri"/>
          <w:sz w:val="22"/>
          <w:szCs w:val="22"/>
          <w:lang w:val="da-DK"/>
        </w:rPr>
        <w:t>gges</w:t>
      </w:r>
      <w:r>
        <w:rPr>
          <w:rFonts w:ascii="Calibri" w:hAnsi="Calibri"/>
          <w:sz w:val="22"/>
          <w:szCs w:val="22"/>
          <w:lang w:val="da-DK"/>
        </w:rPr>
        <w:t xml:space="preserve"> to arbejdsmiljøarrangementer i 2017.</w:t>
      </w:r>
    </w:p>
    <w:p w14:paraId="3BC90285" w14:textId="77777777" w:rsidR="00A175B2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14:paraId="009E03D8" w14:textId="599FCC55" w:rsidR="007D7ED1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Det ene arrangeres for de lokale arbejdsmiljøgrupper</w:t>
      </w:r>
      <w:r w:rsidR="008D2BE0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 temaet er beredskab og generel skærpelse af bevidstheden herom. Steffen Nordahl Lund tager kontakt til arbejdsmiljøkontoret.</w:t>
      </w:r>
    </w:p>
    <w:p w14:paraId="0AEDAE25" w14:textId="77777777" w:rsidR="007D7ED1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Arrangementet forventes afholdt primo maj.</w:t>
      </w:r>
      <w:r w:rsidR="00E12CEE">
        <w:rPr>
          <w:rFonts w:ascii="Calibri" w:hAnsi="Calibri"/>
          <w:sz w:val="22"/>
          <w:szCs w:val="22"/>
          <w:lang w:val="da-DK"/>
        </w:rPr>
        <w:br/>
      </w:r>
    </w:p>
    <w:p w14:paraId="4ACD05DF" w14:textId="2866DBA6" w:rsidR="00A175B2" w:rsidRDefault="00A175B2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lastRenderedPageBreak/>
        <w:t xml:space="preserve">Det andet arrangeres for samtlige medarbejdere </w:t>
      </w:r>
      <w:r w:rsidR="007D7ED1">
        <w:rPr>
          <w:rFonts w:ascii="Calibri" w:hAnsi="Calibri"/>
          <w:sz w:val="22"/>
          <w:szCs w:val="22"/>
          <w:lang w:val="da-DK"/>
        </w:rPr>
        <w:t>ved Det Humanistiske Fakultet</w:t>
      </w:r>
      <w:r w:rsidR="00EF426E">
        <w:rPr>
          <w:rFonts w:ascii="Calibri" w:hAnsi="Calibri"/>
          <w:sz w:val="22"/>
          <w:szCs w:val="22"/>
          <w:lang w:val="da-DK"/>
        </w:rPr>
        <w:t>,</w:t>
      </w:r>
      <w:r w:rsidR="007D7ED1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>og temaet er effektiv arbejdstilrettelæggelse.</w:t>
      </w:r>
    </w:p>
    <w:p w14:paraId="366718B3" w14:textId="755C5A5C" w:rsidR="00A175B2" w:rsidRDefault="00E12CEE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kontakter mulig oplægsholder.</w:t>
      </w:r>
    </w:p>
    <w:p w14:paraId="1455F1DC" w14:textId="7DDAF76F" w:rsidR="00E12CEE" w:rsidRPr="00A175B2" w:rsidRDefault="00E12CEE" w:rsidP="0079722D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Arrangementet forventes afholdt primo november.</w:t>
      </w:r>
    </w:p>
    <w:p w14:paraId="3F29703A" w14:textId="77777777" w:rsidR="00F32C0F" w:rsidRDefault="00F32C0F" w:rsidP="0079722D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720"/>
        <w:rPr>
          <w:rFonts w:ascii="Calibri" w:hAnsi="Calibri"/>
          <w:sz w:val="22"/>
          <w:szCs w:val="22"/>
          <w:lang w:val="da-DK"/>
        </w:rPr>
      </w:pPr>
    </w:p>
    <w:p w14:paraId="33C33AD6" w14:textId="2F2C68ED" w:rsidR="00F32C0F" w:rsidRPr="00F32C0F" w:rsidRDefault="00F32C0F" w:rsidP="00E12CEE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32C0F"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63B4EE72" w14:textId="55C219F2" w:rsidR="00F32C0F" w:rsidRDefault="00F32C0F" w:rsidP="00E12CEE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sectPr w:rsidR="00F32C0F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6083F65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</w:t>
                          </w:r>
                          <w:proofErr w:type="gramStart"/>
                          <w:r w:rsidR="0015127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43941</w:t>
                          </w:r>
                          <w:proofErr w:type="gramEnd"/>
                        </w:p>
                        <w:p w14:paraId="3646F6B4" w14:textId="4E33F6C3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5B65C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januar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6083F65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</w:t>
                    </w:r>
                    <w:proofErr w:type="gramStart"/>
                    <w:r w:rsidR="0015127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43941</w:t>
                    </w:r>
                    <w:proofErr w:type="gramEnd"/>
                  </w:p>
                  <w:p w14:paraId="3646F6B4" w14:textId="4E33F6C3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5B65C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januar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4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6"/>
  </w:num>
  <w:num w:numId="5">
    <w:abstractNumId w:val="32"/>
  </w:num>
  <w:num w:numId="6">
    <w:abstractNumId w:val="17"/>
  </w:num>
  <w:num w:numId="7">
    <w:abstractNumId w:val="19"/>
  </w:num>
  <w:num w:numId="8">
    <w:abstractNumId w:val="35"/>
  </w:num>
  <w:num w:numId="9">
    <w:abstractNumId w:val="36"/>
  </w:num>
  <w:num w:numId="10">
    <w:abstractNumId w:val="24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9"/>
  </w:num>
  <w:num w:numId="15">
    <w:abstractNumId w:val="11"/>
  </w:num>
  <w:num w:numId="16">
    <w:abstractNumId w:val="30"/>
  </w:num>
  <w:num w:numId="17">
    <w:abstractNumId w:val="23"/>
  </w:num>
  <w:num w:numId="18">
    <w:abstractNumId w:val="22"/>
  </w:num>
  <w:num w:numId="19">
    <w:abstractNumId w:val="31"/>
  </w:num>
  <w:num w:numId="20">
    <w:abstractNumId w:val="6"/>
  </w:num>
  <w:num w:numId="21">
    <w:abstractNumId w:val="33"/>
  </w:num>
  <w:num w:numId="22">
    <w:abstractNumId w:val="15"/>
  </w:num>
  <w:num w:numId="23">
    <w:abstractNumId w:val="10"/>
  </w:num>
  <w:num w:numId="24">
    <w:abstractNumId w:val="21"/>
  </w:num>
  <w:num w:numId="25">
    <w:abstractNumId w:val="14"/>
  </w:num>
  <w:num w:numId="26">
    <w:abstractNumId w:val="34"/>
  </w:num>
  <w:num w:numId="27">
    <w:abstractNumId w:val="0"/>
  </w:num>
  <w:num w:numId="28">
    <w:abstractNumId w:val="8"/>
  </w:num>
  <w:num w:numId="29">
    <w:abstractNumId w:val="5"/>
  </w:num>
  <w:num w:numId="30">
    <w:abstractNumId w:val="25"/>
  </w:num>
  <w:num w:numId="31">
    <w:abstractNumId w:val="7"/>
  </w:num>
  <w:num w:numId="32">
    <w:abstractNumId w:val="16"/>
  </w:num>
  <w:num w:numId="33">
    <w:abstractNumId w:val="13"/>
  </w:num>
  <w:num w:numId="34">
    <w:abstractNumId w:val="28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1AF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B65C0"/>
    <w:rsid w:val="005C2E26"/>
    <w:rsid w:val="005C4462"/>
    <w:rsid w:val="005C56BA"/>
    <w:rsid w:val="005C5BCD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D2BE0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AC99-F089-4291-A6B6-DD5336B7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2</cp:revision>
  <cp:lastPrinted>2016-04-13T10:20:00Z</cp:lastPrinted>
  <dcterms:created xsi:type="dcterms:W3CDTF">2017-01-31T13:27:00Z</dcterms:created>
  <dcterms:modified xsi:type="dcterms:W3CDTF">2017-01-31T13:27:00Z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{8217B198-3920-414C-A98B-EFFDBD5AC2B0}</vt:lpwstr>
  </property>
</Properties>
</file>