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30A5" w14:textId="020A2D3D" w:rsidR="001C1079" w:rsidRPr="00532D29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532D29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07E1CB83" w:rsidR="00151271" w:rsidRPr="00532D29" w:rsidRDefault="00680DC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Martin Rheinheimer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083776D3" w14:textId="5E5E4368" w:rsidR="006255CF" w:rsidRPr="00532D29" w:rsidRDefault="00141A30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142764E5" w14:textId="77777777" w:rsidR="006255CF" w:rsidRPr="00532D29" w:rsidRDefault="006255CF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6E140F6D" w:rsidR="00B6560E" w:rsidRPr="00532D29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>Bettina Ibsen</w:t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Hilt</w:t>
      </w:r>
    </w:p>
    <w:p w14:paraId="04A0B008" w14:textId="77777777" w:rsidR="00CC160C" w:rsidRPr="00532D29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621C3A2F" w:rsidR="00F452D0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563269">
        <w:rPr>
          <w:rFonts w:asciiTheme="minorHAnsi" w:hAnsiTheme="minorHAnsi" w:cstheme="minorHAnsi"/>
          <w:sz w:val="22"/>
          <w:szCs w:val="22"/>
          <w:lang w:val="da-DK"/>
        </w:rPr>
        <w:t>1</w:t>
      </w:r>
      <w:r w:rsidR="00F452D0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563269">
        <w:rPr>
          <w:rFonts w:asciiTheme="minorHAnsi" w:hAnsiTheme="minorHAnsi" w:cstheme="minorHAnsi"/>
          <w:sz w:val="22"/>
          <w:szCs w:val="22"/>
          <w:lang w:val="da-DK"/>
        </w:rPr>
        <w:t>december 2020</w:t>
      </w:r>
    </w:p>
    <w:p w14:paraId="238DDA0E" w14:textId="3B36F233" w:rsidR="00B6560E" w:rsidRPr="00532D29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274991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532D29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EC2DC96" w14:textId="77777777" w:rsidR="00B6560E" w:rsidRPr="00532D29" w:rsidRDefault="00B6560E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532D29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722A792D" w14:textId="752306C3" w:rsidR="00F8280D" w:rsidRPr="00532D29" w:rsidRDefault="00B6560E" w:rsidP="00563269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B73CE0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1: </w:t>
      </w:r>
      <w:r w:rsidR="00151271" w:rsidRPr="00532D29">
        <w:rPr>
          <w:rFonts w:asciiTheme="minorHAnsi" w:hAnsiTheme="minorHAnsi" w:cstheme="minorHAnsi"/>
          <w:b/>
          <w:sz w:val="22"/>
          <w:szCs w:val="22"/>
          <w:lang w:val="da-DK"/>
        </w:rPr>
        <w:t>Meddelelser</w:t>
      </w:r>
    </w:p>
    <w:p w14:paraId="65806B99" w14:textId="77777777" w:rsidR="0079722D" w:rsidRPr="00532D29" w:rsidRDefault="0079722D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0AACBA35" w14:textId="4799BE3B" w:rsidR="0079722D" w:rsidRPr="00532D29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da-DK"/>
        </w:rPr>
      </w:pP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H</w:t>
      </w:r>
      <w:r w:rsidR="00CB761B" w:rsidRPr="00532D29">
        <w:rPr>
          <w:rFonts w:asciiTheme="minorHAnsi" w:hAnsiTheme="minorHAnsi" w:cstheme="minorHAnsi"/>
          <w:sz w:val="22"/>
          <w:szCs w:val="22"/>
          <w:lang w:val="da-DK"/>
        </w:rPr>
        <w:t>o</w:t>
      </w:r>
      <w:r w:rsidR="005B056B" w:rsidRPr="00532D29">
        <w:rPr>
          <w:rFonts w:asciiTheme="minorHAnsi" w:hAnsiTheme="minorHAnsi" w:cstheme="minorHAnsi"/>
          <w:sz w:val="22"/>
          <w:szCs w:val="22"/>
          <w:lang w:val="da-DK"/>
        </w:rPr>
        <w:t>AMU</w:t>
      </w:r>
      <w:proofErr w:type="spellEnd"/>
      <w:r w:rsidR="005B056B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mødereferater </w:t>
      </w:r>
      <w:hyperlink r:id="rId8" w:history="1">
        <w:r w:rsidRPr="00532D29">
          <w:rPr>
            <w:rStyle w:val="Hyperlink"/>
            <w:rFonts w:asciiTheme="minorHAnsi" w:hAnsiTheme="minorHAnsi" w:cstheme="minorHAns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F702CC4" w14:textId="48DF6639" w:rsidR="0079722D" w:rsidRPr="00532D29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Eventuelt</w:t>
      </w:r>
    </w:p>
    <w:p w14:paraId="3D616309" w14:textId="66184407" w:rsidR="00606FB6" w:rsidRPr="00532D29" w:rsidRDefault="00606FB6" w:rsidP="00606FB6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49675C63" w14:textId="11A5C77C" w:rsidR="00606FB6" w:rsidRDefault="0053310A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563269">
        <w:rPr>
          <w:rFonts w:asciiTheme="minorHAnsi" w:hAnsiTheme="minorHAnsi" w:cstheme="minorHAnsi"/>
          <w:b/>
          <w:sz w:val="22"/>
          <w:szCs w:val="22"/>
          <w:lang w:val="da-DK"/>
        </w:rPr>
        <w:t>2</w:t>
      </w:r>
      <w:r w:rsidR="00AA17D7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563269">
        <w:rPr>
          <w:rFonts w:ascii="Calibri" w:hAnsi="Calibri"/>
          <w:b/>
          <w:sz w:val="22"/>
          <w:szCs w:val="22"/>
          <w:lang w:val="da-DK"/>
        </w:rPr>
        <w:t xml:space="preserve">Evaluering af FAMU-arrangement </w:t>
      </w:r>
      <w:proofErr w:type="spellStart"/>
      <w:r w:rsidR="00563269">
        <w:rPr>
          <w:rFonts w:ascii="Calibri" w:hAnsi="Calibri"/>
          <w:b/>
          <w:sz w:val="22"/>
          <w:szCs w:val="22"/>
          <w:lang w:val="da-DK"/>
        </w:rPr>
        <w:t>work</w:t>
      </w:r>
      <w:proofErr w:type="spellEnd"/>
      <w:r w:rsidR="00563269">
        <w:rPr>
          <w:rFonts w:ascii="Calibri" w:hAnsi="Calibri"/>
          <w:b/>
          <w:sz w:val="22"/>
          <w:szCs w:val="22"/>
          <w:lang w:val="da-DK"/>
        </w:rPr>
        <w:t>/</w:t>
      </w:r>
      <w:proofErr w:type="spellStart"/>
      <w:r w:rsidR="00563269">
        <w:rPr>
          <w:rFonts w:ascii="Calibri" w:hAnsi="Calibri"/>
          <w:b/>
          <w:sz w:val="22"/>
          <w:szCs w:val="22"/>
          <w:lang w:val="da-DK"/>
        </w:rPr>
        <w:t>life</w:t>
      </w:r>
      <w:proofErr w:type="spellEnd"/>
      <w:r w:rsidR="00563269">
        <w:rPr>
          <w:rFonts w:ascii="Calibri" w:hAnsi="Calibri"/>
          <w:b/>
          <w:sz w:val="22"/>
          <w:szCs w:val="22"/>
          <w:lang w:val="da-DK"/>
        </w:rPr>
        <w:t xml:space="preserve"> balance 18. november samt opfølgning</w:t>
      </w:r>
    </w:p>
    <w:p w14:paraId="4A97DA86" w14:textId="3EA7302E" w:rsidR="00F452D0" w:rsidRDefault="00F452D0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5923C26" w14:textId="2BD9C87B" w:rsidR="00606FB6" w:rsidRDefault="0089727F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Ideen til t</w:t>
      </w:r>
      <w:r w:rsidR="000F6E9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emaet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for arrangementet ’</w:t>
      </w:r>
      <w:proofErr w:type="spellStart"/>
      <w:r w:rsidR="000F6E9C">
        <w:rPr>
          <w:rFonts w:asciiTheme="minorHAnsi" w:hAnsiTheme="minorHAnsi" w:cstheme="minorHAnsi"/>
          <w:bCs/>
          <w:sz w:val="22"/>
          <w:szCs w:val="22"/>
          <w:lang w:val="da-DK"/>
        </w:rPr>
        <w:t>work</w:t>
      </w:r>
      <w:proofErr w:type="spellEnd"/>
      <w:r w:rsidR="000F6E9C">
        <w:rPr>
          <w:rFonts w:asciiTheme="minorHAnsi" w:hAnsiTheme="minorHAnsi" w:cstheme="minorHAnsi"/>
          <w:bCs/>
          <w:sz w:val="22"/>
          <w:szCs w:val="22"/>
          <w:lang w:val="da-DK"/>
        </w:rPr>
        <w:t>/</w:t>
      </w:r>
      <w:proofErr w:type="spellStart"/>
      <w:r w:rsidR="000F6E9C">
        <w:rPr>
          <w:rFonts w:asciiTheme="minorHAnsi" w:hAnsiTheme="minorHAnsi" w:cstheme="minorHAnsi"/>
          <w:bCs/>
          <w:sz w:val="22"/>
          <w:szCs w:val="22"/>
          <w:lang w:val="da-DK"/>
        </w:rPr>
        <w:t>life</w:t>
      </w:r>
      <w:proofErr w:type="spellEnd"/>
      <w:r w:rsidR="000F6E9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balance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’</w:t>
      </w:r>
      <w:r w:rsidR="000F6E9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opst</w:t>
      </w:r>
      <w:r w:rsidR="00AA5B2E">
        <w:rPr>
          <w:rFonts w:asciiTheme="minorHAnsi" w:hAnsiTheme="minorHAnsi" w:cstheme="minorHAnsi"/>
          <w:bCs/>
          <w:sz w:val="22"/>
          <w:szCs w:val="22"/>
          <w:lang w:val="da-DK"/>
        </w:rPr>
        <w:t>od</w:t>
      </w:r>
      <w:r w:rsidR="000F6E9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 forbindelse med Covid-19-hjemsendelse og de nye arbejdsvilkår i den sammenhæng. </w:t>
      </w:r>
      <w:r w:rsidR="00AD2E6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Oplægsholder og tovholder på indholdsdelen var Birgitte Aagaard Zethsen fra HR-service (organisationskonsulent og </w:t>
      </w:r>
      <w:proofErr w:type="spellStart"/>
      <w:r w:rsidR="00AD2E62">
        <w:rPr>
          <w:rFonts w:asciiTheme="minorHAnsi" w:hAnsiTheme="minorHAnsi" w:cstheme="minorHAnsi"/>
          <w:bCs/>
          <w:sz w:val="22"/>
          <w:szCs w:val="22"/>
          <w:lang w:val="da-DK"/>
        </w:rPr>
        <w:t>aut</w:t>
      </w:r>
      <w:proofErr w:type="spellEnd"/>
      <w:r w:rsidR="00AD2E6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Psykolog). </w:t>
      </w:r>
      <w:r w:rsidR="000F6E9C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Arrangementet </w:t>
      </w:r>
      <w:r w:rsidR="0034196B">
        <w:rPr>
          <w:rFonts w:asciiTheme="minorHAnsi" w:hAnsiTheme="minorHAnsi" w:cstheme="minorHAnsi"/>
          <w:bCs/>
          <w:sz w:val="22"/>
          <w:szCs w:val="22"/>
          <w:lang w:val="da-DK"/>
        </w:rPr>
        <w:t>blev afholdt online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med oplæg og</w:t>
      </w:r>
      <w:r w:rsidR="0034196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gruppearbejde ad to omgange i </w:t>
      </w:r>
      <w:proofErr w:type="spellStart"/>
      <w:r w:rsidR="0034196B">
        <w:rPr>
          <w:rFonts w:asciiTheme="minorHAnsi" w:hAnsiTheme="minorHAnsi" w:cstheme="minorHAnsi"/>
          <w:bCs/>
          <w:sz w:val="22"/>
          <w:szCs w:val="22"/>
          <w:lang w:val="da-DK"/>
        </w:rPr>
        <w:t>breakoutrooms</w:t>
      </w:r>
      <w:proofErr w:type="spellEnd"/>
      <w:r w:rsidR="0034196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– en omgang hvor a-</w:t>
      </w:r>
      <w:r w:rsidR="00AA5B2E">
        <w:rPr>
          <w:rFonts w:asciiTheme="minorHAnsi" w:hAnsiTheme="minorHAnsi" w:cstheme="minorHAnsi"/>
          <w:bCs/>
          <w:sz w:val="22"/>
          <w:szCs w:val="22"/>
          <w:lang w:val="da-DK"/>
        </w:rPr>
        <w:t>/b-</w:t>
      </w:r>
      <w:r w:rsidR="0034196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siden drøftede mulige tiltag og en omgang hvor enhederne drøftede mulige tiltag. </w:t>
      </w:r>
      <w:r w:rsidR="00563269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FAMU drøftede arrangementets gennemførelse og der var enighed om, at det forløb </w:t>
      </w:r>
      <w:r w:rsidR="0034196B">
        <w:rPr>
          <w:rFonts w:asciiTheme="minorHAnsi" w:hAnsiTheme="minorHAnsi" w:cstheme="minorHAnsi"/>
          <w:bCs/>
          <w:sz w:val="22"/>
          <w:szCs w:val="22"/>
          <w:lang w:val="da-DK"/>
        </w:rPr>
        <w:t>godt</w:t>
      </w:r>
      <w:r w:rsidR="00563269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og at formen var god </w:t>
      </w:r>
      <w:proofErr w:type="spellStart"/>
      <w:r w:rsidR="00563269">
        <w:rPr>
          <w:rFonts w:asciiTheme="minorHAnsi" w:hAnsiTheme="minorHAnsi" w:cstheme="minorHAnsi"/>
          <w:bCs/>
          <w:sz w:val="22"/>
          <w:szCs w:val="22"/>
          <w:lang w:val="da-DK"/>
        </w:rPr>
        <w:t>ift</w:t>
      </w:r>
      <w:proofErr w:type="spellEnd"/>
      <w:r w:rsidR="00563269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at få arbejdsmiljøgrupperne i spil omkring udvikling af diverse mulige tiltag, som de kan tage med tilbage i miljøerne. Dog blev temaet vinklet noget anderledes end hensigten var og kom mere til at handle om ensomhed </w:t>
      </w:r>
      <w:r w:rsidR="0034196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og </w:t>
      </w:r>
      <w:r w:rsidR="000F6E9C">
        <w:rPr>
          <w:rFonts w:asciiTheme="minorHAnsi" w:hAnsiTheme="minorHAnsi" w:cstheme="minorHAnsi"/>
          <w:bCs/>
          <w:sz w:val="22"/>
          <w:szCs w:val="22"/>
          <w:lang w:val="da-DK"/>
        </w:rPr>
        <w:t>fysisk arbejdsmiljø end det handlede om balance i arbejdsliv/privatliv</w:t>
      </w:r>
      <w:r w:rsidR="0034196B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75BAAFB3" w14:textId="15F3634F" w:rsidR="00AA5B2E" w:rsidRDefault="00AA5B2E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1AF890D3" w14:textId="6BA62AF4" w:rsidR="00B64835" w:rsidRDefault="008931C1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8931C1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34196B">
        <w:rPr>
          <w:rFonts w:asciiTheme="minorHAnsi" w:hAnsiTheme="minorHAnsi" w:cstheme="minorHAnsi"/>
          <w:b/>
          <w:sz w:val="22"/>
          <w:szCs w:val="22"/>
          <w:lang w:val="da-DK"/>
        </w:rPr>
        <w:t>3: Eventuelt</w:t>
      </w:r>
    </w:p>
    <w:p w14:paraId="60CABA7D" w14:textId="5C614452" w:rsidR="0034196B" w:rsidRDefault="0034196B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A86E1BF" w14:textId="56F41F46" w:rsidR="0034196B" w:rsidRDefault="00AA5B2E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FAMU vil i samarbejde med Alexandra Holsting (TR) </w:t>
      </w:r>
      <w:r w:rsidR="00CB5794">
        <w:rPr>
          <w:rFonts w:asciiTheme="minorHAnsi" w:hAnsiTheme="minorHAnsi" w:cstheme="minorHAnsi"/>
          <w:bCs/>
          <w:sz w:val="22"/>
          <w:szCs w:val="22"/>
          <w:lang w:val="da-DK"/>
        </w:rPr>
        <w:t>etablere en arbejdsgruppe, som skal beskæftige sig med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resultaterne af den netop gennemførte mini-apv. Bettina Ibsen Hilt indhenter resultaterne og indkalder til møde.</w:t>
      </w:r>
    </w:p>
    <w:p w14:paraId="42C69E08" w14:textId="58A96050" w:rsidR="00AA5B2E" w:rsidRDefault="00AA5B2E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4E0BADF" w14:textId="30980324" w:rsidR="00AA5B2E" w:rsidRDefault="00AA5B2E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FAMU drøftede krænkelse/sexisme</w:t>
      </w:r>
      <w:r w:rsidR="00CB5794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, herunder ledelsens beslutning om distribution af underskriftindsamlingsmail fra CBS, institutternes tiltag samt udfordringer og dilemmaer i håndteringen af krænkelse/sexisme. Emnet </w:t>
      </w:r>
      <w:r w:rsidR="00274991">
        <w:rPr>
          <w:rFonts w:asciiTheme="minorHAnsi" w:hAnsiTheme="minorHAnsi" w:cstheme="minorHAnsi"/>
          <w:bCs/>
          <w:sz w:val="22"/>
          <w:szCs w:val="22"/>
          <w:lang w:val="da-DK"/>
        </w:rPr>
        <w:t>genop</w:t>
      </w:r>
      <w:r w:rsidR="00CB5794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tages op på </w:t>
      </w:r>
      <w:r w:rsidR="00274991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et </w:t>
      </w:r>
      <w:bookmarkStart w:id="0" w:name="_GoBack"/>
      <w:bookmarkEnd w:id="0"/>
      <w:r w:rsidR="00CB5794">
        <w:rPr>
          <w:rFonts w:asciiTheme="minorHAnsi" w:hAnsiTheme="minorHAnsi" w:cstheme="minorHAnsi"/>
          <w:bCs/>
          <w:sz w:val="22"/>
          <w:szCs w:val="22"/>
          <w:lang w:val="da-DK"/>
        </w:rPr>
        <w:t>kommende FAMU-møde.</w:t>
      </w:r>
    </w:p>
    <w:p w14:paraId="5A7E6B72" w14:textId="3EECDCDD" w:rsidR="00CB5794" w:rsidRDefault="00CB5794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2F3377FC" w14:textId="77777777" w:rsidR="00AC398D" w:rsidRDefault="00AC398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1FE1EC12" w14:textId="5CECD6E5" w:rsidR="00CB5794" w:rsidRDefault="00CB5794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Til o</w:t>
      </w:r>
      <w:r w:rsidR="00AD2E6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rientering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på SU-møde 8. december</w:t>
      </w:r>
      <w:r w:rsidR="0071671A">
        <w:rPr>
          <w:rFonts w:asciiTheme="minorHAnsi" w:hAnsiTheme="minorHAnsi" w:cstheme="minorHAnsi"/>
          <w:bCs/>
          <w:sz w:val="22"/>
          <w:szCs w:val="22"/>
          <w:lang w:val="da-DK"/>
        </w:rPr>
        <w:t>:</w:t>
      </w:r>
    </w:p>
    <w:p w14:paraId="57A2B90A" w14:textId="18A1A208" w:rsidR="00AC398D" w:rsidRDefault="00AC398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0BD1C7E1" w14:textId="7B4556CA" w:rsidR="00AC398D" w:rsidRDefault="00AC398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Valgresultat af</w:t>
      </w:r>
      <w:r w:rsidR="00AD2E6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netop gennemført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valg til arbejdsmiljøorganisationen samt kommende valg af arbejdsmiljørepræsentanter til hhv</w:t>
      </w:r>
      <w:r w:rsidR="00AD2E62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FAMU (2</w:t>
      </w:r>
      <w:r w:rsidR="0089727F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-4</w:t>
      </w:r>
      <w:r w:rsidR="0089727F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december afholdes faciliterede valgmøder) og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HoAMU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(15</w:t>
      </w:r>
      <w:r w:rsidR="0089727F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december afholdes faciliteret valgmøde).</w:t>
      </w:r>
    </w:p>
    <w:p w14:paraId="5D067AA5" w14:textId="5C9BE22F" w:rsidR="00AC398D" w:rsidRDefault="00AC398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63410189" w14:textId="7A4C5E9D" w:rsidR="00AC398D" w:rsidRDefault="00AC398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Afholdelse af FAMU arrangementet 18. november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work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a-DK"/>
        </w:rPr>
        <w:t>/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a-DK"/>
        </w:rPr>
        <w:t>life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balance</w:t>
      </w:r>
      <w:r w:rsidR="00AD2E62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2290E289" w14:textId="2B4F5F10" w:rsidR="00AC398D" w:rsidRDefault="00AC398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1EFEB29F" w14:textId="184B445B" w:rsidR="00AC398D" w:rsidRDefault="0089727F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FAMU har besluttet t n</w:t>
      </w:r>
      <w:r w:rsidR="00AC398D">
        <w:rPr>
          <w:rFonts w:asciiTheme="minorHAnsi" w:hAnsiTheme="minorHAnsi" w:cstheme="minorHAnsi"/>
          <w:bCs/>
          <w:sz w:val="22"/>
          <w:szCs w:val="22"/>
          <w:lang w:val="da-DK"/>
        </w:rPr>
        <w:t>edsætte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en</w:t>
      </w:r>
      <w:r w:rsidR="00AC398D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arbejdsgruppe bestående af Alexandra Holsting og FAMU, som skal kigge på resultaterne af den netop gennemførte mini-APV.</w:t>
      </w:r>
    </w:p>
    <w:p w14:paraId="34113752" w14:textId="1384012F" w:rsidR="0089727F" w:rsidRDefault="0089727F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4A2E2AFC" w14:textId="24411BD2" w:rsidR="0089727F" w:rsidRDefault="0089727F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Arbejdstilsynet har meddelt, at SDU, Campusvej er blevet udtaget til tilsyn. De oplyser, at de vil komme på besøg inden for et år (skriver Merete Skov Habermann i mail af 6. oktober 2020), men vi får ikke nærmere besked om, hvornår.</w:t>
      </w:r>
    </w:p>
    <w:p w14:paraId="6A6A8EBC" w14:textId="14F29FA9" w:rsidR="00AD2E62" w:rsidRDefault="00AD2E62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28B13451" w14:textId="1B7E0DBD" w:rsidR="00AD2E62" w:rsidRPr="0089727F" w:rsidRDefault="00AD2E62" w:rsidP="00AD2E62">
      <w:pPr>
        <w:rPr>
          <w:szCs w:val="22"/>
          <w:lang w:val="da-DK"/>
        </w:rPr>
      </w:pPr>
    </w:p>
    <w:p w14:paraId="3AE3D64F" w14:textId="77777777" w:rsidR="00AD2E62" w:rsidRDefault="00AD2E62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861A6AB" w14:textId="5543DC0A" w:rsidR="00AC398D" w:rsidRDefault="00AC398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275D5775" w14:textId="77835047" w:rsidR="00AC398D" w:rsidRDefault="00AD2E62" w:rsidP="00AD2E62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ab/>
        <w:t>.</w:t>
      </w:r>
    </w:p>
    <w:p w14:paraId="2EC6AC3F" w14:textId="16CACAC6" w:rsidR="00AC398D" w:rsidRDefault="00AC398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tbl>
      <w:tblPr>
        <w:tblW w:w="9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</w:tblGrid>
      <w:tr w:rsidR="00AC398D" w:rsidRPr="00AC398D" w14:paraId="25236647" w14:textId="77777777" w:rsidTr="00AC398D">
        <w:trPr>
          <w:trHeight w:val="583"/>
        </w:trPr>
        <w:tc>
          <w:tcPr>
            <w:tcW w:w="942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F982FF" w14:textId="4D146A4C" w:rsidR="00AC398D" w:rsidRDefault="00AC398D">
            <w:pPr>
              <w:rPr>
                <w:szCs w:val="20"/>
                <w:lang w:val="da-DK"/>
              </w:rPr>
            </w:pPr>
          </w:p>
        </w:tc>
      </w:tr>
      <w:tr w:rsidR="00AC398D" w14:paraId="4F978E19" w14:textId="77777777" w:rsidTr="00AC398D">
        <w:trPr>
          <w:trHeight w:val="583"/>
        </w:trPr>
        <w:tc>
          <w:tcPr>
            <w:tcW w:w="9422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849BB2" w14:textId="77777777" w:rsidR="00AC398D" w:rsidRDefault="00AC398D">
            <w:pPr>
              <w:rPr>
                <w:szCs w:val="20"/>
              </w:rPr>
            </w:pPr>
          </w:p>
          <w:p w14:paraId="5A176C03" w14:textId="038EC562" w:rsidR="00AC398D" w:rsidRDefault="00AC398D">
            <w:pPr>
              <w:rPr>
                <w:szCs w:val="20"/>
              </w:rPr>
            </w:pPr>
          </w:p>
        </w:tc>
      </w:tr>
    </w:tbl>
    <w:p w14:paraId="2DA90F9D" w14:textId="76E5A0A7" w:rsidR="00CB5794" w:rsidRPr="00AA5B2E" w:rsidRDefault="00CB5794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391ED633" w14:textId="6F0C2283" w:rsidR="008931C1" w:rsidRDefault="008931C1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7532A554" w14:textId="57BC3E12" w:rsidR="008931C1" w:rsidRPr="00532D29" w:rsidRDefault="008931C1" w:rsidP="008931C1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ab/>
      </w:r>
    </w:p>
    <w:p w14:paraId="33C33AD6" w14:textId="2F2C68ED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532D29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68EB27F6" w:rsidR="00D76206" w:rsidRDefault="00451F3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56326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dece</w:t>
                          </w:r>
                          <w:r w:rsidR="006E1AC5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mber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20</w:t>
                          </w:r>
                          <w:r w:rsidR="0056326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20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68EB27F6" w:rsidR="00D76206" w:rsidRDefault="00451F3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56326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dece</w:t>
                    </w:r>
                    <w:r w:rsidR="006E1AC5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mber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20</w:t>
                    </w:r>
                    <w:r w:rsidR="0056326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20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5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1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0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13"/>
  </w:num>
  <w:num w:numId="4">
    <w:abstractNumId w:val="30"/>
  </w:num>
  <w:num w:numId="5">
    <w:abstractNumId w:val="36"/>
  </w:num>
  <w:num w:numId="6">
    <w:abstractNumId w:val="18"/>
  </w:num>
  <w:num w:numId="7">
    <w:abstractNumId w:val="21"/>
  </w:num>
  <w:num w:numId="8">
    <w:abstractNumId w:val="40"/>
  </w:num>
  <w:num w:numId="9">
    <w:abstractNumId w:val="41"/>
  </w:num>
  <w:num w:numId="10">
    <w:abstractNumId w:val="28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3"/>
  </w:num>
  <w:num w:numId="15">
    <w:abstractNumId w:val="12"/>
  </w:num>
  <w:num w:numId="16">
    <w:abstractNumId w:val="34"/>
  </w:num>
  <w:num w:numId="17">
    <w:abstractNumId w:val="27"/>
  </w:num>
  <w:num w:numId="18">
    <w:abstractNumId w:val="24"/>
  </w:num>
  <w:num w:numId="19">
    <w:abstractNumId w:val="35"/>
  </w:num>
  <w:num w:numId="20">
    <w:abstractNumId w:val="7"/>
  </w:num>
  <w:num w:numId="21">
    <w:abstractNumId w:val="37"/>
  </w:num>
  <w:num w:numId="22">
    <w:abstractNumId w:val="16"/>
  </w:num>
  <w:num w:numId="23">
    <w:abstractNumId w:val="11"/>
  </w:num>
  <w:num w:numId="24">
    <w:abstractNumId w:val="23"/>
  </w:num>
  <w:num w:numId="25">
    <w:abstractNumId w:val="15"/>
  </w:num>
  <w:num w:numId="26">
    <w:abstractNumId w:val="38"/>
  </w:num>
  <w:num w:numId="27">
    <w:abstractNumId w:val="0"/>
  </w:num>
  <w:num w:numId="28">
    <w:abstractNumId w:val="9"/>
  </w:num>
  <w:num w:numId="29">
    <w:abstractNumId w:val="6"/>
  </w:num>
  <w:num w:numId="30">
    <w:abstractNumId w:val="29"/>
  </w:num>
  <w:num w:numId="31">
    <w:abstractNumId w:val="8"/>
  </w:num>
  <w:num w:numId="32">
    <w:abstractNumId w:val="17"/>
  </w:num>
  <w:num w:numId="33">
    <w:abstractNumId w:val="14"/>
  </w:num>
  <w:num w:numId="34">
    <w:abstractNumId w:val="32"/>
  </w:num>
  <w:num w:numId="35">
    <w:abstractNumId w:val="1"/>
  </w:num>
  <w:num w:numId="36">
    <w:abstractNumId w:val="10"/>
  </w:num>
  <w:num w:numId="37">
    <w:abstractNumId w:val="26"/>
  </w:num>
  <w:num w:numId="38">
    <w:abstractNumId w:val="20"/>
  </w:num>
  <w:num w:numId="39">
    <w:abstractNumId w:val="39"/>
  </w:num>
  <w:num w:numId="40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1409"/>
    <w:rsid w:val="000A2174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4991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155EB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6CE2"/>
    <w:rsid w:val="00537B33"/>
    <w:rsid w:val="00543E96"/>
    <w:rsid w:val="00547FDF"/>
    <w:rsid w:val="005506F9"/>
    <w:rsid w:val="00550CEB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47A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31C1"/>
    <w:rsid w:val="00894271"/>
    <w:rsid w:val="00896126"/>
    <w:rsid w:val="008971E4"/>
    <w:rsid w:val="0089727F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CF6E-3008-4F52-AE21-A74E916E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4</cp:revision>
  <cp:lastPrinted>2019-09-02T12:21:00Z</cp:lastPrinted>
  <dcterms:created xsi:type="dcterms:W3CDTF">2020-12-02T09:31:00Z</dcterms:created>
  <dcterms:modified xsi:type="dcterms:W3CDTF">2020-12-07T12:52:00Z</dcterms:modified>
</cp:coreProperties>
</file>