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D27004">
        <w:rPr>
          <w:rFonts w:ascii="Times New Roman" w:hAnsi="Times New Roman" w:cs="Times New Roman"/>
        </w:rPr>
        <w:t xml:space="preserve">12. december </w:t>
      </w:r>
      <w:bookmarkStart w:id="0" w:name="_GoBack"/>
      <w:bookmarkEnd w:id="0"/>
      <w:r w:rsidR="00413882">
        <w:rPr>
          <w:rFonts w:ascii="Times New Roman" w:hAnsi="Times New Roman" w:cs="Times New Roman"/>
        </w:rPr>
        <w:t>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CD12DF" w:rsidRPr="00E64AE6" w:rsidRDefault="004B741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0E29C3">
        <w:rPr>
          <w:sz w:val="22"/>
          <w:szCs w:val="22"/>
          <w:u w:val="single"/>
          <w:lang w:val="da-DK"/>
        </w:rPr>
        <w:t>17. december</w:t>
      </w:r>
      <w:r w:rsidR="008F71C6">
        <w:rPr>
          <w:sz w:val="22"/>
          <w:szCs w:val="22"/>
          <w:u w:val="single"/>
          <w:lang w:val="da-DK"/>
        </w:rPr>
        <w:t xml:space="preserve"> </w:t>
      </w:r>
      <w:r w:rsidR="00660714">
        <w:rPr>
          <w:sz w:val="22"/>
          <w:szCs w:val="22"/>
          <w:u w:val="single"/>
          <w:lang w:val="da-DK"/>
        </w:rPr>
        <w:t>2013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kl.</w:t>
      </w:r>
      <w:r w:rsidR="00304663">
        <w:rPr>
          <w:sz w:val="22"/>
          <w:szCs w:val="22"/>
          <w:u w:val="single"/>
          <w:lang w:val="da-DK"/>
        </w:rPr>
        <w:t xml:space="preserve"> </w:t>
      </w:r>
      <w:r w:rsidR="00304663" w:rsidRPr="00304663">
        <w:rPr>
          <w:b/>
          <w:color w:val="FF0000"/>
          <w:sz w:val="22"/>
          <w:szCs w:val="22"/>
          <w:u w:val="single"/>
          <w:lang w:val="da-DK"/>
        </w:rPr>
        <w:t>8.3</w:t>
      </w:r>
      <w:r w:rsidR="00AA6C9F" w:rsidRPr="00304663">
        <w:rPr>
          <w:b/>
          <w:color w:val="FF0000"/>
          <w:sz w:val="22"/>
          <w:szCs w:val="22"/>
          <w:u w:val="single"/>
          <w:lang w:val="da-DK"/>
        </w:rPr>
        <w:t>0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 xml:space="preserve">-12.00 </w:t>
      </w:r>
      <w:proofErr w:type="gramStart"/>
      <w:r w:rsidR="00D061EE">
        <w:rPr>
          <w:sz w:val="22"/>
          <w:szCs w:val="22"/>
          <w:u w:val="single"/>
          <w:lang w:val="da-DK"/>
        </w:rPr>
        <w:t xml:space="preserve">i </w:t>
      </w:r>
      <w:r w:rsidR="008F71C6">
        <w:rPr>
          <w:sz w:val="22"/>
          <w:szCs w:val="22"/>
          <w:u w:val="single"/>
          <w:lang w:val="da-DK"/>
        </w:rPr>
        <w:t xml:space="preserve"> Lysningen</w:t>
      </w:r>
      <w:proofErr w:type="gramEnd"/>
      <w:r w:rsidR="008F71C6">
        <w:rPr>
          <w:sz w:val="22"/>
          <w:szCs w:val="22"/>
          <w:u w:val="single"/>
          <w:lang w:val="da-DK"/>
        </w:rPr>
        <w:t xml:space="preserve">, 1. sal </w:t>
      </w:r>
      <w:r w:rsidR="00944D41" w:rsidRPr="00E64AE6">
        <w:rPr>
          <w:sz w:val="22"/>
          <w:szCs w:val="22"/>
          <w:u w:val="single"/>
          <w:lang w:val="da-DK"/>
        </w:rPr>
        <w:t>med fø</w:t>
      </w:r>
      <w:r w:rsidR="00944D41" w:rsidRPr="00E64AE6">
        <w:rPr>
          <w:sz w:val="22"/>
          <w:szCs w:val="22"/>
          <w:u w:val="single"/>
          <w:lang w:val="da-DK"/>
        </w:rPr>
        <w:t>l</w:t>
      </w:r>
      <w:r w:rsidR="00944D41" w:rsidRPr="00E64AE6">
        <w:rPr>
          <w:sz w:val="22"/>
          <w:szCs w:val="22"/>
          <w:u w:val="single"/>
          <w:lang w:val="da-DK"/>
        </w:rPr>
        <w:t>gende dagsorden</w:t>
      </w:r>
      <w:r w:rsidR="00167AF7">
        <w:rPr>
          <w:sz w:val="22"/>
          <w:szCs w:val="22"/>
          <w:lang w:val="da-DK"/>
        </w:rPr>
        <w:t>:</w:t>
      </w:r>
      <w:r w:rsidR="00944D41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D06FC7" w:rsidRDefault="00304663" w:rsidP="0030466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Humanioras ”Forskningsråd”</w:t>
      </w:r>
      <w:r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er en fortsættelse af drøftelser på institutledermøde i oktober og november. 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304663" w:rsidRPr="00D06FC7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304663" w:rsidRPr="000E29C3" w:rsidRDefault="00304663" w:rsidP="0030466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Økonomi</w:t>
      </w:r>
      <w:r>
        <w:rPr>
          <w:sz w:val="22"/>
          <w:szCs w:val="22"/>
          <w:lang w:val="da-DK"/>
        </w:rPr>
        <w:t>.</w:t>
      </w:r>
    </w:p>
    <w:p w:rsidR="00304663" w:rsidRDefault="00304663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Pr="000E29C3" w:rsidRDefault="00304663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Pr="00F3076F" w:rsidRDefault="00304663" w:rsidP="0030466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Lokalesituationen</w:t>
      </w:r>
      <w:r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04663" w:rsidRPr="000E29C3" w:rsidRDefault="00304663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A08B6" w:rsidRDefault="00541B1B" w:rsidP="00541B1B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</w:t>
      </w:r>
      <w:r w:rsidR="006A08B6">
        <w:rPr>
          <w:sz w:val="22"/>
          <w:szCs w:val="22"/>
          <w:u w:val="single"/>
          <w:lang w:val="da-DK"/>
        </w:rPr>
        <w:t xml:space="preserve"> fra</w:t>
      </w:r>
    </w:p>
    <w:p w:rsidR="006A08B6" w:rsidRDefault="006A08B6" w:rsidP="006A08B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41B1B" w:rsidRPr="006A08B6" w:rsidRDefault="006A08B6" w:rsidP="00EE3BAC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541B1B" w:rsidRPr="006A08B6">
        <w:rPr>
          <w:sz w:val="22"/>
          <w:szCs w:val="22"/>
          <w:lang w:val="da-DK"/>
        </w:rPr>
        <w:t xml:space="preserve"> </w:t>
      </w:r>
      <w:r w:rsidR="00EE3BAC">
        <w:rPr>
          <w:sz w:val="22"/>
          <w:szCs w:val="22"/>
          <w:lang w:val="da-DK"/>
        </w:rPr>
        <w:tab/>
      </w:r>
      <w:r w:rsidR="008C6323" w:rsidRPr="006A08B6">
        <w:rPr>
          <w:sz w:val="22"/>
          <w:szCs w:val="22"/>
          <w:lang w:val="da-DK"/>
        </w:rPr>
        <w:t>Direktionen.</w:t>
      </w:r>
    </w:p>
    <w:p w:rsidR="008C6323" w:rsidRPr="00D94EF3" w:rsidRDefault="00D94EF3" w:rsidP="00EE3BAC">
      <w:pPr>
        <w:pStyle w:val="Listeafsnit"/>
        <w:numPr>
          <w:ilvl w:val="0"/>
          <w:numId w:val="40"/>
        </w:num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 w:rsidRPr="00D94EF3">
        <w:rPr>
          <w:sz w:val="22"/>
          <w:szCs w:val="22"/>
          <w:lang w:val="da-DK"/>
        </w:rPr>
        <w:t>I</w:t>
      </w:r>
      <w:r w:rsidR="008C6323" w:rsidRPr="00D94EF3">
        <w:rPr>
          <w:sz w:val="22"/>
          <w:szCs w:val="22"/>
          <w:lang w:val="da-DK"/>
        </w:rPr>
        <w:t>nstitutlederne.</w:t>
      </w:r>
    </w:p>
    <w:p w:rsidR="00D94EF3" w:rsidRDefault="006A08B6" w:rsidP="00EE3BAC">
      <w:pPr>
        <w:pStyle w:val="Listeafsnit"/>
        <w:tabs>
          <w:tab w:val="left" w:pos="851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8C6323">
        <w:rPr>
          <w:sz w:val="22"/>
          <w:szCs w:val="22"/>
          <w:lang w:val="da-DK"/>
        </w:rPr>
        <w:tab/>
      </w:r>
      <w:r w:rsidR="00EE3BAC">
        <w:rPr>
          <w:sz w:val="22"/>
          <w:szCs w:val="22"/>
          <w:lang w:val="da-DK"/>
        </w:rPr>
        <w:tab/>
      </w:r>
      <w:r w:rsidR="00D94EF3">
        <w:rPr>
          <w:sz w:val="22"/>
          <w:szCs w:val="22"/>
          <w:lang w:val="da-DK"/>
        </w:rPr>
        <w:t>Prodekanen.</w:t>
      </w:r>
    </w:p>
    <w:p w:rsidR="00D94EF3" w:rsidRDefault="00D94EF3" w:rsidP="00EE3BAC">
      <w:pPr>
        <w:pStyle w:val="Listeafsnit"/>
        <w:numPr>
          <w:ilvl w:val="0"/>
          <w:numId w:val="40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Sekretariatschefen.</w:t>
      </w:r>
    </w:p>
    <w:p w:rsidR="00541B1B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4EF3" w:rsidRDefault="00D94EF3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E29C3" w:rsidRPr="000E29C3" w:rsidRDefault="000E29C3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Sproglig revision og oversættelse</w:t>
      </w:r>
      <w:r>
        <w:rPr>
          <w:sz w:val="22"/>
          <w:szCs w:val="22"/>
          <w:lang w:val="da-DK"/>
        </w:rPr>
        <w:t>.</w:t>
      </w:r>
    </w:p>
    <w:p w:rsidR="000E29C3" w:rsidRDefault="000E29C3" w:rsidP="000E29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0E29C3" w:rsidRDefault="000E29C3" w:rsidP="000E29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Anne Jensen har ønsket punktet sat på dagsordenen.</w:t>
      </w:r>
    </w:p>
    <w:p w:rsidR="000E29C3" w:rsidRDefault="000E29C3" w:rsidP="000E29C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F2286" w:rsidRDefault="00EF2286" w:rsidP="000E29C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A50E2" w:rsidRPr="00EF2286" w:rsidRDefault="00EF2286" w:rsidP="00EF228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Open </w:t>
      </w:r>
      <w:proofErr w:type="spellStart"/>
      <w:r>
        <w:rPr>
          <w:sz w:val="22"/>
          <w:szCs w:val="22"/>
          <w:u w:val="single"/>
          <w:lang w:val="da-DK"/>
        </w:rPr>
        <w:t>access</w:t>
      </w:r>
      <w:proofErr w:type="spellEnd"/>
      <w:r w:rsidR="008F71C6" w:rsidRPr="00EF2286">
        <w:rPr>
          <w:sz w:val="22"/>
          <w:szCs w:val="22"/>
          <w:lang w:val="da-DK"/>
        </w:rPr>
        <w:t>.</w:t>
      </w:r>
    </w:p>
    <w:p w:rsidR="00EF2286" w:rsidRDefault="00EF2286" w:rsidP="00EF228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EF2286" w:rsidRDefault="00EF2286" w:rsidP="00EF228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Steffen Nordahl Lund har ønsket punktet sat på dagsordenen.</w:t>
      </w:r>
    </w:p>
    <w:p w:rsidR="00EF2286" w:rsidRDefault="00EF2286" w:rsidP="00EF228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lang w:val="da-DK"/>
        </w:rPr>
      </w:pPr>
    </w:p>
    <w:p w:rsidR="008F71C6" w:rsidRPr="00D94EF3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Pr="00EE3BAC" w:rsidRDefault="00F3085C" w:rsidP="005A50E2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5A50E2">
        <w:rPr>
          <w:sz w:val="22"/>
          <w:szCs w:val="22"/>
          <w:u w:val="single"/>
          <w:lang w:val="da-DK"/>
        </w:rPr>
        <w:t>Eventuelt</w:t>
      </w:r>
      <w:r w:rsidRPr="005A50E2">
        <w:rPr>
          <w:sz w:val="22"/>
          <w:szCs w:val="22"/>
          <w:lang w:val="da-DK"/>
        </w:rPr>
        <w:t>.</w:t>
      </w:r>
    </w:p>
    <w:p w:rsidR="00EE3BAC" w:rsidRDefault="00EE3BAC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Default="00304663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Default="00304663" w:rsidP="00304663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Ph.d.</w:t>
      </w:r>
    </w:p>
    <w:p w:rsidR="00304663" w:rsidRPr="000E29C3" w:rsidRDefault="00304663" w:rsidP="00304663">
      <w:pPr>
        <w:tabs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Default="00304663" w:rsidP="00304663">
      <w:pPr>
        <w:pStyle w:val="Listeafsnit"/>
        <w:numPr>
          <w:ilvl w:val="3"/>
          <w:numId w:val="15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217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Aktuelt om ph.d.-skolen.</w:t>
      </w:r>
    </w:p>
    <w:p w:rsidR="00304663" w:rsidRDefault="00304663" w:rsidP="00304663">
      <w:pPr>
        <w:pStyle w:val="Listeafsnit"/>
        <w:numPr>
          <w:ilvl w:val="3"/>
          <w:numId w:val="15"/>
        </w:numPr>
        <w:tabs>
          <w:tab w:val="clear" w:pos="2880"/>
          <w:tab w:val="num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217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Den fremtidige programstruktur. Bilag. </w:t>
      </w:r>
    </w:p>
    <w:p w:rsidR="00304663" w:rsidRDefault="00304663" w:rsidP="00304663">
      <w:pPr>
        <w:pStyle w:val="Listeafsnit"/>
        <w:numPr>
          <w:ilvl w:val="3"/>
          <w:numId w:val="15"/>
        </w:numPr>
        <w:tabs>
          <w:tab w:val="left" w:pos="1134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217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Kompensation til programledere. </w:t>
      </w:r>
    </w:p>
    <w:p w:rsidR="00304663" w:rsidRDefault="00304663" w:rsidP="00304663">
      <w:pPr>
        <w:pStyle w:val="Listeafsnit"/>
        <w:numPr>
          <w:ilvl w:val="3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 w:hanging="425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MUS og evalueringssamtaler. </w:t>
      </w:r>
    </w:p>
    <w:p w:rsidR="00304663" w:rsidRDefault="00304663" w:rsidP="003046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D06E5E" w:rsidRDefault="00304663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Pr="000E29C3">
        <w:rPr>
          <w:sz w:val="22"/>
          <w:szCs w:val="22"/>
          <w:lang w:val="da-DK"/>
        </w:rPr>
        <w:t xml:space="preserve">Ph.d.-skoleleder Carl Bache deltager i punktet. </w:t>
      </w:r>
    </w:p>
    <w:p w:rsidR="00304663" w:rsidRPr="00D06FC7" w:rsidRDefault="00304663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F2286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EF228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397"/>
    <w:rsid w:val="0019648D"/>
    <w:rsid w:val="00197B20"/>
    <w:rsid w:val="001A1030"/>
    <w:rsid w:val="001A2CAF"/>
    <w:rsid w:val="001A53B6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40D6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2013-12-10T13:57:00Z</cp:lastPrinted>
  <dcterms:created xsi:type="dcterms:W3CDTF">2013-12-11T11:27:00Z</dcterms:created>
  <dcterms:modified xsi:type="dcterms:W3CDTF">2013-12-12T12:27:00Z</dcterms:modified>
</cp:coreProperties>
</file>