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22BF4" w14:textId="77777777" w:rsidR="00661EA4" w:rsidRPr="00AE72D5" w:rsidRDefault="00661EA4" w:rsidP="00661EA4">
      <w:pPr>
        <w:rPr>
          <w:lang w:val="da-DK"/>
        </w:rPr>
      </w:pPr>
    </w:p>
    <w:p w14:paraId="67ECFE50" w14:textId="6A415881" w:rsidR="00CD12DF" w:rsidRPr="00AE72D5" w:rsidRDefault="00996354">
      <w:pPr>
        <w:pStyle w:val="Overskrift3"/>
        <w:tabs>
          <w:tab w:val="clear" w:pos="9641"/>
          <w:tab w:val="right" w:pos="9072"/>
        </w:tabs>
        <w:ind w:right="281"/>
        <w:rPr>
          <w:rFonts w:ascii="Times New Roman" w:hAnsi="Times New Roman" w:cs="Times New Roman"/>
          <w:sz w:val="22"/>
          <w:szCs w:val="22"/>
        </w:rPr>
      </w:pPr>
      <w:r w:rsidRPr="00AE72D5">
        <w:rPr>
          <w:rFonts w:ascii="Times New Roman" w:hAnsi="Times New Roman" w:cs="Times New Roman"/>
        </w:rPr>
        <w:t xml:space="preserve"> </w:t>
      </w:r>
      <w:r w:rsidR="00CD12DF" w:rsidRPr="00AE72D5">
        <w:rPr>
          <w:rFonts w:ascii="Times New Roman" w:hAnsi="Times New Roman" w:cs="Times New Roman"/>
        </w:rPr>
        <w:t xml:space="preserve"> SYDDANSK UNIVERSITET</w:t>
      </w:r>
      <w:r w:rsidR="00CD12DF" w:rsidRPr="00AE72D5">
        <w:rPr>
          <w:rFonts w:ascii="Times New Roman" w:hAnsi="Times New Roman" w:cs="Times New Roman"/>
        </w:rPr>
        <w:tab/>
      </w:r>
      <w:r w:rsidR="00AE72D5" w:rsidRPr="00AE72D5">
        <w:rPr>
          <w:rFonts w:ascii="Times New Roman" w:hAnsi="Times New Roman" w:cs="Times New Roman"/>
        </w:rPr>
        <w:t xml:space="preserve">18. marts </w:t>
      </w:r>
      <w:r w:rsidR="00AE72D5">
        <w:rPr>
          <w:rFonts w:ascii="Times New Roman" w:hAnsi="Times New Roman" w:cs="Times New Roman"/>
        </w:rPr>
        <w:t>2</w:t>
      </w:r>
      <w:r w:rsidR="00413882" w:rsidRPr="00AE72D5">
        <w:rPr>
          <w:rFonts w:ascii="Times New Roman" w:hAnsi="Times New Roman" w:cs="Times New Roman"/>
        </w:rPr>
        <w:t>013</w:t>
      </w:r>
    </w:p>
    <w:p w14:paraId="09E538A1" w14:textId="77777777" w:rsidR="00CD12DF" w:rsidRPr="00AE72D5" w:rsidRDefault="00CD12DF">
      <w:pPr>
        <w:ind w:hanging="709"/>
        <w:rPr>
          <w:sz w:val="22"/>
          <w:szCs w:val="22"/>
          <w:lang w:val="da-DK"/>
        </w:rPr>
      </w:pPr>
      <w:r w:rsidRPr="00AE72D5">
        <w:rPr>
          <w:sz w:val="22"/>
          <w:szCs w:val="22"/>
          <w:lang w:val="da-DK"/>
        </w:rPr>
        <w:t xml:space="preserve"> Det Humanistiske Fakultet</w:t>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r>
      <w:r w:rsidRPr="00AE72D5">
        <w:rPr>
          <w:sz w:val="22"/>
          <w:szCs w:val="22"/>
          <w:lang w:val="da-DK"/>
        </w:rPr>
        <w:tab/>
        <w:t xml:space="preserve">   GS</w:t>
      </w:r>
    </w:p>
    <w:p w14:paraId="39BA2BBD" w14:textId="77777777" w:rsidR="00F64CC4" w:rsidRPr="00AE72D5" w:rsidRDefault="00F64CC4">
      <w:pPr>
        <w:pStyle w:val="Sidefod"/>
        <w:tabs>
          <w:tab w:val="clear" w:pos="4819"/>
          <w:tab w:val="clear" w:pos="9638"/>
        </w:tabs>
        <w:rPr>
          <w:lang w:val="da-DK"/>
        </w:rPr>
      </w:pPr>
    </w:p>
    <w:p w14:paraId="362CD4CB" w14:textId="77777777" w:rsidR="00701DE3" w:rsidRPr="00AE72D5" w:rsidRDefault="00701DE3">
      <w:pPr>
        <w:pStyle w:val="Sidefod"/>
        <w:tabs>
          <w:tab w:val="clear" w:pos="4819"/>
          <w:tab w:val="clear" w:pos="9638"/>
        </w:tabs>
        <w:rPr>
          <w:lang w:val="da-DK"/>
        </w:rPr>
      </w:pPr>
    </w:p>
    <w:p w14:paraId="70EC2F22" w14:textId="77777777" w:rsidR="00BC62BC" w:rsidRPr="00AE72D5" w:rsidRDefault="00BC62BC">
      <w:pPr>
        <w:pStyle w:val="Sidefod"/>
        <w:tabs>
          <w:tab w:val="clear" w:pos="4819"/>
          <w:tab w:val="clear" w:pos="9638"/>
        </w:tabs>
        <w:rPr>
          <w:lang w:val="da-DK"/>
        </w:rPr>
      </w:pPr>
    </w:p>
    <w:p w14:paraId="2FD91ED1" w14:textId="77777777" w:rsidR="00BC62BC" w:rsidRPr="00AE72D5" w:rsidRDefault="00BC62BC">
      <w:pPr>
        <w:pStyle w:val="Sidefod"/>
        <w:tabs>
          <w:tab w:val="clear" w:pos="4819"/>
          <w:tab w:val="clear" w:pos="9638"/>
        </w:tabs>
        <w:rPr>
          <w:lang w:val="da-DK"/>
        </w:rPr>
      </w:pPr>
    </w:p>
    <w:p w14:paraId="3B152CCB" w14:textId="77777777" w:rsidR="005B7C46" w:rsidRPr="00AE72D5" w:rsidRDefault="005B7C46" w:rsidP="005B7C46">
      <w:pPr>
        <w:rPr>
          <w:lang w:val="da-DK"/>
        </w:rPr>
      </w:pPr>
    </w:p>
    <w:p w14:paraId="36644B1A" w14:textId="77777777" w:rsidR="00130266" w:rsidRPr="00AE72D5" w:rsidRDefault="00FC7A6E">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t xml:space="preserve">Notat </w:t>
      </w:r>
      <w:r w:rsidR="00130266" w:rsidRPr="00AE72D5">
        <w:rPr>
          <w:sz w:val="22"/>
          <w:szCs w:val="22"/>
          <w:u w:val="single"/>
          <w:lang w:val="da-DK"/>
        </w:rPr>
        <w:t xml:space="preserve">fra </w:t>
      </w:r>
      <w:r w:rsidR="00944D41" w:rsidRPr="00AE72D5">
        <w:rPr>
          <w:sz w:val="22"/>
          <w:szCs w:val="22"/>
          <w:u w:val="single"/>
          <w:lang w:val="da-DK"/>
        </w:rPr>
        <w:t xml:space="preserve">institutledermøde den </w:t>
      </w:r>
      <w:r w:rsidR="007A3107" w:rsidRPr="00AE72D5">
        <w:rPr>
          <w:sz w:val="22"/>
          <w:szCs w:val="22"/>
          <w:u w:val="single"/>
          <w:lang w:val="da-DK"/>
        </w:rPr>
        <w:t>26. februar</w:t>
      </w:r>
      <w:r w:rsidR="00660714" w:rsidRPr="00AE72D5">
        <w:rPr>
          <w:sz w:val="22"/>
          <w:szCs w:val="22"/>
          <w:u w:val="single"/>
          <w:lang w:val="da-DK"/>
        </w:rPr>
        <w:t xml:space="preserve"> </w:t>
      </w:r>
      <w:r w:rsidR="00130266" w:rsidRPr="00AE72D5">
        <w:rPr>
          <w:sz w:val="22"/>
          <w:szCs w:val="22"/>
          <w:u w:val="single"/>
          <w:lang w:val="da-DK"/>
        </w:rPr>
        <w:t>2013</w:t>
      </w:r>
      <w:r w:rsidR="00130266" w:rsidRPr="00AE72D5">
        <w:rPr>
          <w:sz w:val="22"/>
          <w:szCs w:val="22"/>
          <w:lang w:val="da-DK"/>
        </w:rPr>
        <w:t xml:space="preserve">. </w:t>
      </w:r>
    </w:p>
    <w:p w14:paraId="40A1F8BD" w14:textId="77777777" w:rsidR="00130266" w:rsidRPr="00AE72D5" w:rsidRDefault="00130266">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0D051C4" w14:textId="77777777" w:rsidR="00922704"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Til stede var: Dekanen, Steffen Nordahl Lund, Jesper Carlsen, Anne Jensen, Per Krogh Hansen, Lars G. Binderup, Mads Funding, Lisbeth B. Petersen og Gitta Stærmose. </w:t>
      </w:r>
    </w:p>
    <w:p w14:paraId="72DD7D47"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61C0C06"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Lone Granhøj og Carina Rømer deltog i behandlingen af dagsordenens punkt 3 og 4. </w:t>
      </w:r>
    </w:p>
    <w:p w14:paraId="6D060623"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B266341"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Punkterne behandledes i rækkefølgende: 5, 3, 1 – 2, 4 og 6. </w:t>
      </w:r>
    </w:p>
    <w:p w14:paraId="2ABA75E1"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4E48F43B" w14:textId="77777777" w:rsidR="00130266" w:rsidRPr="00AE72D5" w:rsidRDefault="00130266" w:rsidP="0072720F">
      <w:pPr>
        <w:tabs>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FCE5DD0" w14:textId="77777777" w:rsidR="00394B28" w:rsidRPr="00AE72D5" w:rsidRDefault="00130266" w:rsidP="00130266">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t xml:space="preserve">Ad 1. </w:t>
      </w:r>
      <w:r w:rsidR="00413882" w:rsidRPr="00AE72D5">
        <w:rPr>
          <w:sz w:val="22"/>
          <w:szCs w:val="22"/>
          <w:u w:val="single"/>
          <w:lang w:val="da-DK"/>
        </w:rPr>
        <w:t>Godkendelse af notat fra møde</w:t>
      </w:r>
      <w:r w:rsidR="00394B28" w:rsidRPr="00AE72D5">
        <w:rPr>
          <w:sz w:val="22"/>
          <w:szCs w:val="22"/>
          <w:u w:val="single"/>
          <w:lang w:val="da-DK"/>
        </w:rPr>
        <w:t xml:space="preserve"> den </w:t>
      </w:r>
      <w:r w:rsidR="007A3107" w:rsidRPr="00AE72D5">
        <w:rPr>
          <w:sz w:val="22"/>
          <w:szCs w:val="22"/>
          <w:u w:val="single"/>
          <w:lang w:val="da-DK"/>
        </w:rPr>
        <w:t>21. januar 2013</w:t>
      </w:r>
      <w:r w:rsidR="00394B28" w:rsidRPr="00AE72D5">
        <w:rPr>
          <w:sz w:val="22"/>
          <w:szCs w:val="22"/>
          <w:lang w:val="da-DK"/>
        </w:rPr>
        <w:t xml:space="preserve">. </w:t>
      </w:r>
    </w:p>
    <w:p w14:paraId="0AF1E15D" w14:textId="77777777" w:rsidR="00394B28" w:rsidRPr="00AE72D5" w:rsidRDefault="00394B28" w:rsidP="00130266">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7C5F565E" w14:textId="77777777" w:rsidR="00130266" w:rsidRPr="00AE72D5" w:rsidRDefault="00130266" w:rsidP="00130266">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Godkendt. </w:t>
      </w:r>
    </w:p>
    <w:p w14:paraId="70814D14" w14:textId="77777777" w:rsidR="00130266" w:rsidRPr="00AE72D5" w:rsidRDefault="00130266" w:rsidP="00130266">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B76FF10" w14:textId="77777777" w:rsidR="00394B28" w:rsidRPr="00AE72D5" w:rsidRDefault="00394B28" w:rsidP="00394B28">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720" w:right="281"/>
        <w:jc w:val="both"/>
        <w:rPr>
          <w:sz w:val="22"/>
          <w:szCs w:val="22"/>
          <w:lang w:val="da-DK"/>
        </w:rPr>
      </w:pPr>
    </w:p>
    <w:p w14:paraId="0F23D9F7" w14:textId="77777777" w:rsidR="00C843F5" w:rsidRPr="00AE72D5" w:rsidRDefault="00130266" w:rsidP="00130266">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t xml:space="preserve">Ad 2. </w:t>
      </w:r>
      <w:r w:rsidR="00CD12DF" w:rsidRPr="00AE72D5">
        <w:rPr>
          <w:sz w:val="22"/>
          <w:szCs w:val="22"/>
          <w:u w:val="single"/>
          <w:lang w:val="da-DK"/>
        </w:rPr>
        <w:t>Meddelelser</w:t>
      </w:r>
      <w:r w:rsidR="00CD12DF" w:rsidRPr="00AE72D5">
        <w:rPr>
          <w:sz w:val="22"/>
          <w:szCs w:val="22"/>
          <w:lang w:val="da-DK"/>
        </w:rPr>
        <w:t>.</w:t>
      </w:r>
    </w:p>
    <w:p w14:paraId="6D6D8157" w14:textId="77777777" w:rsidR="00C843F5" w:rsidRPr="00AE72D5" w:rsidRDefault="00C843F5" w:rsidP="00C843F5">
      <w:pPr>
        <w:tabs>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D07D1AE" w14:textId="77777777" w:rsidR="004B63CA" w:rsidRPr="00AE72D5" w:rsidRDefault="00F61A50" w:rsidP="004B63CA">
      <w:pPr>
        <w:pStyle w:val="Listeafsnit"/>
        <w:numPr>
          <w:ilvl w:val="2"/>
          <w:numId w:val="15"/>
        </w:numPr>
        <w:tabs>
          <w:tab w:val="clear" w:pos="360"/>
          <w:tab w:val="num" w:pos="1080"/>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284" w:right="281" w:hanging="284"/>
        <w:jc w:val="both"/>
        <w:rPr>
          <w:sz w:val="22"/>
          <w:szCs w:val="22"/>
          <w:lang w:val="da-DK"/>
        </w:rPr>
      </w:pPr>
      <w:r w:rsidRPr="00AE72D5">
        <w:rPr>
          <w:sz w:val="22"/>
          <w:szCs w:val="22"/>
          <w:lang w:val="da-DK"/>
        </w:rPr>
        <w:t xml:space="preserve">Nyt fra Dekanen. </w:t>
      </w:r>
    </w:p>
    <w:p w14:paraId="5003C96A" w14:textId="77777777" w:rsidR="004B63CA" w:rsidRPr="00AE72D5" w:rsidRDefault="004B63CA" w:rsidP="004B63CA">
      <w:p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C52D31B" w14:textId="77777777" w:rsidR="00EA1E53" w:rsidRPr="00AE72D5" w:rsidRDefault="004B63CA" w:rsidP="004B63CA">
      <w:pPr>
        <w:pStyle w:val="Listeafsnit"/>
        <w:numPr>
          <w:ilvl w:val="0"/>
          <w:numId w:val="32"/>
        </w:num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hanging="436"/>
        <w:jc w:val="both"/>
        <w:rPr>
          <w:sz w:val="22"/>
          <w:szCs w:val="22"/>
          <w:lang w:val="da-DK"/>
        </w:rPr>
      </w:pPr>
      <w:r w:rsidRPr="00AE72D5">
        <w:rPr>
          <w:sz w:val="22"/>
          <w:szCs w:val="22"/>
          <w:lang w:val="da-DK"/>
        </w:rPr>
        <w:t>Møde i ministeriet omkring</w:t>
      </w:r>
    </w:p>
    <w:p w14:paraId="5079865A" w14:textId="77777777" w:rsidR="00EA1E53" w:rsidRPr="00AE72D5" w:rsidRDefault="00EA1E53" w:rsidP="00EA1E53">
      <w:pPr>
        <w:pStyle w:val="Listeafsnit"/>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12418D7" w14:textId="77777777" w:rsidR="004B63CA" w:rsidRPr="00AE72D5" w:rsidRDefault="004B63CA" w:rsidP="00EA1E53">
      <w:pPr>
        <w:pStyle w:val="Listeafsnit"/>
        <w:numPr>
          <w:ilvl w:val="0"/>
          <w:numId w:val="32"/>
        </w:num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283"/>
        <w:jc w:val="both"/>
        <w:rPr>
          <w:sz w:val="22"/>
          <w:szCs w:val="22"/>
          <w:lang w:val="da-DK"/>
        </w:rPr>
      </w:pPr>
      <w:r w:rsidRPr="00AE72D5">
        <w:rPr>
          <w:sz w:val="22"/>
          <w:szCs w:val="22"/>
          <w:lang w:val="da-DK"/>
        </w:rPr>
        <w:t>forskningsråd</w:t>
      </w:r>
      <w:r w:rsidR="00EA1E53" w:rsidRPr="00AE72D5">
        <w:rPr>
          <w:sz w:val="22"/>
          <w:szCs w:val="22"/>
          <w:lang w:val="da-DK"/>
        </w:rPr>
        <w:t>s</w:t>
      </w:r>
      <w:r w:rsidRPr="00AE72D5">
        <w:rPr>
          <w:sz w:val="22"/>
          <w:szCs w:val="22"/>
          <w:lang w:val="da-DK"/>
        </w:rPr>
        <w:t>arbejde samt forslag til udpegning af nye medlemmer af Forskn</w:t>
      </w:r>
      <w:r w:rsidR="00EA1E53" w:rsidRPr="00AE72D5">
        <w:rPr>
          <w:sz w:val="22"/>
          <w:szCs w:val="22"/>
          <w:lang w:val="da-DK"/>
        </w:rPr>
        <w:t>i</w:t>
      </w:r>
      <w:r w:rsidRPr="00AE72D5">
        <w:rPr>
          <w:sz w:val="22"/>
          <w:szCs w:val="22"/>
          <w:lang w:val="da-DK"/>
        </w:rPr>
        <w:t>ng</w:t>
      </w:r>
      <w:r w:rsidR="00EA1E53" w:rsidRPr="00AE72D5">
        <w:rPr>
          <w:sz w:val="22"/>
          <w:szCs w:val="22"/>
          <w:lang w:val="da-DK"/>
        </w:rPr>
        <w:t xml:space="preserve">srådet for Kultur og Kommunikation. Fakultetets muligheder for at byde ind blev drøftet. </w:t>
      </w:r>
      <w:r w:rsidRPr="00AE72D5">
        <w:rPr>
          <w:sz w:val="22"/>
          <w:szCs w:val="22"/>
          <w:lang w:val="da-DK"/>
        </w:rPr>
        <w:tab/>
      </w:r>
    </w:p>
    <w:p w14:paraId="40D9CA65" w14:textId="77777777" w:rsidR="00EA1E53" w:rsidRPr="00AE72D5" w:rsidRDefault="00EA1E53" w:rsidP="00EA1E53">
      <w:pPr>
        <w:pStyle w:val="Listeafsnit"/>
        <w:rPr>
          <w:sz w:val="22"/>
          <w:szCs w:val="22"/>
          <w:lang w:val="da-DK"/>
        </w:rPr>
      </w:pPr>
    </w:p>
    <w:p w14:paraId="7E3659CE" w14:textId="77777777" w:rsidR="00EA1E53" w:rsidRPr="00AE72D5" w:rsidRDefault="00EA1E53" w:rsidP="00EA1E53">
      <w:pPr>
        <w:pStyle w:val="Listeafsnit"/>
        <w:numPr>
          <w:ilvl w:val="0"/>
          <w:numId w:val="32"/>
        </w:num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283"/>
        <w:jc w:val="both"/>
        <w:rPr>
          <w:sz w:val="22"/>
          <w:szCs w:val="22"/>
          <w:lang w:val="da-DK"/>
        </w:rPr>
      </w:pPr>
      <w:r w:rsidRPr="00AE72D5">
        <w:rPr>
          <w:sz w:val="22"/>
          <w:szCs w:val="22"/>
          <w:lang w:val="da-DK"/>
        </w:rPr>
        <w:t>Nyt opslag. Det blev præciseret, at postdoc-ansøgere ikke må have en ph.d.-alder over 4 år.</w:t>
      </w:r>
    </w:p>
    <w:p w14:paraId="0620413B" w14:textId="77777777" w:rsidR="00EA1E53" w:rsidRPr="00AE72D5" w:rsidRDefault="00EA1E53" w:rsidP="00EA1E53">
      <w:pPr>
        <w:pStyle w:val="Listeafsnit"/>
        <w:rPr>
          <w:sz w:val="22"/>
          <w:szCs w:val="22"/>
          <w:lang w:val="da-DK"/>
        </w:rPr>
      </w:pPr>
    </w:p>
    <w:p w14:paraId="1E731E9F" w14:textId="77777777" w:rsidR="00EA1E53" w:rsidRPr="00AE72D5" w:rsidRDefault="00EA1E53" w:rsidP="00EA1E53">
      <w:pPr>
        <w:pStyle w:val="Listeafsnit"/>
        <w:numPr>
          <w:ilvl w:val="0"/>
          <w:numId w:val="32"/>
        </w:num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283"/>
        <w:jc w:val="both"/>
        <w:rPr>
          <w:sz w:val="22"/>
          <w:szCs w:val="22"/>
          <w:lang w:val="da-DK"/>
        </w:rPr>
      </w:pPr>
      <w:r w:rsidRPr="00AE72D5">
        <w:rPr>
          <w:sz w:val="22"/>
          <w:szCs w:val="22"/>
          <w:lang w:val="da-DK"/>
        </w:rPr>
        <w:t xml:space="preserve">På mødet blev endvidere forholdet mellem adjunkt og postdoc drøftet. Det vurderes at der er tale om parallelle forløb, hvor der er mulighed for at skifte over, jf. ansættelsesbekendtgørelsen. </w:t>
      </w:r>
    </w:p>
    <w:p w14:paraId="416A775A" w14:textId="77777777" w:rsidR="00EA1E53" w:rsidRPr="00AE72D5" w:rsidRDefault="00EA1E53" w:rsidP="00EA1E53">
      <w:pPr>
        <w:pStyle w:val="Listeafsnit"/>
        <w:rPr>
          <w:sz w:val="22"/>
          <w:szCs w:val="22"/>
          <w:lang w:val="da-DK"/>
        </w:rPr>
      </w:pPr>
    </w:p>
    <w:p w14:paraId="2C719D60" w14:textId="77777777" w:rsidR="00EA1E53" w:rsidRPr="00AE72D5" w:rsidRDefault="00EA1E53" w:rsidP="00EA1E53">
      <w:pPr>
        <w:pStyle w:val="Listeafsnit"/>
        <w:numPr>
          <w:ilvl w:val="0"/>
          <w:numId w:val="32"/>
        </w:numPr>
        <w:tabs>
          <w:tab w:val="left" w:pos="284"/>
          <w:tab w:val="left" w:pos="567"/>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567" w:right="281" w:hanging="283"/>
        <w:jc w:val="both"/>
        <w:rPr>
          <w:sz w:val="22"/>
          <w:szCs w:val="22"/>
          <w:lang w:val="da-DK"/>
        </w:rPr>
      </w:pPr>
      <w:r w:rsidRPr="00AE72D5">
        <w:rPr>
          <w:sz w:val="22"/>
          <w:szCs w:val="22"/>
          <w:lang w:val="da-DK"/>
        </w:rPr>
        <w:t xml:space="preserve">AU og KU arbejder med </w:t>
      </w:r>
      <w:r w:rsidR="001B6470" w:rsidRPr="00AE72D5">
        <w:rPr>
          <w:sz w:val="22"/>
          <w:szCs w:val="22"/>
          <w:lang w:val="da-DK"/>
        </w:rPr>
        <w:t xml:space="preserve">forskellige </w:t>
      </w:r>
      <w:r w:rsidRPr="00AE72D5">
        <w:rPr>
          <w:sz w:val="22"/>
          <w:szCs w:val="22"/>
          <w:lang w:val="da-DK"/>
        </w:rPr>
        <w:t xml:space="preserve">modeller for tenure </w:t>
      </w:r>
      <w:proofErr w:type="spellStart"/>
      <w:r w:rsidRPr="00AE72D5">
        <w:rPr>
          <w:sz w:val="22"/>
          <w:szCs w:val="22"/>
          <w:lang w:val="da-DK"/>
        </w:rPr>
        <w:t>track</w:t>
      </w:r>
      <w:proofErr w:type="spellEnd"/>
      <w:r w:rsidRPr="00AE72D5">
        <w:rPr>
          <w:sz w:val="22"/>
          <w:szCs w:val="22"/>
          <w:lang w:val="da-DK"/>
        </w:rPr>
        <w:t xml:space="preserve"> med henblik på at kunne tilbyde udenlandske medarbejdere faste stillinger (med bedømmelse) i udsigt.</w:t>
      </w:r>
    </w:p>
    <w:p w14:paraId="1DAF3203" w14:textId="77777777" w:rsidR="00EA1E53" w:rsidRPr="00AE72D5" w:rsidRDefault="00EA1E53" w:rsidP="00EA1E53">
      <w:pPr>
        <w:pStyle w:val="Listeafsnit"/>
        <w:rPr>
          <w:sz w:val="22"/>
          <w:szCs w:val="22"/>
          <w:lang w:val="da-DK"/>
        </w:rPr>
      </w:pPr>
    </w:p>
    <w:p w14:paraId="651E512A" w14:textId="77777777" w:rsidR="0039472D" w:rsidRPr="00AE72D5" w:rsidRDefault="0039472D" w:rsidP="0039472D">
      <w:pPr>
        <w:rPr>
          <w:sz w:val="22"/>
          <w:szCs w:val="22"/>
          <w:lang w:val="da-DK"/>
        </w:rPr>
      </w:pPr>
      <w:r w:rsidRPr="00AE72D5">
        <w:rPr>
          <w:sz w:val="22"/>
          <w:szCs w:val="22"/>
          <w:lang w:val="da-DK"/>
        </w:rPr>
        <w:t xml:space="preserve">Dekanen henviste til muligheden for at byde ind som ekspert til </w:t>
      </w:r>
      <w:proofErr w:type="spellStart"/>
      <w:r w:rsidRPr="00AE72D5">
        <w:rPr>
          <w:sz w:val="22"/>
          <w:szCs w:val="22"/>
          <w:lang w:val="da-DK"/>
        </w:rPr>
        <w:t>advisory</w:t>
      </w:r>
      <w:proofErr w:type="spellEnd"/>
      <w:r w:rsidRPr="00AE72D5">
        <w:rPr>
          <w:sz w:val="22"/>
          <w:szCs w:val="22"/>
          <w:lang w:val="da-DK"/>
        </w:rPr>
        <w:t xml:space="preserve"> </w:t>
      </w:r>
      <w:proofErr w:type="spellStart"/>
      <w:r w:rsidRPr="00AE72D5">
        <w:rPr>
          <w:sz w:val="22"/>
          <w:szCs w:val="22"/>
          <w:lang w:val="da-DK"/>
        </w:rPr>
        <w:t>boards</w:t>
      </w:r>
      <w:proofErr w:type="spellEnd"/>
      <w:r w:rsidRPr="00AE72D5">
        <w:rPr>
          <w:sz w:val="22"/>
          <w:szCs w:val="22"/>
          <w:lang w:val="da-DK"/>
        </w:rPr>
        <w:t xml:space="preserve"> for Horizon 2020 progra</w:t>
      </w:r>
      <w:r w:rsidRPr="00AE72D5">
        <w:rPr>
          <w:sz w:val="22"/>
          <w:szCs w:val="22"/>
          <w:lang w:val="da-DK"/>
        </w:rPr>
        <w:t>m</w:t>
      </w:r>
      <w:r w:rsidRPr="00AE72D5">
        <w:rPr>
          <w:sz w:val="22"/>
          <w:szCs w:val="22"/>
          <w:lang w:val="da-DK"/>
        </w:rPr>
        <w:t>met, jf. Rune Nørgaard Jørgensens mail af 31. januar 2013. Fristen herfor er 6. marts. Opslag findes her</w:t>
      </w:r>
    </w:p>
    <w:p w14:paraId="571C9B50" w14:textId="77777777" w:rsidR="0039472D" w:rsidRPr="00AE72D5" w:rsidRDefault="00A22F23" w:rsidP="0039472D">
      <w:pPr>
        <w:rPr>
          <w:color w:val="1F497D"/>
          <w:lang w:val="da-DK"/>
        </w:rPr>
      </w:pPr>
      <w:hyperlink r:id="rId8" w:history="1">
        <w:r w:rsidR="0039472D" w:rsidRPr="00AE72D5">
          <w:rPr>
            <w:rStyle w:val="Hyperlink"/>
            <w:rFonts w:ascii="Times New Roman" w:hAnsi="Times New Roman" w:cs="Times New Roman"/>
            <w:lang w:val="da-DK"/>
          </w:rPr>
          <w:t>http://ec.europa.eu/research/horizon2020/index_en.cfm?pg=h2020-experts</w:t>
        </w:r>
      </w:hyperlink>
    </w:p>
    <w:p w14:paraId="7F7F2AD8" w14:textId="77777777" w:rsidR="0039472D" w:rsidRPr="00AE72D5" w:rsidRDefault="0039472D" w:rsidP="0039472D">
      <w:pPr>
        <w:rPr>
          <w:sz w:val="22"/>
          <w:szCs w:val="22"/>
          <w:lang w:val="da-DK"/>
        </w:rPr>
      </w:pPr>
    </w:p>
    <w:p w14:paraId="4C9B980E" w14:textId="77777777" w:rsidR="00EA1E53" w:rsidRPr="00AE72D5" w:rsidRDefault="0039472D" w:rsidP="0039472D">
      <w:pPr>
        <w:rPr>
          <w:sz w:val="22"/>
          <w:szCs w:val="22"/>
          <w:lang w:val="da-DK"/>
        </w:rPr>
      </w:pPr>
      <w:r w:rsidRPr="00AE72D5">
        <w:rPr>
          <w:sz w:val="22"/>
          <w:szCs w:val="22"/>
          <w:lang w:val="da-DK"/>
        </w:rPr>
        <w:t>Dekanen gjorde opmærksom på Euroscience Open Forum 2013 – ESOF, der er et tværfagligt, tværeuropæisk m</w:t>
      </w:r>
      <w:r w:rsidR="003A42ED" w:rsidRPr="00AE72D5">
        <w:rPr>
          <w:sz w:val="22"/>
          <w:szCs w:val="22"/>
          <w:lang w:val="da-DK"/>
        </w:rPr>
        <w:t>ø</w:t>
      </w:r>
      <w:r w:rsidRPr="00AE72D5">
        <w:rPr>
          <w:sz w:val="22"/>
          <w:szCs w:val="22"/>
          <w:lang w:val="da-DK"/>
        </w:rPr>
        <w:t>de, der afholdes hvert 2. år med deltagelse af forskere, politikere og mediefolk. Der er en række vide</w:t>
      </w:r>
      <w:r w:rsidRPr="00AE72D5">
        <w:rPr>
          <w:sz w:val="22"/>
          <w:szCs w:val="22"/>
          <w:lang w:val="da-DK"/>
        </w:rPr>
        <w:t>n</w:t>
      </w:r>
      <w:r w:rsidRPr="00AE72D5">
        <w:rPr>
          <w:sz w:val="22"/>
          <w:szCs w:val="22"/>
          <w:lang w:val="da-DK"/>
        </w:rPr>
        <w:t xml:space="preserve">skabelige sessioner med fokus på 8 temaer, hvor humaniora vil kunne byde ind til 2 af disse: Learning in the 21st Century, og </w:t>
      </w:r>
      <w:proofErr w:type="spellStart"/>
      <w:r w:rsidRPr="00AE72D5">
        <w:rPr>
          <w:sz w:val="22"/>
          <w:szCs w:val="22"/>
          <w:lang w:val="da-DK"/>
        </w:rPr>
        <w:t>Urbanization</w:t>
      </w:r>
      <w:proofErr w:type="spellEnd"/>
      <w:r w:rsidRPr="00AE72D5">
        <w:rPr>
          <w:sz w:val="22"/>
          <w:szCs w:val="22"/>
          <w:lang w:val="da-DK"/>
        </w:rPr>
        <w:t xml:space="preserve">, Design and </w:t>
      </w:r>
      <w:proofErr w:type="spellStart"/>
      <w:r w:rsidRPr="00AE72D5">
        <w:rPr>
          <w:sz w:val="22"/>
          <w:szCs w:val="22"/>
          <w:lang w:val="da-DK"/>
        </w:rPr>
        <w:t>Liveability</w:t>
      </w:r>
      <w:proofErr w:type="spellEnd"/>
      <w:r w:rsidRPr="00AE72D5">
        <w:rPr>
          <w:sz w:val="22"/>
          <w:szCs w:val="22"/>
          <w:lang w:val="da-DK"/>
        </w:rPr>
        <w:t xml:space="preserve">. Deadline for forslag til de videnskabelige sessioner er den 9. maj 2013 kl. 12 på </w:t>
      </w:r>
      <w:hyperlink r:id="rId9" w:history="1">
        <w:r w:rsidRPr="00AE72D5">
          <w:rPr>
            <w:rStyle w:val="Hyperlink"/>
            <w:rFonts w:ascii="Times New Roman" w:hAnsi="Times New Roman" w:cs="Times New Roman"/>
            <w:sz w:val="22"/>
            <w:szCs w:val="22"/>
            <w:lang w:val="da-DK"/>
          </w:rPr>
          <w:t>www.ESOF2014.org</w:t>
        </w:r>
      </w:hyperlink>
    </w:p>
    <w:p w14:paraId="08252708" w14:textId="77777777" w:rsidR="00F61A50" w:rsidRPr="00AE72D5" w:rsidRDefault="00F61A50" w:rsidP="003A42ED">
      <w:pPr>
        <w:tabs>
          <w:tab w:val="num" w:pos="720"/>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4571E7F" w14:textId="77777777" w:rsidR="00746F5B" w:rsidRPr="00AE72D5" w:rsidRDefault="00B57CF5" w:rsidP="003A42ED">
      <w:pPr>
        <w:tabs>
          <w:tab w:val="num" w:pos="720"/>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Dekanen oplyste, at der f</w:t>
      </w:r>
      <w:r w:rsidR="0022655F" w:rsidRPr="00AE72D5">
        <w:rPr>
          <w:sz w:val="22"/>
          <w:szCs w:val="22"/>
          <w:lang w:val="da-DK"/>
        </w:rPr>
        <w:t xml:space="preserve">ortsat resterer 14,5 </w:t>
      </w:r>
      <w:proofErr w:type="spellStart"/>
      <w:r w:rsidR="0022655F" w:rsidRPr="00AE72D5">
        <w:rPr>
          <w:sz w:val="22"/>
          <w:szCs w:val="22"/>
          <w:lang w:val="da-DK"/>
        </w:rPr>
        <w:t>mill</w:t>
      </w:r>
      <w:proofErr w:type="spellEnd"/>
      <w:r w:rsidR="0022655F" w:rsidRPr="00AE72D5">
        <w:rPr>
          <w:sz w:val="22"/>
          <w:szCs w:val="22"/>
          <w:lang w:val="da-DK"/>
        </w:rPr>
        <w:t>. kr. af</w:t>
      </w:r>
      <w:r w:rsidRPr="00AE72D5">
        <w:rPr>
          <w:sz w:val="22"/>
          <w:szCs w:val="22"/>
          <w:lang w:val="da-DK"/>
        </w:rPr>
        <w:t xml:space="preserve"> de frie basismidler. Direktionen besluttede på m</w:t>
      </w:r>
      <w:r w:rsidRPr="00AE72D5">
        <w:rPr>
          <w:sz w:val="22"/>
          <w:szCs w:val="22"/>
          <w:lang w:val="da-DK"/>
        </w:rPr>
        <w:t>ø</w:t>
      </w:r>
      <w:r w:rsidRPr="00AE72D5">
        <w:rPr>
          <w:sz w:val="22"/>
          <w:szCs w:val="22"/>
          <w:lang w:val="da-DK"/>
        </w:rPr>
        <w:t xml:space="preserve">de den 14. februar, at disse midler skal anvendes til at understøtte de nye forstærkede campusprofiler. </w:t>
      </w:r>
    </w:p>
    <w:p w14:paraId="6D39B7A4" w14:textId="77777777" w:rsidR="00B57CF5" w:rsidRPr="00AE72D5" w:rsidRDefault="00B57CF5" w:rsidP="003A42ED">
      <w:pPr>
        <w:tabs>
          <w:tab w:val="num" w:pos="720"/>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A46EFAF" w14:textId="77777777" w:rsidR="00E62BE7" w:rsidRPr="00AE72D5" w:rsidRDefault="00F61A50" w:rsidP="00130266">
      <w:pPr>
        <w:pStyle w:val="Listeafsnit"/>
        <w:numPr>
          <w:ilvl w:val="2"/>
          <w:numId w:val="15"/>
        </w:numPr>
        <w:tabs>
          <w:tab w:val="clear" w:pos="360"/>
          <w:tab w:val="num" w:pos="1080"/>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6" w:right="281" w:hanging="426"/>
        <w:jc w:val="both"/>
        <w:rPr>
          <w:sz w:val="22"/>
          <w:szCs w:val="22"/>
          <w:lang w:val="da-DK"/>
        </w:rPr>
      </w:pPr>
      <w:r w:rsidRPr="00AE72D5">
        <w:rPr>
          <w:sz w:val="22"/>
          <w:szCs w:val="22"/>
          <w:lang w:val="da-DK"/>
        </w:rPr>
        <w:t xml:space="preserve">Nyt </w:t>
      </w:r>
      <w:r w:rsidR="0091178B" w:rsidRPr="00AE72D5">
        <w:rPr>
          <w:sz w:val="22"/>
          <w:szCs w:val="22"/>
          <w:lang w:val="da-DK"/>
        </w:rPr>
        <w:t xml:space="preserve">fra </w:t>
      </w:r>
      <w:r w:rsidRPr="00AE72D5">
        <w:rPr>
          <w:sz w:val="22"/>
          <w:szCs w:val="22"/>
          <w:lang w:val="da-DK"/>
        </w:rPr>
        <w:t xml:space="preserve">institutlederne. </w:t>
      </w:r>
    </w:p>
    <w:p w14:paraId="6E65F5FF" w14:textId="77777777" w:rsidR="001B6470" w:rsidRPr="00AE72D5" w:rsidRDefault="001B6470" w:rsidP="001B6470">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89B2747" w14:textId="77777777" w:rsidR="001B6470" w:rsidRPr="00AE72D5" w:rsidRDefault="005422C9" w:rsidP="001B6470">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Institutlederne orienterede blandt andet om eksterne forskningsansøgninger og –bevillinger, om- og ove</w:t>
      </w:r>
      <w:r w:rsidRPr="00AE72D5">
        <w:rPr>
          <w:sz w:val="22"/>
          <w:szCs w:val="22"/>
          <w:lang w:val="da-DK"/>
        </w:rPr>
        <w:t>r</w:t>
      </w:r>
      <w:r w:rsidRPr="00AE72D5">
        <w:rPr>
          <w:sz w:val="22"/>
          <w:szCs w:val="22"/>
          <w:lang w:val="da-DK"/>
        </w:rPr>
        <w:t>flytninger af medarbejdere, valg af næstformænd i institutråd, afholdelse af forsknin</w:t>
      </w:r>
      <w:r w:rsidR="00683914" w:rsidRPr="00AE72D5">
        <w:rPr>
          <w:sz w:val="22"/>
          <w:szCs w:val="22"/>
          <w:lang w:val="da-DK"/>
        </w:rPr>
        <w:t>gsseminar på IKV.</w:t>
      </w:r>
    </w:p>
    <w:p w14:paraId="530C67DF" w14:textId="4D5E9725" w:rsidR="00AE72D5" w:rsidRDefault="00AE72D5">
      <w:pPr>
        <w:widowControl/>
        <w:autoSpaceDE/>
        <w:autoSpaceDN/>
        <w:adjustRightInd/>
        <w:rPr>
          <w:sz w:val="22"/>
          <w:szCs w:val="22"/>
          <w:lang w:val="da-DK"/>
        </w:rPr>
      </w:pPr>
    </w:p>
    <w:p w14:paraId="25C6F804" w14:textId="77777777" w:rsidR="007703E3" w:rsidRDefault="007703E3">
      <w:pPr>
        <w:widowControl/>
        <w:autoSpaceDE/>
        <w:autoSpaceDN/>
        <w:adjustRightInd/>
        <w:rPr>
          <w:sz w:val="22"/>
          <w:szCs w:val="22"/>
          <w:lang w:val="da-DK"/>
        </w:rPr>
      </w:pPr>
      <w:r>
        <w:rPr>
          <w:sz w:val="22"/>
          <w:szCs w:val="22"/>
          <w:lang w:val="da-DK"/>
        </w:rPr>
        <w:br w:type="page"/>
      </w:r>
    </w:p>
    <w:p w14:paraId="29927597" w14:textId="3A1A80AB" w:rsidR="00E62BE7" w:rsidRPr="00AE72D5" w:rsidRDefault="00237E14"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lastRenderedPageBreak/>
        <w:t>c)</w:t>
      </w:r>
      <w:r w:rsidRPr="00AE72D5">
        <w:rPr>
          <w:sz w:val="22"/>
          <w:szCs w:val="22"/>
          <w:lang w:val="da-DK"/>
        </w:rPr>
        <w:tab/>
        <w:t>Nyt fra Prodekanen.</w:t>
      </w:r>
    </w:p>
    <w:p w14:paraId="72B5E1C4" w14:textId="77777777" w:rsidR="001429A3" w:rsidRPr="00AE72D5" w:rsidRDefault="001429A3"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47BE1C4B" w14:textId="77777777" w:rsidR="00AE72D5" w:rsidRPr="00AE72D5" w:rsidRDefault="00AE72D5" w:rsidP="00AE72D5">
      <w:pPr>
        <w:ind w:right="281"/>
        <w:jc w:val="both"/>
        <w:rPr>
          <w:sz w:val="22"/>
          <w:szCs w:val="22"/>
          <w:lang w:val="da-DK"/>
        </w:rPr>
      </w:pPr>
      <w:r w:rsidRPr="00AE72D5">
        <w:rPr>
          <w:sz w:val="22"/>
          <w:szCs w:val="22"/>
          <w:lang w:val="da-DK"/>
        </w:rPr>
        <w:t>”Prodekanen orienterede om udkast til institutionsakkreditering, der umiddelbart virker omfattende. Det forventes, at de nuværende uddannelsesberetninger skal suppleres med oplysninger om forskningsbas</w:t>
      </w:r>
      <w:r w:rsidRPr="00AE72D5">
        <w:rPr>
          <w:sz w:val="22"/>
          <w:szCs w:val="22"/>
          <w:lang w:val="da-DK"/>
        </w:rPr>
        <w:t>e</w:t>
      </w:r>
      <w:r w:rsidRPr="00AE72D5">
        <w:rPr>
          <w:sz w:val="22"/>
          <w:szCs w:val="22"/>
          <w:lang w:val="da-DK"/>
        </w:rPr>
        <w:t>ring, studieaktiviteter, inddragelse af eksterne faglige eksperter for at kunne dække denne akkreditering. Et internt system skal være plads inden 2014.</w:t>
      </w:r>
    </w:p>
    <w:p w14:paraId="7A2C7775" w14:textId="77777777" w:rsidR="001429A3" w:rsidRPr="00AE72D5" w:rsidRDefault="001429A3"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6EFCFEC" w14:textId="77777777" w:rsidR="001429A3" w:rsidRPr="00AE72D5" w:rsidRDefault="001429A3"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Nye uddannelser skal prækvalificeres og der vil være fokus på aftagersiden bl.a. med henblik på at sikre sig mod overudbud. </w:t>
      </w:r>
    </w:p>
    <w:p w14:paraId="4EC8513A" w14:textId="77777777" w:rsidR="00AE72D5" w:rsidRPr="00AE72D5" w:rsidRDefault="00AE72D5" w:rsidP="00AE72D5">
      <w:pPr>
        <w:ind w:right="281"/>
        <w:jc w:val="both"/>
        <w:rPr>
          <w:lang w:val="da-DK"/>
        </w:rPr>
      </w:pPr>
    </w:p>
    <w:p w14:paraId="75E10A1D" w14:textId="77777777" w:rsidR="00AE72D5" w:rsidRPr="00AE72D5" w:rsidRDefault="00AE72D5" w:rsidP="00AE72D5">
      <w:pPr>
        <w:ind w:right="281"/>
        <w:jc w:val="both"/>
        <w:rPr>
          <w:lang w:val="da-DK"/>
        </w:rPr>
      </w:pPr>
      <w:r w:rsidRPr="00AE72D5">
        <w:rPr>
          <w:lang w:val="da-DK"/>
        </w:rPr>
        <w:t>ACE Danmark har meddelt, at de tidligere annoncerede turnusakkrediteringen er droppet, dog med undtagelse af IVK i Slagelse.”</w:t>
      </w:r>
    </w:p>
    <w:p w14:paraId="5A145AF7" w14:textId="77777777" w:rsidR="001656F0" w:rsidRPr="00AE72D5" w:rsidRDefault="001656F0"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9F2AA05" w14:textId="7DC3A18B" w:rsidR="001429A3" w:rsidRPr="00AE72D5" w:rsidRDefault="001429A3" w:rsidP="00130266">
      <w:pPr>
        <w:tabs>
          <w:tab w:val="left" w:pos="426"/>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SDU’s Uddannelsesråd har holdt det første møde, og kommissorium er fastlagt. </w:t>
      </w:r>
      <w:r w:rsidR="001656F0" w:rsidRPr="00AE72D5">
        <w:rPr>
          <w:sz w:val="22"/>
          <w:szCs w:val="22"/>
          <w:lang w:val="da-DK"/>
        </w:rPr>
        <w:t>Der er udpeget tovhold</w:t>
      </w:r>
      <w:r w:rsidR="001656F0" w:rsidRPr="00AE72D5">
        <w:rPr>
          <w:sz w:val="22"/>
          <w:szCs w:val="22"/>
          <w:lang w:val="da-DK"/>
        </w:rPr>
        <w:t>e</w:t>
      </w:r>
      <w:r w:rsidR="001656F0" w:rsidRPr="00AE72D5">
        <w:rPr>
          <w:sz w:val="22"/>
          <w:szCs w:val="22"/>
          <w:lang w:val="da-DK"/>
        </w:rPr>
        <w:t xml:space="preserve">re for kendte arbejdsopgaver. Prodekanen er tovholder </w:t>
      </w:r>
      <w:r w:rsidR="00AE72D5" w:rsidRPr="00AE72D5">
        <w:rPr>
          <w:sz w:val="22"/>
          <w:szCs w:val="22"/>
          <w:lang w:val="da-DK"/>
        </w:rPr>
        <w:t>for Institutionsakkreditering; R</w:t>
      </w:r>
      <w:r w:rsidR="001656F0" w:rsidRPr="00AE72D5">
        <w:rPr>
          <w:sz w:val="22"/>
          <w:szCs w:val="22"/>
          <w:lang w:val="da-DK"/>
        </w:rPr>
        <w:t>ammer for studi</w:t>
      </w:r>
      <w:r w:rsidR="001656F0" w:rsidRPr="00AE72D5">
        <w:rPr>
          <w:sz w:val="22"/>
          <w:szCs w:val="22"/>
          <w:lang w:val="da-DK"/>
        </w:rPr>
        <w:t>e</w:t>
      </w:r>
      <w:r w:rsidR="001656F0" w:rsidRPr="00AE72D5">
        <w:rPr>
          <w:sz w:val="22"/>
          <w:szCs w:val="22"/>
          <w:lang w:val="da-DK"/>
        </w:rPr>
        <w:t>læringsmiljø</w:t>
      </w:r>
      <w:r w:rsidR="00AE72D5" w:rsidRPr="00AE72D5">
        <w:rPr>
          <w:sz w:val="22"/>
          <w:szCs w:val="22"/>
          <w:lang w:val="da-DK"/>
        </w:rPr>
        <w:t xml:space="preserve">, </w:t>
      </w:r>
      <w:r w:rsidR="001656F0" w:rsidRPr="00AE72D5">
        <w:rPr>
          <w:sz w:val="22"/>
          <w:szCs w:val="22"/>
          <w:lang w:val="da-DK"/>
        </w:rPr>
        <w:t xml:space="preserve">studerende i centrum; Digitale eksaminer. </w:t>
      </w:r>
    </w:p>
    <w:p w14:paraId="4D71580F" w14:textId="77777777" w:rsidR="001740A7" w:rsidRPr="00AE72D5" w:rsidRDefault="001740A7" w:rsidP="00237E14">
      <w:pPr>
        <w:tabs>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281" w:hanging="709"/>
        <w:jc w:val="both"/>
        <w:rPr>
          <w:sz w:val="22"/>
          <w:szCs w:val="22"/>
          <w:lang w:val="da-DK"/>
        </w:rPr>
      </w:pPr>
    </w:p>
    <w:p w14:paraId="104C13EA" w14:textId="77777777" w:rsidR="001656F0" w:rsidRPr="00AE72D5" w:rsidRDefault="001656F0" w:rsidP="00237E14">
      <w:pPr>
        <w:rPr>
          <w:sz w:val="22"/>
          <w:szCs w:val="22"/>
          <w:lang w:val="da-DK"/>
        </w:rPr>
      </w:pPr>
      <w:r w:rsidRPr="00AE72D5">
        <w:rPr>
          <w:sz w:val="22"/>
          <w:szCs w:val="22"/>
          <w:lang w:val="da-DK"/>
        </w:rPr>
        <w:t xml:space="preserve">International </w:t>
      </w:r>
      <w:proofErr w:type="spellStart"/>
      <w:r w:rsidRPr="00AE72D5">
        <w:rPr>
          <w:sz w:val="22"/>
          <w:szCs w:val="22"/>
          <w:lang w:val="da-DK"/>
        </w:rPr>
        <w:t>brainstormers</w:t>
      </w:r>
      <w:proofErr w:type="spellEnd"/>
      <w:r w:rsidRPr="00AE72D5">
        <w:rPr>
          <w:sz w:val="22"/>
          <w:szCs w:val="22"/>
          <w:lang w:val="da-DK"/>
        </w:rPr>
        <w:t xml:space="preserve"> – et projekt som handler om at tiltrække flere internationale studerende til Sy</w:t>
      </w:r>
      <w:r w:rsidRPr="00AE72D5">
        <w:rPr>
          <w:sz w:val="22"/>
          <w:szCs w:val="22"/>
          <w:lang w:val="da-DK"/>
        </w:rPr>
        <w:t>d</w:t>
      </w:r>
      <w:r w:rsidRPr="00AE72D5">
        <w:rPr>
          <w:sz w:val="22"/>
          <w:szCs w:val="22"/>
          <w:lang w:val="da-DK"/>
        </w:rPr>
        <w:t xml:space="preserve">danmark og tilpasse dem til det danske arbejdsmarked, således der hentes mere højtuddannet arbejdskraft til Danmark. Projektet er derfor rettet mod internationale studerende, og støttet af Syddansk Universitet, Region Syddanmark samt den Europæiske Socialfond og den Europæiske Fond for Regionaludvikling.  </w:t>
      </w:r>
      <w:hyperlink r:id="rId10" w:history="1">
        <w:r w:rsidR="00B241C7" w:rsidRPr="00AE72D5">
          <w:rPr>
            <w:rStyle w:val="Hyperlink"/>
            <w:rFonts w:ascii="Times New Roman" w:hAnsi="Times New Roman" w:cs="Times New Roman"/>
            <w:sz w:val="22"/>
            <w:szCs w:val="22"/>
            <w:lang w:val="da-DK"/>
          </w:rPr>
          <w:t>http://www.sdu.dk/en/Uddannelse/Kandidat/International+Brainstormers</w:t>
        </w:r>
      </w:hyperlink>
    </w:p>
    <w:p w14:paraId="51A4B107" w14:textId="77777777" w:rsidR="00B241C7" w:rsidRPr="00AE72D5" w:rsidRDefault="00B241C7" w:rsidP="00237E14">
      <w:pPr>
        <w:rPr>
          <w:sz w:val="22"/>
          <w:szCs w:val="22"/>
          <w:lang w:val="da-DK"/>
        </w:rPr>
      </w:pPr>
    </w:p>
    <w:p w14:paraId="36283C26" w14:textId="148D166B" w:rsidR="001656F0" w:rsidRPr="00AE72D5" w:rsidRDefault="00FC7A6E" w:rsidP="00237E14">
      <w:pPr>
        <w:rPr>
          <w:sz w:val="22"/>
          <w:szCs w:val="22"/>
          <w:lang w:val="da-DK"/>
        </w:rPr>
      </w:pPr>
      <w:r w:rsidRPr="00AE72D5">
        <w:rPr>
          <w:sz w:val="22"/>
          <w:szCs w:val="22"/>
          <w:lang w:val="da-DK"/>
        </w:rPr>
        <w:t>Prodekanen oplyste, at Humaniora</w:t>
      </w:r>
      <w:r w:rsidR="001600A6" w:rsidRPr="00AE72D5">
        <w:rPr>
          <w:sz w:val="22"/>
          <w:szCs w:val="22"/>
          <w:lang w:val="da-DK"/>
        </w:rPr>
        <w:t xml:space="preserve"> har de samme udfordringer som SDU’s øvrige fakulteter </w:t>
      </w:r>
      <w:bookmarkStart w:id="0" w:name="_GoBack"/>
      <w:bookmarkEnd w:id="0"/>
      <w:r w:rsidRPr="00AE72D5">
        <w:rPr>
          <w:sz w:val="22"/>
          <w:szCs w:val="22"/>
          <w:lang w:val="da-DK"/>
        </w:rPr>
        <w:t>i balanceforho</w:t>
      </w:r>
      <w:r w:rsidRPr="00AE72D5">
        <w:rPr>
          <w:sz w:val="22"/>
          <w:szCs w:val="22"/>
          <w:lang w:val="da-DK"/>
        </w:rPr>
        <w:t>l</w:t>
      </w:r>
      <w:r w:rsidRPr="00AE72D5">
        <w:rPr>
          <w:sz w:val="22"/>
          <w:szCs w:val="22"/>
          <w:lang w:val="da-DK"/>
        </w:rPr>
        <w:t>det indgående udenlandske/udgående danske studeren</w:t>
      </w:r>
      <w:r w:rsidR="001600A6" w:rsidRPr="00AE72D5">
        <w:rPr>
          <w:sz w:val="22"/>
          <w:szCs w:val="22"/>
          <w:lang w:val="da-DK"/>
        </w:rPr>
        <w:t>de.</w:t>
      </w:r>
      <w:r w:rsidR="0022655F" w:rsidRPr="00AE72D5">
        <w:rPr>
          <w:sz w:val="22"/>
          <w:szCs w:val="22"/>
          <w:lang w:val="da-DK"/>
        </w:rPr>
        <w:t xml:space="preserve"> </w:t>
      </w:r>
      <w:r w:rsidRPr="00AE72D5">
        <w:rPr>
          <w:sz w:val="22"/>
          <w:szCs w:val="22"/>
          <w:lang w:val="da-DK"/>
        </w:rPr>
        <w:t xml:space="preserve">Der skal være fokus på </w:t>
      </w:r>
      <w:r w:rsidR="00B241C7" w:rsidRPr="00AE72D5">
        <w:rPr>
          <w:sz w:val="22"/>
          <w:szCs w:val="22"/>
          <w:lang w:val="da-DK"/>
        </w:rPr>
        <w:t>at en større andel af danske studerende tager til udlandet</w:t>
      </w:r>
      <w:r w:rsidR="00AE72D5" w:rsidRPr="00AE72D5">
        <w:rPr>
          <w:sz w:val="22"/>
          <w:szCs w:val="22"/>
          <w:lang w:val="da-DK"/>
        </w:rPr>
        <w:t xml:space="preserve"> samt tager det normerede antal ECTS, når de er ude.</w:t>
      </w:r>
      <w:r w:rsidR="00B241C7" w:rsidRPr="00AE72D5">
        <w:rPr>
          <w:sz w:val="22"/>
          <w:szCs w:val="22"/>
          <w:lang w:val="da-DK"/>
        </w:rPr>
        <w:t xml:space="preserve"> </w:t>
      </w:r>
    </w:p>
    <w:p w14:paraId="40985924" w14:textId="77777777" w:rsidR="00B241C7" w:rsidRPr="00AE72D5" w:rsidRDefault="00B241C7" w:rsidP="00237E14">
      <w:pPr>
        <w:rPr>
          <w:sz w:val="22"/>
          <w:szCs w:val="22"/>
          <w:lang w:val="da-DK"/>
        </w:rPr>
      </w:pPr>
    </w:p>
    <w:p w14:paraId="2FA0A407" w14:textId="77777777" w:rsidR="00FC7A6E" w:rsidRPr="00AE72D5" w:rsidRDefault="00FC7A6E" w:rsidP="00237E14">
      <w:pPr>
        <w:rPr>
          <w:lang w:val="da-DK"/>
        </w:rPr>
      </w:pPr>
    </w:p>
    <w:p w14:paraId="40C1743D" w14:textId="77777777" w:rsidR="00413882" w:rsidRPr="00AE72D5" w:rsidRDefault="0013026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t xml:space="preserve">Ad 3. </w:t>
      </w:r>
      <w:r w:rsidR="000C2F01" w:rsidRPr="00AE72D5">
        <w:rPr>
          <w:sz w:val="22"/>
          <w:szCs w:val="22"/>
          <w:u w:val="single"/>
          <w:lang w:val="da-DK"/>
        </w:rPr>
        <w:t>Annonceringspolitik</w:t>
      </w:r>
      <w:r w:rsidR="000C2F01" w:rsidRPr="00AE72D5">
        <w:rPr>
          <w:sz w:val="22"/>
          <w:szCs w:val="22"/>
          <w:lang w:val="da-DK"/>
        </w:rPr>
        <w:t>.</w:t>
      </w:r>
    </w:p>
    <w:p w14:paraId="58951DE0" w14:textId="77777777" w:rsidR="001600A6" w:rsidRPr="00AE72D5" w:rsidRDefault="001600A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BA812C8" w14:textId="77777777" w:rsidR="00413882" w:rsidRPr="00AE72D5" w:rsidRDefault="006D2A2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Dekanen oplyste, at </w:t>
      </w:r>
      <w:r w:rsidR="005E699E" w:rsidRPr="00AE72D5">
        <w:rPr>
          <w:sz w:val="22"/>
          <w:szCs w:val="22"/>
          <w:lang w:val="da-DK"/>
        </w:rPr>
        <w:t xml:space="preserve">fakultetet i 2012 har anvendt ca. kr. 450.000 til opslag af stillinger i trykte medier. </w:t>
      </w:r>
      <w:r w:rsidRPr="00AE72D5">
        <w:rPr>
          <w:sz w:val="22"/>
          <w:szCs w:val="22"/>
          <w:lang w:val="da-DK"/>
        </w:rPr>
        <w:t>Det er værd at overveje om midlerne a</w:t>
      </w:r>
      <w:r w:rsidR="003C2194" w:rsidRPr="00AE72D5">
        <w:rPr>
          <w:sz w:val="22"/>
          <w:szCs w:val="22"/>
          <w:lang w:val="da-DK"/>
        </w:rPr>
        <w:t>nvendes midlerne rigtig</w:t>
      </w:r>
      <w:r w:rsidRPr="00AE72D5">
        <w:rPr>
          <w:sz w:val="22"/>
          <w:szCs w:val="22"/>
          <w:lang w:val="da-DK"/>
        </w:rPr>
        <w:t>t</w:t>
      </w:r>
      <w:r w:rsidR="00DD247A" w:rsidRPr="00AE72D5">
        <w:rPr>
          <w:sz w:val="22"/>
          <w:szCs w:val="22"/>
          <w:lang w:val="da-DK"/>
        </w:rPr>
        <w:t xml:space="preserve">; </w:t>
      </w:r>
      <w:r w:rsidR="003C2194" w:rsidRPr="00AE72D5">
        <w:rPr>
          <w:sz w:val="22"/>
          <w:szCs w:val="22"/>
          <w:lang w:val="da-DK"/>
        </w:rPr>
        <w:t xml:space="preserve"> Når man den ønskede målgruppe</w:t>
      </w:r>
      <w:r w:rsidR="00DD247A" w:rsidRPr="00AE72D5">
        <w:rPr>
          <w:sz w:val="22"/>
          <w:szCs w:val="22"/>
          <w:lang w:val="da-DK"/>
        </w:rPr>
        <w:t>;</w:t>
      </w:r>
      <w:r w:rsidR="005E699E" w:rsidRPr="00AE72D5">
        <w:rPr>
          <w:sz w:val="22"/>
          <w:szCs w:val="22"/>
          <w:lang w:val="da-DK"/>
        </w:rPr>
        <w:t xml:space="preserve"> </w:t>
      </w:r>
      <w:r w:rsidR="00647146" w:rsidRPr="00AE72D5">
        <w:rPr>
          <w:sz w:val="22"/>
          <w:szCs w:val="22"/>
          <w:lang w:val="da-DK"/>
        </w:rPr>
        <w:t xml:space="preserve">Hvilke muligheder giver </w:t>
      </w:r>
      <w:r w:rsidR="00DD247A" w:rsidRPr="00AE72D5">
        <w:rPr>
          <w:sz w:val="22"/>
          <w:szCs w:val="22"/>
          <w:lang w:val="da-DK"/>
        </w:rPr>
        <w:t xml:space="preserve">den digitale rekruttering? </w:t>
      </w:r>
    </w:p>
    <w:p w14:paraId="29E57EE4" w14:textId="77777777" w:rsidR="005E699E" w:rsidRPr="00AE72D5" w:rsidRDefault="005E699E"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441AA99" w14:textId="77777777" w:rsidR="003572F1" w:rsidRPr="00AE72D5" w:rsidRDefault="003C2194"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VIP-stillinger annonceres altid på SDU.dk og indlægges i Arbejdsmarkedsstyrelsens jobdatabase, </w:t>
      </w:r>
      <w:hyperlink r:id="rId11" w:history="1">
        <w:r w:rsidRPr="00AE72D5">
          <w:rPr>
            <w:rStyle w:val="Hyperlink"/>
            <w:rFonts w:ascii="Times New Roman" w:hAnsi="Times New Roman" w:cs="Times New Roman"/>
            <w:sz w:val="22"/>
            <w:szCs w:val="22"/>
            <w:lang w:val="da-DK"/>
          </w:rPr>
          <w:t>www.jobnet.dk</w:t>
        </w:r>
      </w:hyperlink>
      <w:r w:rsidRPr="00AE72D5">
        <w:rPr>
          <w:sz w:val="22"/>
          <w:szCs w:val="22"/>
          <w:lang w:val="da-DK"/>
        </w:rPr>
        <w:t xml:space="preserve">, og overføres automatisk til </w:t>
      </w:r>
      <w:hyperlink r:id="rId12" w:history="1">
        <w:r w:rsidRPr="00AE72D5">
          <w:rPr>
            <w:rStyle w:val="Hyperlink"/>
            <w:rFonts w:ascii="Times New Roman" w:hAnsi="Times New Roman" w:cs="Times New Roman"/>
            <w:sz w:val="22"/>
            <w:szCs w:val="22"/>
            <w:lang w:val="da-DK"/>
          </w:rPr>
          <w:t>www.job-i-staten.dk</w:t>
        </w:r>
      </w:hyperlink>
      <w:r w:rsidR="003572F1" w:rsidRPr="00AE72D5">
        <w:rPr>
          <w:sz w:val="22"/>
          <w:szCs w:val="22"/>
          <w:lang w:val="da-DK"/>
        </w:rPr>
        <w:t>. Institutlederkredsen fandt, at mailingl</w:t>
      </w:r>
      <w:r w:rsidR="003572F1" w:rsidRPr="00AE72D5">
        <w:rPr>
          <w:sz w:val="22"/>
          <w:szCs w:val="22"/>
          <w:lang w:val="da-DK"/>
        </w:rPr>
        <w:t>i</w:t>
      </w:r>
      <w:r w:rsidR="003572F1" w:rsidRPr="00AE72D5">
        <w:rPr>
          <w:sz w:val="22"/>
          <w:szCs w:val="22"/>
          <w:lang w:val="da-DK"/>
        </w:rPr>
        <w:t xml:space="preserve">ster/faglige netværk er et særdeles brugbart redskab i synliggørelsen af ledige stillinger. </w:t>
      </w:r>
    </w:p>
    <w:p w14:paraId="463A8B25" w14:textId="77777777" w:rsidR="003572F1" w:rsidRPr="00AE72D5" w:rsidRDefault="003572F1"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FA34886" w14:textId="77777777" w:rsidR="007B21C4" w:rsidRPr="00AE72D5" w:rsidRDefault="007B21C4" w:rsidP="007B21C4">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Efter en drøftelse var der bred enighed om at der som en naturlig konsekvens af implementeringen af SDUjob ikke længere automatisk annonceres i Magisterbladet, men at opslag efter en konkret vurdering fortsat kan finde sted i Magisterbladet. Implementering af den digitale rekruttering og de muligheder der ligger i </w:t>
      </w:r>
      <w:proofErr w:type="spellStart"/>
      <w:r w:rsidRPr="00AE72D5">
        <w:rPr>
          <w:sz w:val="22"/>
          <w:szCs w:val="22"/>
          <w:lang w:val="da-DK"/>
        </w:rPr>
        <w:t>PeopleXS</w:t>
      </w:r>
      <w:proofErr w:type="spellEnd"/>
      <w:r w:rsidRPr="00AE72D5">
        <w:rPr>
          <w:sz w:val="22"/>
          <w:szCs w:val="22"/>
          <w:lang w:val="da-DK"/>
        </w:rPr>
        <w:t xml:space="preserve"> bør udnyttes fuldt ud. </w:t>
      </w:r>
    </w:p>
    <w:p w14:paraId="3D26B228" w14:textId="77777777" w:rsidR="001D4B32" w:rsidRPr="00AE72D5" w:rsidRDefault="001D4B32"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08D7F60" w14:textId="77777777" w:rsidR="007A5EA7" w:rsidRPr="00AE72D5" w:rsidRDefault="007A5EA7"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Der var e</w:t>
      </w:r>
      <w:r w:rsidR="003572F1" w:rsidRPr="00AE72D5">
        <w:rPr>
          <w:sz w:val="22"/>
          <w:szCs w:val="22"/>
          <w:lang w:val="da-DK"/>
        </w:rPr>
        <w:t xml:space="preserve">nighed om som forsøgsordning at </w:t>
      </w:r>
      <w:r w:rsidRPr="00AE72D5">
        <w:rPr>
          <w:sz w:val="22"/>
          <w:szCs w:val="22"/>
          <w:lang w:val="da-DK"/>
        </w:rPr>
        <w:t>købe et såkaldt klippekort (</w:t>
      </w:r>
      <w:r w:rsidR="003572F1" w:rsidRPr="00AE72D5">
        <w:rPr>
          <w:sz w:val="22"/>
          <w:szCs w:val="22"/>
          <w:lang w:val="da-DK"/>
        </w:rPr>
        <w:t>10 stillingsannoncer</w:t>
      </w:r>
      <w:r w:rsidRPr="00AE72D5">
        <w:rPr>
          <w:sz w:val="22"/>
          <w:szCs w:val="22"/>
          <w:lang w:val="da-DK"/>
        </w:rPr>
        <w:t>) ved jobport</w:t>
      </w:r>
      <w:r w:rsidRPr="00AE72D5">
        <w:rPr>
          <w:sz w:val="22"/>
          <w:szCs w:val="22"/>
          <w:lang w:val="da-DK"/>
        </w:rPr>
        <w:t>a</w:t>
      </w:r>
      <w:r w:rsidRPr="00AE72D5">
        <w:rPr>
          <w:sz w:val="22"/>
          <w:szCs w:val="22"/>
          <w:lang w:val="da-DK"/>
        </w:rPr>
        <w:t xml:space="preserve">len University Positions. På denne portal </w:t>
      </w:r>
      <w:r w:rsidR="00E00302" w:rsidRPr="00AE72D5">
        <w:rPr>
          <w:sz w:val="22"/>
          <w:szCs w:val="22"/>
          <w:lang w:val="da-DK"/>
        </w:rPr>
        <w:t>oprettes en profilside med en overordnet beskrivelse af fakul</w:t>
      </w:r>
      <w:r w:rsidRPr="00AE72D5">
        <w:rPr>
          <w:sz w:val="22"/>
          <w:szCs w:val="22"/>
          <w:lang w:val="da-DK"/>
        </w:rPr>
        <w:t>t</w:t>
      </w:r>
      <w:r w:rsidRPr="00AE72D5">
        <w:rPr>
          <w:sz w:val="22"/>
          <w:szCs w:val="22"/>
          <w:lang w:val="da-DK"/>
        </w:rPr>
        <w:t>e</w:t>
      </w:r>
      <w:r w:rsidRPr="00AE72D5">
        <w:rPr>
          <w:sz w:val="22"/>
          <w:szCs w:val="22"/>
          <w:lang w:val="da-DK"/>
        </w:rPr>
        <w:t xml:space="preserve">tet og mere specifikke </w:t>
      </w:r>
      <w:r w:rsidR="00E00302" w:rsidRPr="00AE72D5">
        <w:rPr>
          <w:sz w:val="22"/>
          <w:szCs w:val="22"/>
          <w:lang w:val="da-DK"/>
        </w:rPr>
        <w:t xml:space="preserve">og uddybende beskrivelser af de respektive institutter. </w:t>
      </w:r>
      <w:r w:rsidR="003572F1" w:rsidRPr="00AE72D5">
        <w:rPr>
          <w:sz w:val="22"/>
          <w:szCs w:val="22"/>
          <w:lang w:val="da-DK"/>
        </w:rPr>
        <w:t xml:space="preserve">Opslag kan </w:t>
      </w:r>
      <w:r w:rsidR="00025EC0" w:rsidRPr="00AE72D5">
        <w:rPr>
          <w:sz w:val="22"/>
          <w:szCs w:val="22"/>
          <w:lang w:val="da-DK"/>
        </w:rPr>
        <w:t>afhængi</w:t>
      </w:r>
      <w:r w:rsidR="00DD247A" w:rsidRPr="00AE72D5">
        <w:rPr>
          <w:sz w:val="22"/>
          <w:szCs w:val="22"/>
          <w:lang w:val="da-DK"/>
        </w:rPr>
        <w:t>g af fa</w:t>
      </w:r>
      <w:r w:rsidR="00DD247A" w:rsidRPr="00AE72D5">
        <w:rPr>
          <w:sz w:val="22"/>
          <w:szCs w:val="22"/>
          <w:lang w:val="da-DK"/>
        </w:rPr>
        <w:t>g</w:t>
      </w:r>
      <w:r w:rsidR="00DD247A" w:rsidRPr="00AE72D5">
        <w:rPr>
          <w:sz w:val="22"/>
          <w:szCs w:val="22"/>
          <w:lang w:val="da-DK"/>
        </w:rPr>
        <w:t xml:space="preserve">ligheden </w:t>
      </w:r>
      <w:r w:rsidR="00025EC0" w:rsidRPr="00AE72D5">
        <w:rPr>
          <w:sz w:val="22"/>
          <w:szCs w:val="22"/>
          <w:lang w:val="da-DK"/>
        </w:rPr>
        <w:t xml:space="preserve">foretages </w:t>
      </w:r>
      <w:r w:rsidR="003572F1" w:rsidRPr="00AE72D5">
        <w:rPr>
          <w:sz w:val="22"/>
          <w:szCs w:val="22"/>
          <w:lang w:val="da-DK"/>
        </w:rPr>
        <w:t>via forskellige portaler</w:t>
      </w:r>
      <w:r w:rsidR="00DD247A" w:rsidRPr="00AE72D5">
        <w:rPr>
          <w:sz w:val="22"/>
          <w:szCs w:val="22"/>
          <w:lang w:val="da-DK"/>
        </w:rPr>
        <w:t xml:space="preserve">. </w:t>
      </w:r>
    </w:p>
    <w:p w14:paraId="1F5C4D5C" w14:textId="77777777" w:rsidR="00025EC0" w:rsidRPr="00AE72D5" w:rsidRDefault="00025EC0"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31080D7" w14:textId="77777777" w:rsidR="003572F1" w:rsidRPr="00AE72D5" w:rsidRDefault="005E699E" w:rsidP="003572F1">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Anne Jensen fandt, at det var nødvendigt at kigge på opslagsformuleringer. </w:t>
      </w:r>
      <w:r w:rsidR="00647146" w:rsidRPr="00AE72D5">
        <w:rPr>
          <w:sz w:val="22"/>
          <w:szCs w:val="22"/>
          <w:lang w:val="da-DK"/>
        </w:rPr>
        <w:t>Opslagsindholdet bør være så professionaliser</w:t>
      </w:r>
      <w:r w:rsidR="003572F1" w:rsidRPr="00AE72D5">
        <w:rPr>
          <w:sz w:val="22"/>
          <w:szCs w:val="22"/>
          <w:lang w:val="da-DK"/>
        </w:rPr>
        <w:t xml:space="preserve">et, at indholdet er informativt nok i forhold til dels at den enkelte ansøger har tilstrækkelig viden om hvilke opgaver, forpligtelser m.m. der er knyttet til den konkrete stilling, og dels kan anvendes af institutlederen i forhold til hvilke opgaver og forpligtelser der skal løftes af den enkelte medarbejder. </w:t>
      </w:r>
    </w:p>
    <w:p w14:paraId="1B2B7759" w14:textId="77777777" w:rsidR="003572F1" w:rsidRPr="00AE72D5" w:rsidRDefault="003572F1"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D8E507E" w14:textId="77777777" w:rsidR="00647146" w:rsidRPr="00AE72D5" w:rsidRDefault="003572F1"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Det blev aftalt, at </w:t>
      </w:r>
      <w:r w:rsidR="00647146" w:rsidRPr="00AE72D5">
        <w:rPr>
          <w:sz w:val="22"/>
          <w:szCs w:val="22"/>
          <w:lang w:val="da-DK"/>
        </w:rPr>
        <w:t xml:space="preserve">Anne Jensen rundsender eksempler på opslagsformuleringer der kan danne grundlag for en videre drøftelse. </w:t>
      </w:r>
    </w:p>
    <w:p w14:paraId="07B2F6B3" w14:textId="77777777" w:rsidR="00647146" w:rsidRPr="00AE72D5" w:rsidRDefault="0064714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C47182C" w14:textId="40D941C7" w:rsidR="00AE72D5" w:rsidRDefault="00AE72D5">
      <w:pPr>
        <w:widowControl/>
        <w:autoSpaceDE/>
        <w:autoSpaceDN/>
        <w:adjustRightInd/>
        <w:rPr>
          <w:sz w:val="22"/>
          <w:szCs w:val="22"/>
          <w:u w:val="single"/>
          <w:lang w:val="da-DK"/>
        </w:rPr>
      </w:pPr>
    </w:p>
    <w:p w14:paraId="7EFCABDD" w14:textId="77777777" w:rsidR="007703E3" w:rsidRDefault="007703E3">
      <w:pPr>
        <w:widowControl/>
        <w:autoSpaceDE/>
        <w:autoSpaceDN/>
        <w:adjustRightInd/>
        <w:rPr>
          <w:sz w:val="22"/>
          <w:szCs w:val="22"/>
          <w:u w:val="single"/>
          <w:lang w:val="da-DK"/>
        </w:rPr>
      </w:pPr>
      <w:r>
        <w:rPr>
          <w:sz w:val="22"/>
          <w:szCs w:val="22"/>
          <w:u w:val="single"/>
          <w:lang w:val="da-DK"/>
        </w:rPr>
        <w:br w:type="page"/>
      </w:r>
    </w:p>
    <w:p w14:paraId="0CD9EB05" w14:textId="5D256766" w:rsidR="0093539D" w:rsidRPr="00AE72D5" w:rsidRDefault="0013026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lastRenderedPageBreak/>
        <w:t xml:space="preserve">Ad 4. </w:t>
      </w:r>
      <w:r w:rsidR="007A3107" w:rsidRPr="00AE72D5">
        <w:rPr>
          <w:sz w:val="22"/>
          <w:szCs w:val="22"/>
          <w:u w:val="single"/>
          <w:lang w:val="da-DK"/>
        </w:rPr>
        <w:t>Implementering af S</w:t>
      </w:r>
      <w:r w:rsidR="00660714" w:rsidRPr="00AE72D5">
        <w:rPr>
          <w:sz w:val="22"/>
          <w:szCs w:val="22"/>
          <w:u w:val="single"/>
          <w:lang w:val="da-DK"/>
        </w:rPr>
        <w:t>DUjob - rekrutteringsportal som pilotprojekt på Det Humanistiske Fakultet</w:t>
      </w:r>
      <w:r w:rsidR="00660714" w:rsidRPr="00AE72D5">
        <w:rPr>
          <w:sz w:val="22"/>
          <w:szCs w:val="22"/>
          <w:lang w:val="da-DK"/>
        </w:rPr>
        <w:t>.</w:t>
      </w:r>
    </w:p>
    <w:p w14:paraId="1F19D631" w14:textId="77777777" w:rsidR="00413882" w:rsidRPr="00AE72D5" w:rsidRDefault="00413882"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D3AD232" w14:textId="77777777" w:rsidR="00D001E6" w:rsidRPr="00AE72D5" w:rsidRDefault="007A3107"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Lone Granhøj </w:t>
      </w:r>
      <w:r w:rsidR="00DD247A" w:rsidRPr="00AE72D5">
        <w:rPr>
          <w:sz w:val="22"/>
          <w:szCs w:val="22"/>
          <w:lang w:val="da-DK"/>
        </w:rPr>
        <w:t xml:space="preserve">gennemgik </w:t>
      </w:r>
      <w:r w:rsidR="004A38D8" w:rsidRPr="00AE72D5">
        <w:rPr>
          <w:sz w:val="22"/>
          <w:szCs w:val="22"/>
          <w:lang w:val="da-DK"/>
        </w:rPr>
        <w:t xml:space="preserve">de forskellige implementeringsfaser af SDUjob. </w:t>
      </w:r>
    </w:p>
    <w:p w14:paraId="149E8B14" w14:textId="77777777" w:rsidR="00D001E6" w:rsidRPr="00AE72D5" w:rsidRDefault="00D001E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14A399C" w14:textId="77777777" w:rsidR="00DE1F85" w:rsidRDefault="00D001E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Alle ansættelser/opslag, 1. </w:t>
      </w:r>
      <w:proofErr w:type="spellStart"/>
      <w:r w:rsidRPr="00AE72D5">
        <w:rPr>
          <w:sz w:val="22"/>
          <w:szCs w:val="22"/>
          <w:lang w:val="da-DK"/>
        </w:rPr>
        <w:t>gangsansættelse</w:t>
      </w:r>
      <w:r w:rsidR="00025EC0" w:rsidRPr="00AE72D5">
        <w:rPr>
          <w:sz w:val="22"/>
          <w:szCs w:val="22"/>
          <w:lang w:val="da-DK"/>
        </w:rPr>
        <w:t>r</w:t>
      </w:r>
      <w:proofErr w:type="spellEnd"/>
      <w:r w:rsidRPr="00AE72D5">
        <w:rPr>
          <w:sz w:val="22"/>
          <w:szCs w:val="22"/>
          <w:lang w:val="da-DK"/>
        </w:rPr>
        <w:t xml:space="preserve"> uden opslag</w:t>
      </w:r>
      <w:r w:rsidR="00025EC0" w:rsidRPr="00AE72D5">
        <w:rPr>
          <w:sz w:val="22"/>
          <w:szCs w:val="22"/>
          <w:lang w:val="da-DK"/>
        </w:rPr>
        <w:t xml:space="preserve"> </w:t>
      </w:r>
      <w:r w:rsidR="00DE1F85" w:rsidRPr="00AE72D5">
        <w:rPr>
          <w:sz w:val="22"/>
          <w:szCs w:val="22"/>
          <w:lang w:val="da-DK"/>
        </w:rPr>
        <w:t>gennemføres via SDUjob, der omfatter en digit</w:t>
      </w:r>
      <w:r w:rsidR="00DE1F85" w:rsidRPr="00AE72D5">
        <w:rPr>
          <w:sz w:val="22"/>
          <w:szCs w:val="22"/>
          <w:lang w:val="da-DK"/>
        </w:rPr>
        <w:t>a</w:t>
      </w:r>
      <w:r w:rsidR="00DE1F85" w:rsidRPr="00AE72D5">
        <w:rPr>
          <w:sz w:val="22"/>
          <w:szCs w:val="22"/>
          <w:lang w:val="da-DK"/>
        </w:rPr>
        <w:t xml:space="preserve">lisering af alle processer fra udarbejdelse og godkendelse af opslag til bedømmelse og valg af kandidat. Ansættelsesprocessen afventer implementeringen af e-ansættelser. </w:t>
      </w:r>
    </w:p>
    <w:p w14:paraId="7E77513B" w14:textId="77777777" w:rsidR="00AE72D5" w:rsidRPr="00AE72D5" w:rsidRDefault="00AE72D5"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790EA1E" w14:textId="77777777" w:rsidR="00D001E6" w:rsidRPr="00AE72D5" w:rsidRDefault="00D001E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Der blev udtrykt ønske om at institutlederne også </w:t>
      </w:r>
      <w:r w:rsidR="00025EC0" w:rsidRPr="00AE72D5">
        <w:rPr>
          <w:sz w:val="22"/>
          <w:szCs w:val="22"/>
          <w:lang w:val="da-DK"/>
        </w:rPr>
        <w:t>har</w:t>
      </w:r>
      <w:r w:rsidRPr="00AE72D5">
        <w:rPr>
          <w:sz w:val="22"/>
          <w:szCs w:val="22"/>
          <w:lang w:val="da-DK"/>
        </w:rPr>
        <w:t xml:space="preserve"> adgang til stillingsopslagets ordlyd i processen in</w:t>
      </w:r>
      <w:r w:rsidRPr="00AE72D5">
        <w:rPr>
          <w:sz w:val="22"/>
          <w:szCs w:val="22"/>
          <w:lang w:val="da-DK"/>
        </w:rPr>
        <w:t>d</w:t>
      </w:r>
      <w:r w:rsidRPr="00AE72D5">
        <w:rPr>
          <w:sz w:val="22"/>
          <w:szCs w:val="22"/>
          <w:lang w:val="da-DK"/>
        </w:rPr>
        <w:t xml:space="preserve">til opslaget er lagt ud på SDUjob. </w:t>
      </w:r>
    </w:p>
    <w:p w14:paraId="4D724F93" w14:textId="77777777" w:rsidR="00D001E6" w:rsidRPr="00AE72D5" w:rsidRDefault="00D001E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563899A" w14:textId="77777777" w:rsidR="00D001E6" w:rsidRPr="00AE72D5" w:rsidRDefault="004A38D8"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Pilotprojektet vedrører såvel humaniora som SDU-B </w:t>
      </w:r>
      <w:r w:rsidR="00D001E6" w:rsidRPr="00AE72D5">
        <w:rPr>
          <w:sz w:val="22"/>
          <w:szCs w:val="22"/>
          <w:lang w:val="da-DK"/>
        </w:rPr>
        <w:t xml:space="preserve">og </w:t>
      </w:r>
      <w:r w:rsidRPr="00AE72D5">
        <w:rPr>
          <w:sz w:val="22"/>
          <w:szCs w:val="22"/>
          <w:lang w:val="da-DK"/>
        </w:rPr>
        <w:t>igangsættes pr. 1. marts</w:t>
      </w:r>
      <w:r w:rsidR="00D001E6" w:rsidRPr="00AE72D5">
        <w:rPr>
          <w:sz w:val="22"/>
          <w:szCs w:val="22"/>
          <w:lang w:val="da-DK"/>
        </w:rPr>
        <w:t xml:space="preserve"> 2013. SDUjob er i fuld drift pr. 15. april 2013. </w:t>
      </w:r>
    </w:p>
    <w:p w14:paraId="46A2B28F" w14:textId="77777777" w:rsidR="00025EC0" w:rsidRPr="00AE72D5" w:rsidRDefault="00025EC0"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AA8FB14" w14:textId="77777777" w:rsidR="00660714" w:rsidRPr="00AE72D5" w:rsidRDefault="00660714"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6FB51404" w14:textId="77777777" w:rsidR="00413882" w:rsidRPr="00AE72D5" w:rsidRDefault="00130266"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u w:val="single"/>
          <w:lang w:val="da-DK"/>
        </w:rPr>
        <w:t xml:space="preserve">Ad 5. </w:t>
      </w:r>
      <w:r w:rsidR="008D1F73" w:rsidRPr="00AE72D5">
        <w:rPr>
          <w:sz w:val="22"/>
          <w:szCs w:val="22"/>
          <w:u w:val="single"/>
          <w:lang w:val="da-DK"/>
        </w:rPr>
        <w:t>Økonomi</w:t>
      </w:r>
      <w:r w:rsidR="00413882" w:rsidRPr="00AE72D5">
        <w:rPr>
          <w:sz w:val="22"/>
          <w:szCs w:val="22"/>
          <w:lang w:val="da-DK"/>
        </w:rPr>
        <w:t>.</w:t>
      </w:r>
    </w:p>
    <w:p w14:paraId="10CDD0EC" w14:textId="77777777" w:rsidR="00413882" w:rsidRPr="00AE72D5" w:rsidRDefault="00413882" w:rsidP="0093539D">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42D49DC3" w14:textId="77777777" w:rsidR="008D1F73" w:rsidRPr="00AE72D5" w:rsidRDefault="00413882" w:rsidP="00130266">
      <w:pPr>
        <w:tabs>
          <w:tab w:val="left" w:pos="426"/>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a)</w:t>
      </w:r>
      <w:r w:rsidRPr="00AE72D5">
        <w:rPr>
          <w:sz w:val="22"/>
          <w:szCs w:val="22"/>
          <w:lang w:val="da-DK"/>
        </w:rPr>
        <w:tab/>
        <w:t>S</w:t>
      </w:r>
      <w:r w:rsidR="008D1F73" w:rsidRPr="00AE72D5">
        <w:rPr>
          <w:sz w:val="22"/>
          <w:szCs w:val="22"/>
          <w:lang w:val="da-DK"/>
        </w:rPr>
        <w:t>tatus fra institutlederne om nye stillinger (egne basismidler).</w:t>
      </w:r>
    </w:p>
    <w:p w14:paraId="71B52C3C" w14:textId="77777777" w:rsidR="00DE1F85" w:rsidRPr="00AE72D5" w:rsidRDefault="00DE1F85" w:rsidP="00130266">
      <w:pPr>
        <w:tabs>
          <w:tab w:val="left" w:pos="426"/>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4E6EF74D" w14:textId="77777777" w:rsidR="00DE1F85" w:rsidRPr="00AE72D5" w:rsidRDefault="00DE1F85" w:rsidP="00130266">
      <w:pPr>
        <w:tabs>
          <w:tab w:val="left" w:pos="426"/>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Institutlederne </w:t>
      </w:r>
      <w:r w:rsidR="00687F74" w:rsidRPr="00AE72D5">
        <w:rPr>
          <w:sz w:val="22"/>
          <w:szCs w:val="22"/>
          <w:lang w:val="da-DK"/>
        </w:rPr>
        <w:t xml:space="preserve">orienterede om status for opslag af nye stillinger. </w:t>
      </w:r>
    </w:p>
    <w:p w14:paraId="12122868" w14:textId="77777777" w:rsidR="00413882" w:rsidRPr="00AE72D5" w:rsidRDefault="00413882" w:rsidP="00130266">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DA4D2AE" w14:textId="77777777" w:rsidR="000C2F01" w:rsidRPr="00AE72D5" w:rsidRDefault="007A3107" w:rsidP="00130266">
      <w:pPr>
        <w:tabs>
          <w:tab w:val="left" w:pos="426"/>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b</w:t>
      </w:r>
      <w:r w:rsidR="00413882" w:rsidRPr="00AE72D5">
        <w:rPr>
          <w:sz w:val="22"/>
          <w:szCs w:val="22"/>
          <w:lang w:val="da-DK"/>
        </w:rPr>
        <w:t>)</w:t>
      </w:r>
      <w:r w:rsidR="00413882" w:rsidRPr="00AE72D5">
        <w:rPr>
          <w:sz w:val="22"/>
          <w:szCs w:val="22"/>
          <w:lang w:val="da-DK"/>
        </w:rPr>
        <w:tab/>
      </w:r>
      <w:r w:rsidR="000973C0" w:rsidRPr="00AE72D5">
        <w:rPr>
          <w:sz w:val="22"/>
          <w:szCs w:val="22"/>
          <w:lang w:val="da-DK"/>
        </w:rPr>
        <w:t>Snitflader</w:t>
      </w:r>
      <w:r w:rsidR="000C2F01" w:rsidRPr="00AE72D5">
        <w:rPr>
          <w:sz w:val="22"/>
          <w:szCs w:val="22"/>
          <w:lang w:val="da-DK"/>
        </w:rPr>
        <w:t xml:space="preserve"> mellem studiesekretariater og institutter.</w:t>
      </w:r>
    </w:p>
    <w:p w14:paraId="17334032" w14:textId="77777777" w:rsidR="001257CD" w:rsidRPr="00AE72D5" w:rsidRDefault="001257CD"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4326F9E" w14:textId="77777777" w:rsidR="00687F74" w:rsidRPr="00AE72D5" w:rsidRDefault="001257CD"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Som aftalt på mødet den 21. januar 2013 er der holdt møde mellem institutsekretærer, studiesekretærer og fakultet om håndtering af de administrative og praktiske opgaver. Dette møde er udmøntet i et punktref</w:t>
      </w:r>
      <w:r w:rsidRPr="00AE72D5">
        <w:rPr>
          <w:sz w:val="22"/>
          <w:szCs w:val="22"/>
          <w:lang w:val="da-DK"/>
        </w:rPr>
        <w:t>e</w:t>
      </w:r>
      <w:r w:rsidRPr="00AE72D5">
        <w:rPr>
          <w:sz w:val="22"/>
          <w:szCs w:val="22"/>
          <w:lang w:val="da-DK"/>
        </w:rPr>
        <w:t xml:space="preserve">rat, hvor dette er beskrevet. </w:t>
      </w:r>
    </w:p>
    <w:p w14:paraId="3DF0D5BE" w14:textId="77777777" w:rsidR="001257CD" w:rsidRPr="00AE72D5" w:rsidRDefault="001257CD"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B44AF97" w14:textId="77777777" w:rsidR="005B56AB" w:rsidRPr="00AE72D5" w:rsidRDefault="001257CD"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Mads Funding nævnte, at </w:t>
      </w:r>
      <w:r w:rsidR="005B56AB" w:rsidRPr="00AE72D5">
        <w:rPr>
          <w:sz w:val="22"/>
          <w:szCs w:val="22"/>
          <w:lang w:val="da-DK"/>
        </w:rPr>
        <w:t>listen ikke er udtømmende, og håndtering af administrative og praktiske opg</w:t>
      </w:r>
      <w:r w:rsidR="005B56AB" w:rsidRPr="00AE72D5">
        <w:rPr>
          <w:sz w:val="22"/>
          <w:szCs w:val="22"/>
          <w:lang w:val="da-DK"/>
        </w:rPr>
        <w:t>a</w:t>
      </w:r>
      <w:r w:rsidR="005B56AB" w:rsidRPr="00AE72D5">
        <w:rPr>
          <w:sz w:val="22"/>
          <w:szCs w:val="22"/>
          <w:lang w:val="da-DK"/>
        </w:rPr>
        <w:t xml:space="preserve">ver vil være til løbende drøftelse med henblik på at sikre den optimale opgaveløsning. </w:t>
      </w:r>
    </w:p>
    <w:p w14:paraId="75111E53" w14:textId="77777777"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CC55AA1" w14:textId="77777777"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Følgende tilføjes under punkt c) Fakultetet dækker: Drift af studiesekretariater samt Studiemiljøfremme</w:t>
      </w:r>
      <w:r w:rsidRPr="00AE72D5">
        <w:rPr>
          <w:sz w:val="22"/>
          <w:szCs w:val="22"/>
          <w:lang w:val="da-DK"/>
        </w:rPr>
        <w:t>n</w:t>
      </w:r>
      <w:r w:rsidRPr="00AE72D5">
        <w:rPr>
          <w:sz w:val="22"/>
          <w:szCs w:val="22"/>
          <w:lang w:val="da-DK"/>
        </w:rPr>
        <w:t>de foranstaltninger</w:t>
      </w:r>
    </w:p>
    <w:p w14:paraId="2A328B5C" w14:textId="77777777"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70191D17" w14:textId="77777777"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Sidste sætning under punkt f) slettes. </w:t>
      </w:r>
    </w:p>
    <w:p w14:paraId="0E7DDEF0" w14:textId="77777777"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0DDE601A" w14:textId="4A2F1156" w:rsidR="005B56AB" w:rsidRPr="00AE72D5" w:rsidRDefault="005B56AB"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Studierelaterede gæsteforelæsninger indgår ikke </w:t>
      </w:r>
      <w:r w:rsidR="007703E3">
        <w:rPr>
          <w:sz w:val="22"/>
          <w:szCs w:val="22"/>
          <w:lang w:val="da-DK"/>
        </w:rPr>
        <w:t>i dokumentet</w:t>
      </w:r>
      <w:r w:rsidRPr="00AE72D5">
        <w:rPr>
          <w:sz w:val="22"/>
          <w:szCs w:val="22"/>
          <w:lang w:val="da-DK"/>
        </w:rPr>
        <w:t xml:space="preserve">, idet der er tale om konkrete vurderinger, der foretages i de faglige miljøer. </w:t>
      </w:r>
    </w:p>
    <w:p w14:paraId="271980CA" w14:textId="77777777" w:rsidR="001257CD" w:rsidRPr="00AE72D5" w:rsidRDefault="001257CD"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 xml:space="preserve"> </w:t>
      </w:r>
    </w:p>
    <w:p w14:paraId="186E99D4" w14:textId="77777777" w:rsidR="000C2F01" w:rsidRPr="00AE72D5" w:rsidRDefault="000C2F01" w:rsidP="009940B5">
      <w:pPr>
        <w:tabs>
          <w:tab w:val="left" w:pos="426"/>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left="420" w:right="281" w:hanging="420"/>
        <w:jc w:val="both"/>
        <w:rPr>
          <w:sz w:val="22"/>
          <w:szCs w:val="22"/>
          <w:lang w:val="da-DK"/>
        </w:rPr>
      </w:pPr>
      <w:r w:rsidRPr="00AE72D5">
        <w:rPr>
          <w:sz w:val="22"/>
          <w:szCs w:val="22"/>
          <w:lang w:val="da-DK"/>
        </w:rPr>
        <w:t>c)</w:t>
      </w:r>
      <w:r w:rsidRPr="00AE72D5">
        <w:rPr>
          <w:sz w:val="22"/>
          <w:szCs w:val="22"/>
          <w:lang w:val="da-DK"/>
        </w:rPr>
        <w:tab/>
        <w:t xml:space="preserve">Eksterne midler, herunder institutledernes afrapportering af status/planer for hjemtagning af eksterne midler 2013. </w:t>
      </w:r>
      <w:r w:rsidR="009940B5" w:rsidRPr="00AE72D5">
        <w:rPr>
          <w:sz w:val="22"/>
          <w:szCs w:val="22"/>
          <w:lang w:val="da-DK"/>
        </w:rPr>
        <w:t xml:space="preserve"> </w:t>
      </w:r>
      <w:r w:rsidRPr="00AE72D5">
        <w:rPr>
          <w:sz w:val="22"/>
          <w:szCs w:val="22"/>
          <w:lang w:val="da-DK"/>
        </w:rPr>
        <w:t xml:space="preserve"> </w:t>
      </w:r>
    </w:p>
    <w:p w14:paraId="661028B0" w14:textId="77777777" w:rsidR="000C2F01" w:rsidRPr="00AE72D5" w:rsidRDefault="000C2F01"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4F5DD81" w14:textId="77777777" w:rsidR="008C7FE3" w:rsidRPr="00AE72D5" w:rsidRDefault="008C7FE3"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Institutlederkredsen drøftede det udsendte oplæg og de bekymringer for stilstand, som dette kan give a</w:t>
      </w:r>
      <w:r w:rsidRPr="00AE72D5">
        <w:rPr>
          <w:sz w:val="22"/>
          <w:szCs w:val="22"/>
          <w:lang w:val="da-DK"/>
        </w:rPr>
        <w:t>n</w:t>
      </w:r>
      <w:r w:rsidRPr="00AE72D5">
        <w:rPr>
          <w:sz w:val="22"/>
          <w:szCs w:val="22"/>
          <w:lang w:val="da-DK"/>
        </w:rPr>
        <w:t>ledning til</w:t>
      </w:r>
      <w:r w:rsidR="008E58E0" w:rsidRPr="00AE72D5">
        <w:rPr>
          <w:sz w:val="22"/>
          <w:szCs w:val="22"/>
          <w:lang w:val="da-DK"/>
        </w:rPr>
        <w:t>, idet der i vid udstrækning er tale om at det er de samme personer, der søger</w:t>
      </w:r>
      <w:r w:rsidRPr="00AE72D5">
        <w:rPr>
          <w:sz w:val="22"/>
          <w:szCs w:val="22"/>
          <w:lang w:val="da-DK"/>
        </w:rPr>
        <w:t xml:space="preserve">. Der var bred enighed om at der skal være stort fokus på at nye folk kommer på banen, skabelse af </w:t>
      </w:r>
      <w:r w:rsidR="008E58E0" w:rsidRPr="00AE72D5">
        <w:rPr>
          <w:sz w:val="22"/>
          <w:szCs w:val="22"/>
          <w:lang w:val="da-DK"/>
        </w:rPr>
        <w:t xml:space="preserve">forskerfællesskaber, </w:t>
      </w:r>
      <w:proofErr w:type="spellStart"/>
      <w:r w:rsidR="008E58E0" w:rsidRPr="00AE72D5">
        <w:rPr>
          <w:sz w:val="22"/>
          <w:szCs w:val="22"/>
          <w:lang w:val="da-DK"/>
        </w:rPr>
        <w:t>erfa</w:t>
      </w:r>
      <w:proofErr w:type="spellEnd"/>
      <w:r w:rsidR="008E58E0" w:rsidRPr="00AE72D5">
        <w:rPr>
          <w:sz w:val="22"/>
          <w:szCs w:val="22"/>
          <w:lang w:val="da-DK"/>
        </w:rPr>
        <w:t xml:space="preserve">-grupper og ikke mindst professionelle satsninger. </w:t>
      </w:r>
    </w:p>
    <w:p w14:paraId="373F511D" w14:textId="77777777" w:rsidR="008E58E0" w:rsidRPr="00AE72D5" w:rsidRDefault="008E58E0"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317A8AB" w14:textId="77777777" w:rsidR="008E58E0" w:rsidRPr="00AE72D5" w:rsidRDefault="008E58E0" w:rsidP="00130266">
      <w:pPr>
        <w:tabs>
          <w:tab w:val="left" w:pos="709"/>
          <w:tab w:val="left" w:pos="1134"/>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0DAE6784" w14:textId="77777777" w:rsidR="00F3085C" w:rsidRPr="00AE72D5" w:rsidRDefault="00130266"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u w:val="single"/>
          <w:lang w:val="da-DK"/>
        </w:rPr>
      </w:pPr>
      <w:r w:rsidRPr="00AE72D5">
        <w:rPr>
          <w:sz w:val="22"/>
          <w:szCs w:val="22"/>
          <w:u w:val="single"/>
          <w:lang w:val="da-DK"/>
        </w:rPr>
        <w:t xml:space="preserve">Ad 6. </w:t>
      </w:r>
      <w:r w:rsidR="00F3085C" w:rsidRPr="00AE72D5">
        <w:rPr>
          <w:sz w:val="22"/>
          <w:szCs w:val="22"/>
          <w:u w:val="single"/>
          <w:lang w:val="da-DK"/>
        </w:rPr>
        <w:t>Eventuelt</w:t>
      </w:r>
      <w:r w:rsidR="00F3085C" w:rsidRPr="00AE72D5">
        <w:rPr>
          <w:sz w:val="22"/>
          <w:szCs w:val="22"/>
          <w:lang w:val="da-DK"/>
        </w:rPr>
        <w:t>.</w:t>
      </w:r>
    </w:p>
    <w:p w14:paraId="76C5D9B0" w14:textId="77777777" w:rsidR="00F3085C" w:rsidRPr="00AE72D5" w:rsidRDefault="00F3085C"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1F3D319F" w14:textId="77777777" w:rsidR="00F3085C" w:rsidRPr="00AE72D5" w:rsidRDefault="00B241C7"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Anne Jensen oplyste, at der i Studieordning for Dansk opereres med delt disciplinansvar. Det blev præc</w:t>
      </w:r>
      <w:r w:rsidRPr="00AE72D5">
        <w:rPr>
          <w:sz w:val="22"/>
          <w:szCs w:val="22"/>
          <w:lang w:val="da-DK"/>
        </w:rPr>
        <w:t>i</w:t>
      </w:r>
      <w:r w:rsidRPr="00AE72D5">
        <w:rPr>
          <w:sz w:val="22"/>
          <w:szCs w:val="22"/>
          <w:lang w:val="da-DK"/>
        </w:rPr>
        <w:t>seret, a</w:t>
      </w:r>
      <w:r w:rsidR="001600A6" w:rsidRPr="00AE72D5">
        <w:rPr>
          <w:sz w:val="22"/>
          <w:szCs w:val="22"/>
          <w:lang w:val="da-DK"/>
        </w:rPr>
        <w:t>t ansvarsplaceringen skal være é</w:t>
      </w:r>
      <w:r w:rsidRPr="00AE72D5">
        <w:rPr>
          <w:sz w:val="22"/>
          <w:szCs w:val="22"/>
          <w:lang w:val="da-DK"/>
        </w:rPr>
        <w:t xml:space="preserve">ntydig. </w:t>
      </w:r>
    </w:p>
    <w:p w14:paraId="23C27AF1" w14:textId="77777777" w:rsidR="007703E3" w:rsidRDefault="007703E3">
      <w:pPr>
        <w:widowControl/>
        <w:autoSpaceDE/>
        <w:autoSpaceDN/>
        <w:adjustRightInd/>
        <w:rPr>
          <w:sz w:val="22"/>
          <w:szCs w:val="22"/>
          <w:lang w:val="da-DK"/>
        </w:rPr>
      </w:pPr>
      <w:r>
        <w:rPr>
          <w:sz w:val="22"/>
          <w:szCs w:val="22"/>
        </w:rPr>
        <w:br w:type="page"/>
      </w:r>
    </w:p>
    <w:p w14:paraId="280D6948" w14:textId="3E5A2822" w:rsidR="008E58E0" w:rsidRPr="00AE72D5" w:rsidRDefault="00AE72D5" w:rsidP="008E58E0">
      <w:pPr>
        <w:pStyle w:val="NormalWeb"/>
        <w:spacing w:after="0"/>
      </w:pPr>
      <w:r>
        <w:rPr>
          <w:sz w:val="22"/>
          <w:szCs w:val="22"/>
        </w:rPr>
        <w:lastRenderedPageBreak/>
        <w:t>S</w:t>
      </w:r>
      <w:r w:rsidR="008E58E0" w:rsidRPr="00AE72D5">
        <w:rPr>
          <w:sz w:val="22"/>
          <w:szCs w:val="22"/>
        </w:rPr>
        <w:t xml:space="preserve">teffen Nordahl Lund gjorde opmærksom på, at der er uoverensstemmelse mellem fakultetets </w:t>
      </w:r>
      <w:r w:rsidR="00365BAE" w:rsidRPr="00AE72D5">
        <w:rPr>
          <w:sz w:val="22"/>
          <w:szCs w:val="22"/>
        </w:rPr>
        <w:t>strategi- og l</w:t>
      </w:r>
      <w:r w:rsidR="00365BAE" w:rsidRPr="00AE72D5">
        <w:rPr>
          <w:sz w:val="22"/>
          <w:szCs w:val="22"/>
        </w:rPr>
        <w:t>e</w:t>
      </w:r>
      <w:r w:rsidR="00365BAE" w:rsidRPr="00AE72D5">
        <w:rPr>
          <w:sz w:val="22"/>
          <w:szCs w:val="22"/>
        </w:rPr>
        <w:t xml:space="preserve">delsesgrundlag </w:t>
      </w:r>
      <w:r w:rsidR="008E58E0" w:rsidRPr="00AE72D5">
        <w:rPr>
          <w:sz w:val="22"/>
          <w:szCs w:val="22"/>
        </w:rPr>
        <w:t xml:space="preserve">og </w:t>
      </w:r>
      <w:r w:rsidR="00365BAE" w:rsidRPr="00AE72D5">
        <w:rPr>
          <w:sz w:val="22"/>
          <w:szCs w:val="22"/>
        </w:rPr>
        <w:t xml:space="preserve">universitetets udviklingskontrakt </w:t>
      </w:r>
      <w:r w:rsidR="008E58E0" w:rsidRPr="00AE72D5">
        <w:rPr>
          <w:sz w:val="22"/>
          <w:szCs w:val="22"/>
        </w:rPr>
        <w:t xml:space="preserve">i forhold til </w:t>
      </w:r>
      <w:r w:rsidR="00365BAE" w:rsidRPr="00AE72D5">
        <w:rPr>
          <w:sz w:val="22"/>
          <w:szCs w:val="22"/>
        </w:rPr>
        <w:t xml:space="preserve">en </w:t>
      </w:r>
      <w:r w:rsidR="008E58E0" w:rsidRPr="00AE72D5">
        <w:t xml:space="preserve">vækst på </w:t>
      </w:r>
      <w:proofErr w:type="gramStart"/>
      <w:r w:rsidR="008E58E0" w:rsidRPr="00AE72D5">
        <w:t>2%-point</w:t>
      </w:r>
      <w:proofErr w:type="gramEnd"/>
      <w:r w:rsidR="008E58E0" w:rsidRPr="00AE72D5">
        <w:t xml:space="preserve"> i antallet af disse publikationer. </w:t>
      </w:r>
    </w:p>
    <w:p w14:paraId="258CABC6" w14:textId="77777777" w:rsidR="00B241C7" w:rsidRPr="00AE72D5" w:rsidRDefault="00B241C7" w:rsidP="00F3085C">
      <w:pPr>
        <w:tabs>
          <w:tab w:val="left" w:pos="709"/>
          <w:tab w:val="left" w:pos="1440"/>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20A6A2BF" w14:textId="77777777" w:rsidR="00274824" w:rsidRPr="00AE72D5" w:rsidRDefault="00274824">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33BE4EBB" w14:textId="77777777" w:rsidR="00CD12DF" w:rsidRPr="00AE72D5" w:rsidRDefault="00CD12DF">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Med venlig hilsen</w:t>
      </w:r>
    </w:p>
    <w:p w14:paraId="26DF3181" w14:textId="77777777" w:rsidR="00BC62BC" w:rsidRPr="00AE72D5" w:rsidRDefault="00BC62BC">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p>
    <w:p w14:paraId="5B7AE5F9" w14:textId="77777777" w:rsidR="00CD12DF" w:rsidRPr="00AE72D5" w:rsidRDefault="00CD12DF">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Flemming G. Andersen</w:t>
      </w:r>
    </w:p>
    <w:p w14:paraId="14D55F92" w14:textId="77777777" w:rsidR="00237E14" w:rsidRPr="00AE72D5" w:rsidRDefault="00CD12DF" w:rsidP="00BB06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rPr>
          <w:sz w:val="22"/>
          <w:szCs w:val="22"/>
          <w:lang w:val="da-DK"/>
        </w:rPr>
      </w:pPr>
      <w:r w:rsidRPr="00AE72D5">
        <w:rPr>
          <w:sz w:val="22"/>
          <w:szCs w:val="22"/>
          <w:lang w:val="da-DK"/>
        </w:rPr>
        <w:t>dekan</w:t>
      </w:r>
    </w:p>
    <w:p w14:paraId="58C01CE9" w14:textId="77777777" w:rsidR="00ED584F" w:rsidRPr="00AE72D5" w:rsidRDefault="00237E14" w:rsidP="00237E14">
      <w:pPr>
        <w:tabs>
          <w:tab w:val="left" w:pos="3690"/>
        </w:tabs>
        <w:rPr>
          <w:sz w:val="22"/>
          <w:szCs w:val="22"/>
          <w:lang w:val="da-DK"/>
        </w:rPr>
      </w:pPr>
      <w:r w:rsidRPr="00AE72D5">
        <w:rPr>
          <w:sz w:val="22"/>
          <w:szCs w:val="22"/>
          <w:lang w:val="da-DK"/>
        </w:rPr>
        <w:tab/>
      </w:r>
    </w:p>
    <w:sectPr w:rsidR="00ED584F" w:rsidRPr="00AE72D5" w:rsidSect="00496714">
      <w:headerReference w:type="default" r:id="rId13"/>
      <w:footerReference w:type="default" r:id="rId14"/>
      <w:type w:val="continuous"/>
      <w:pgSz w:w="11905" w:h="16837"/>
      <w:pgMar w:top="567" w:right="1134" w:bottom="567" w:left="1134" w:header="567"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DE62" w14:textId="77777777" w:rsidR="00CD14E0" w:rsidRDefault="00CD14E0">
      <w:r>
        <w:separator/>
      </w:r>
    </w:p>
  </w:endnote>
  <w:endnote w:type="continuationSeparator" w:id="0">
    <w:p w14:paraId="440748DC" w14:textId="77777777" w:rsidR="00CD14E0" w:rsidRDefault="00CD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76E09" w14:textId="77777777" w:rsidR="00CD14E0" w:rsidRDefault="00CD14E0">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22F23">
      <w:rPr>
        <w:rStyle w:val="Sidetal"/>
        <w:noProof/>
      </w:rPr>
      <w:t>4</w:t>
    </w:r>
    <w:r>
      <w:rPr>
        <w:rStyle w:val="Sidetal"/>
      </w:rPr>
      <w:fldChar w:fldCharType="end"/>
    </w:r>
  </w:p>
  <w:p w14:paraId="74F50D3B" w14:textId="77777777" w:rsidR="00CD14E0" w:rsidRDefault="00CD14E0">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A9F41" w14:textId="77777777" w:rsidR="00CD14E0" w:rsidRDefault="00CD14E0">
      <w:r>
        <w:separator/>
      </w:r>
    </w:p>
  </w:footnote>
  <w:footnote w:type="continuationSeparator" w:id="0">
    <w:p w14:paraId="55B86FD4" w14:textId="77777777" w:rsidR="00CD14E0" w:rsidRDefault="00CD1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C1D7" w14:textId="77777777" w:rsidR="00CD14E0" w:rsidRDefault="00CD14E0">
    <w:pPr>
      <w:framePr w:w="9642" w:wrap="notBeside" w:vAnchor="text" w:hAnchor="text" w:x="1" w:y="1"/>
      <w:jc w:val="center"/>
      <w:rPr>
        <w:sz w:val="24"/>
        <w:szCs w:val="24"/>
      </w:rPr>
    </w:pPr>
    <w:r>
      <w:rPr>
        <w:sz w:val="24"/>
        <w:szCs w:val="24"/>
      </w:rPr>
      <w:t xml:space="preserve">- </w:t>
    </w:r>
    <w:r>
      <w:rPr>
        <w:sz w:val="24"/>
        <w:szCs w:val="24"/>
      </w:rPr>
      <w:fldChar w:fldCharType="begin"/>
    </w:r>
    <w:r>
      <w:rPr>
        <w:sz w:val="24"/>
        <w:szCs w:val="24"/>
      </w:rPr>
      <w:instrText xml:space="preserve">PAGE </w:instrText>
    </w:r>
    <w:r>
      <w:rPr>
        <w:sz w:val="24"/>
        <w:szCs w:val="24"/>
      </w:rPr>
      <w:fldChar w:fldCharType="separate"/>
    </w:r>
    <w:r w:rsidR="00A22F23">
      <w:rPr>
        <w:noProof/>
        <w:sz w:val="24"/>
        <w:szCs w:val="24"/>
      </w:rPr>
      <w:t>4</w:t>
    </w:r>
    <w:r>
      <w:rPr>
        <w:sz w:val="24"/>
        <w:szCs w:val="24"/>
      </w:rPr>
      <w:fldChar w:fldCharType="end"/>
    </w:r>
    <w:r>
      <w:rPr>
        <w:sz w:val="24"/>
        <w:szCs w:val="24"/>
      </w:rPr>
      <w:t xml:space="preserve"> -</w:t>
    </w:r>
  </w:p>
  <w:p w14:paraId="6B992BF2" w14:textId="77777777" w:rsidR="00CD14E0" w:rsidRDefault="00CD14E0">
    <w:pPr>
      <w:ind w:left="308" w:right="308"/>
      <w:rPr>
        <w:sz w:val="24"/>
        <w:szCs w:val="24"/>
      </w:rPr>
    </w:pPr>
  </w:p>
  <w:p w14:paraId="6E37D0C2" w14:textId="77777777" w:rsidR="00CD14E0" w:rsidRDefault="00CD14E0">
    <w:pPr>
      <w:spacing w:line="24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09"/>
        </w:tabs>
        <w:ind w:left="709" w:hanging="709"/>
      </w:pPr>
      <w:rPr>
        <w:rFonts w:ascii="Lucida Sans Unicode" w:hAnsi="Lucida Sans Unicode" w:cs="Lucida Sans Unicode"/>
        <w:sz w:val="24"/>
        <w:szCs w:val="24"/>
      </w:rPr>
    </w:lvl>
    <w:lvl w:ilvl="1">
      <w:start w:val="1"/>
      <w:numFmt w:val="lowerLetter"/>
      <w:pStyle w:val="Level2"/>
      <w:lvlText w:val="%2)"/>
      <w:lvlJc w:val="left"/>
      <w:pPr>
        <w:tabs>
          <w:tab w:val="num" w:pos="1417"/>
        </w:tabs>
        <w:ind w:left="1417" w:hanging="708"/>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decimal"/>
      <w:pStyle w:val="Level1"/>
      <w:lvlText w:val="%1."/>
      <w:lvlJc w:val="left"/>
      <w:pPr>
        <w:tabs>
          <w:tab w:val="num" w:pos="709"/>
        </w:tabs>
        <w:ind w:left="709" w:hanging="709"/>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2D66E56"/>
    <w:multiLevelType w:val="hybridMultilevel"/>
    <w:tmpl w:val="49F226A0"/>
    <w:lvl w:ilvl="0" w:tplc="B1FA41F2">
      <w:start w:val="1"/>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nsid w:val="04FC5CAB"/>
    <w:multiLevelType w:val="multilevel"/>
    <w:tmpl w:val="B770E2C2"/>
    <w:lvl w:ilvl="0">
      <w:start w:val="1"/>
      <w:numFmt w:val="decimal"/>
      <w:lvlText w:val="%1."/>
      <w:lvlJc w:val="left"/>
      <w:pPr>
        <w:tabs>
          <w:tab w:val="num" w:pos="720"/>
        </w:tabs>
        <w:ind w:left="720" w:hanging="360"/>
      </w:pPr>
      <w:rPr>
        <w:rFonts w:cs="Times New Roman" w:hint="default"/>
      </w:rPr>
    </w:lvl>
    <w:lvl w:ilvl="1">
      <w:start w:val="6"/>
      <w:numFmt w:val="decimal"/>
      <w:lvlText w:val="%2"/>
      <w:lvlJc w:val="left"/>
      <w:pPr>
        <w:tabs>
          <w:tab w:val="num" w:pos="1440"/>
        </w:tabs>
        <w:ind w:left="1440" w:hanging="360"/>
      </w:pPr>
      <w:rPr>
        <w:rFonts w:cs="Times New Roman"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A12051F"/>
    <w:multiLevelType w:val="hybridMultilevel"/>
    <w:tmpl w:val="F0907CC0"/>
    <w:lvl w:ilvl="0" w:tplc="F8DCC3C8">
      <w:start w:val="1"/>
      <w:numFmt w:val="lowerLetter"/>
      <w:lvlText w:val="%1)"/>
      <w:lvlJc w:val="left"/>
      <w:pPr>
        <w:tabs>
          <w:tab w:val="num" w:pos="1140"/>
        </w:tabs>
        <w:ind w:left="1140" w:hanging="435"/>
      </w:pPr>
      <w:rPr>
        <w:rFonts w:cs="Times New Roman" w:hint="default"/>
      </w:rPr>
    </w:lvl>
    <w:lvl w:ilvl="1" w:tplc="737CC4EE">
      <w:start w:val="5"/>
      <w:numFmt w:val="decimal"/>
      <w:lvlText w:val="%2."/>
      <w:lvlJc w:val="left"/>
      <w:pPr>
        <w:tabs>
          <w:tab w:val="num" w:pos="1785"/>
        </w:tabs>
        <w:ind w:left="1785" w:hanging="360"/>
      </w:pPr>
      <w:rPr>
        <w:rFonts w:cs="Times New Roman"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5">
    <w:nsid w:val="128D6481"/>
    <w:multiLevelType w:val="hybridMultilevel"/>
    <w:tmpl w:val="A63CEDDE"/>
    <w:lvl w:ilvl="0" w:tplc="0406000F">
      <w:start w:val="7"/>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6">
    <w:nsid w:val="157D0CF0"/>
    <w:multiLevelType w:val="hybridMultilevel"/>
    <w:tmpl w:val="3CC4882A"/>
    <w:lvl w:ilvl="0" w:tplc="0406000F">
      <w:start w:val="1"/>
      <w:numFmt w:val="decimal"/>
      <w:lvlText w:val="%1."/>
      <w:lvlJc w:val="left"/>
      <w:pPr>
        <w:tabs>
          <w:tab w:val="num" w:pos="720"/>
        </w:tabs>
        <w:ind w:left="720" w:hanging="360"/>
      </w:pPr>
      <w:rPr>
        <w:rFonts w:cs="Times New Roman" w:hint="default"/>
      </w:rPr>
    </w:lvl>
    <w:lvl w:ilvl="1" w:tplc="F37C8E44">
      <w:start w:val="6"/>
      <w:numFmt w:val="lowerLetter"/>
      <w:lvlText w:val="%2)"/>
      <w:lvlJc w:val="left"/>
      <w:pPr>
        <w:tabs>
          <w:tab w:val="num" w:pos="1440"/>
        </w:tabs>
        <w:ind w:left="1440" w:hanging="360"/>
      </w:pPr>
      <w:rPr>
        <w:rFonts w:ascii="Times New Roman" w:eastAsia="Times New Roman" w:hAnsi="Times New Roman" w:cs="Times New Roman"/>
        <w:u w:val="single"/>
      </w:rPr>
    </w:lvl>
    <w:lvl w:ilvl="2" w:tplc="04060017">
      <w:start w:val="1"/>
      <w:numFmt w:val="lowerLetter"/>
      <w:lvlText w:val="%3)"/>
      <w:lvlJc w:val="left"/>
      <w:pPr>
        <w:tabs>
          <w:tab w:val="num" w:pos="360"/>
        </w:tabs>
        <w:ind w:left="360" w:hanging="360"/>
      </w:pPr>
      <w:rPr>
        <w:rFonts w:hint="default"/>
      </w:rPr>
    </w:lvl>
    <w:lvl w:ilvl="3" w:tplc="29E6C636">
      <w:start w:val="1"/>
      <w:numFmt w:val="lowerLetter"/>
      <w:lvlText w:val="%4)"/>
      <w:lvlJc w:val="left"/>
      <w:pPr>
        <w:tabs>
          <w:tab w:val="num" w:pos="2880"/>
        </w:tabs>
        <w:ind w:left="2880" w:hanging="360"/>
      </w:pPr>
      <w:rPr>
        <w:rFonts w:ascii="AGaramond" w:eastAsia="Times New Roman" w:hAnsi="AGaramond" w:cs="Times New Roman"/>
      </w:rPr>
    </w:lvl>
    <w:lvl w:ilvl="4" w:tplc="04060019">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7">
    <w:nsid w:val="15A211D7"/>
    <w:multiLevelType w:val="hybridMultilevel"/>
    <w:tmpl w:val="0D9EA6A4"/>
    <w:lvl w:ilvl="0" w:tplc="0406000F">
      <w:start w:val="7"/>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20BE5596"/>
    <w:multiLevelType w:val="multilevel"/>
    <w:tmpl w:val="6710674C"/>
    <w:lvl w:ilvl="0">
      <w:start w:val="1"/>
      <w:numFmt w:val="decimal"/>
      <w:lvlText w:val="%1."/>
      <w:lvlJc w:val="left"/>
      <w:pPr>
        <w:tabs>
          <w:tab w:val="num" w:pos="720"/>
        </w:tabs>
        <w:ind w:left="720" w:hanging="360"/>
      </w:pPr>
      <w:rPr>
        <w:rFonts w:cs="Times New Roman" w:hint="default"/>
      </w:rPr>
    </w:lvl>
    <w:lvl w:ilvl="1">
      <w:start w:val="6"/>
      <w:numFmt w:val="lowerLetter"/>
      <w:lvlText w:val="%2)"/>
      <w:lvlJc w:val="left"/>
      <w:pPr>
        <w:tabs>
          <w:tab w:val="num" w:pos="1440"/>
        </w:tabs>
        <w:ind w:left="1440" w:hanging="360"/>
      </w:pPr>
      <w:rPr>
        <w:rFonts w:ascii="Times New Roman" w:eastAsia="Times New Roman" w:hAnsi="Times New Roman" w:cs="Times New Roman"/>
        <w:u w:val="single"/>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2880"/>
        </w:tabs>
        <w:ind w:left="2880" w:hanging="360"/>
      </w:pPr>
      <w:rPr>
        <w:rFonts w:ascii="AGaramond" w:eastAsia="Times New Roman" w:hAnsi="AGaramond"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0CA1B91"/>
    <w:multiLevelType w:val="hybridMultilevel"/>
    <w:tmpl w:val="8AFAFD0A"/>
    <w:lvl w:ilvl="0" w:tplc="A67081B6">
      <w:start w:val="3"/>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10">
    <w:nsid w:val="27923B13"/>
    <w:multiLevelType w:val="hybridMultilevel"/>
    <w:tmpl w:val="156E705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F6C75CC"/>
    <w:multiLevelType w:val="hybridMultilevel"/>
    <w:tmpl w:val="BE542952"/>
    <w:lvl w:ilvl="0" w:tplc="C6F8C83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2">
    <w:nsid w:val="32CD1D7C"/>
    <w:multiLevelType w:val="hybridMultilevel"/>
    <w:tmpl w:val="36DE2A38"/>
    <w:lvl w:ilvl="0" w:tplc="0902CF82">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3">
    <w:nsid w:val="33185AD1"/>
    <w:multiLevelType w:val="hybridMultilevel"/>
    <w:tmpl w:val="19F8C44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37B30D58"/>
    <w:multiLevelType w:val="hybridMultilevel"/>
    <w:tmpl w:val="76A03A3A"/>
    <w:lvl w:ilvl="0" w:tplc="9F62F5EA">
      <w:start w:val="5"/>
      <w:numFmt w:val="decimal"/>
      <w:lvlText w:val="%1."/>
      <w:lvlJc w:val="left"/>
      <w:pPr>
        <w:tabs>
          <w:tab w:val="num" w:pos="1065"/>
        </w:tabs>
        <w:ind w:left="1065" w:hanging="705"/>
      </w:pPr>
      <w:rPr>
        <w:rFonts w:cs="Times New Roman" w:hint="default"/>
      </w:rPr>
    </w:lvl>
    <w:lvl w:ilvl="1" w:tplc="2E828BE0">
      <w:start w:val="4"/>
      <w:numFmt w:val="bullet"/>
      <w:lvlText w:val="-"/>
      <w:lvlJc w:val="left"/>
      <w:pPr>
        <w:tabs>
          <w:tab w:val="num" w:pos="1440"/>
        </w:tabs>
        <w:ind w:left="1440" w:hanging="360"/>
      </w:pPr>
      <w:rPr>
        <w:rFonts w:ascii="AGaramond" w:eastAsia="Times New Roman" w:hAnsi="AGaramond"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3B3513A3"/>
    <w:multiLevelType w:val="hybridMultilevel"/>
    <w:tmpl w:val="9F68089E"/>
    <w:lvl w:ilvl="0" w:tplc="450C688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23D6723"/>
    <w:multiLevelType w:val="hybridMultilevel"/>
    <w:tmpl w:val="E5825834"/>
    <w:lvl w:ilvl="0" w:tplc="0406000F">
      <w:start w:val="4"/>
      <w:numFmt w:val="decimal"/>
      <w:lvlText w:val="%1."/>
      <w:lvlJc w:val="left"/>
      <w:pPr>
        <w:tabs>
          <w:tab w:val="num" w:pos="360"/>
        </w:tabs>
        <w:ind w:left="360" w:hanging="360"/>
      </w:pPr>
      <w:rPr>
        <w:rFonts w:cs="Times New Roman" w:hint="default"/>
      </w:rPr>
    </w:lvl>
    <w:lvl w:ilvl="1" w:tplc="2194AE32">
      <w:start w:val="1"/>
      <w:numFmt w:val="lowerLetter"/>
      <w:lvlText w:val="%2)"/>
      <w:lvlJc w:val="left"/>
      <w:pPr>
        <w:tabs>
          <w:tab w:val="num" w:pos="1800"/>
        </w:tabs>
        <w:ind w:left="1800" w:hanging="720"/>
      </w:pPr>
      <w:rPr>
        <w:rFonts w:cs="Times New Roman" w:hint="default"/>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17">
    <w:nsid w:val="46CA03C4"/>
    <w:multiLevelType w:val="hybridMultilevel"/>
    <w:tmpl w:val="849CEF1E"/>
    <w:lvl w:ilvl="0" w:tplc="4970C128">
      <w:start w:val="4"/>
      <w:numFmt w:val="lowerLetter"/>
      <w:lvlText w:val="%1)"/>
      <w:lvlJc w:val="left"/>
      <w:pPr>
        <w:tabs>
          <w:tab w:val="num" w:pos="1140"/>
        </w:tabs>
        <w:ind w:left="1140" w:hanging="435"/>
      </w:pPr>
      <w:rPr>
        <w:rFonts w:cs="Times New Roman" w:hint="default"/>
      </w:rPr>
    </w:lvl>
    <w:lvl w:ilvl="1" w:tplc="0E82F96E">
      <w:start w:val="4"/>
      <w:numFmt w:val="bullet"/>
      <w:lvlText w:val="-"/>
      <w:lvlJc w:val="left"/>
      <w:pPr>
        <w:tabs>
          <w:tab w:val="num" w:pos="1785"/>
        </w:tabs>
        <w:ind w:left="1785" w:hanging="360"/>
      </w:pPr>
      <w:rPr>
        <w:rFonts w:ascii="AGaramond" w:eastAsia="Times New Roman" w:hAnsi="AGaramond" w:hint="default"/>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18">
    <w:nsid w:val="4D4A4298"/>
    <w:multiLevelType w:val="hybridMultilevel"/>
    <w:tmpl w:val="C7128038"/>
    <w:lvl w:ilvl="0" w:tplc="7BF01B32">
      <w:start w:val="5"/>
      <w:numFmt w:val="decimal"/>
      <w:lvlText w:val="%1."/>
      <w:lvlJc w:val="left"/>
      <w:pPr>
        <w:tabs>
          <w:tab w:val="num" w:pos="720"/>
        </w:tabs>
        <w:ind w:left="720" w:hanging="360"/>
      </w:pPr>
      <w:rPr>
        <w:rFonts w:cs="Times New Roman" w:hint="default"/>
        <w:u w:val="single"/>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9">
    <w:nsid w:val="4F1D44B3"/>
    <w:multiLevelType w:val="hybridMultilevel"/>
    <w:tmpl w:val="8C8A195A"/>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nsid w:val="4F885D3C"/>
    <w:multiLevelType w:val="hybridMultilevel"/>
    <w:tmpl w:val="4BB48A70"/>
    <w:lvl w:ilvl="0" w:tplc="AA40ED90">
      <w:start w:val="1"/>
      <w:numFmt w:val="lowerLetter"/>
      <w:lvlText w:val="%1)"/>
      <w:lvlJc w:val="left"/>
      <w:pPr>
        <w:tabs>
          <w:tab w:val="num" w:pos="1065"/>
        </w:tabs>
        <w:ind w:left="1065" w:hanging="360"/>
      </w:pPr>
      <w:rPr>
        <w:rFonts w:cs="Times New Roman" w:hint="default"/>
      </w:rPr>
    </w:lvl>
    <w:lvl w:ilvl="1" w:tplc="04060019" w:tentative="1">
      <w:start w:val="1"/>
      <w:numFmt w:val="lowerLetter"/>
      <w:lvlText w:val="%2."/>
      <w:lvlJc w:val="left"/>
      <w:pPr>
        <w:tabs>
          <w:tab w:val="num" w:pos="1785"/>
        </w:tabs>
        <w:ind w:left="1785" w:hanging="360"/>
      </w:pPr>
      <w:rPr>
        <w:rFonts w:cs="Times New Roman"/>
      </w:rPr>
    </w:lvl>
    <w:lvl w:ilvl="2" w:tplc="0406001B" w:tentative="1">
      <w:start w:val="1"/>
      <w:numFmt w:val="lowerRoman"/>
      <w:lvlText w:val="%3."/>
      <w:lvlJc w:val="right"/>
      <w:pPr>
        <w:tabs>
          <w:tab w:val="num" w:pos="2505"/>
        </w:tabs>
        <w:ind w:left="2505" w:hanging="180"/>
      </w:pPr>
      <w:rPr>
        <w:rFonts w:cs="Times New Roman"/>
      </w:rPr>
    </w:lvl>
    <w:lvl w:ilvl="3" w:tplc="0406000F" w:tentative="1">
      <w:start w:val="1"/>
      <w:numFmt w:val="decimal"/>
      <w:lvlText w:val="%4."/>
      <w:lvlJc w:val="left"/>
      <w:pPr>
        <w:tabs>
          <w:tab w:val="num" w:pos="3225"/>
        </w:tabs>
        <w:ind w:left="3225" w:hanging="360"/>
      </w:pPr>
      <w:rPr>
        <w:rFonts w:cs="Times New Roman"/>
      </w:rPr>
    </w:lvl>
    <w:lvl w:ilvl="4" w:tplc="04060019" w:tentative="1">
      <w:start w:val="1"/>
      <w:numFmt w:val="lowerLetter"/>
      <w:lvlText w:val="%5."/>
      <w:lvlJc w:val="left"/>
      <w:pPr>
        <w:tabs>
          <w:tab w:val="num" w:pos="3945"/>
        </w:tabs>
        <w:ind w:left="3945" w:hanging="360"/>
      </w:pPr>
      <w:rPr>
        <w:rFonts w:cs="Times New Roman"/>
      </w:rPr>
    </w:lvl>
    <w:lvl w:ilvl="5" w:tplc="0406001B" w:tentative="1">
      <w:start w:val="1"/>
      <w:numFmt w:val="lowerRoman"/>
      <w:lvlText w:val="%6."/>
      <w:lvlJc w:val="right"/>
      <w:pPr>
        <w:tabs>
          <w:tab w:val="num" w:pos="4665"/>
        </w:tabs>
        <w:ind w:left="4665" w:hanging="180"/>
      </w:pPr>
      <w:rPr>
        <w:rFonts w:cs="Times New Roman"/>
      </w:rPr>
    </w:lvl>
    <w:lvl w:ilvl="6" w:tplc="0406000F" w:tentative="1">
      <w:start w:val="1"/>
      <w:numFmt w:val="decimal"/>
      <w:lvlText w:val="%7."/>
      <w:lvlJc w:val="left"/>
      <w:pPr>
        <w:tabs>
          <w:tab w:val="num" w:pos="5385"/>
        </w:tabs>
        <w:ind w:left="5385" w:hanging="360"/>
      </w:pPr>
      <w:rPr>
        <w:rFonts w:cs="Times New Roman"/>
      </w:rPr>
    </w:lvl>
    <w:lvl w:ilvl="7" w:tplc="04060019" w:tentative="1">
      <w:start w:val="1"/>
      <w:numFmt w:val="lowerLetter"/>
      <w:lvlText w:val="%8."/>
      <w:lvlJc w:val="left"/>
      <w:pPr>
        <w:tabs>
          <w:tab w:val="num" w:pos="6105"/>
        </w:tabs>
        <w:ind w:left="6105" w:hanging="360"/>
      </w:pPr>
      <w:rPr>
        <w:rFonts w:cs="Times New Roman"/>
      </w:rPr>
    </w:lvl>
    <w:lvl w:ilvl="8" w:tplc="0406001B" w:tentative="1">
      <w:start w:val="1"/>
      <w:numFmt w:val="lowerRoman"/>
      <w:lvlText w:val="%9."/>
      <w:lvlJc w:val="right"/>
      <w:pPr>
        <w:tabs>
          <w:tab w:val="num" w:pos="6825"/>
        </w:tabs>
        <w:ind w:left="6825" w:hanging="180"/>
      </w:pPr>
      <w:rPr>
        <w:rFonts w:cs="Times New Roman"/>
      </w:rPr>
    </w:lvl>
  </w:abstractNum>
  <w:abstractNum w:abstractNumId="21">
    <w:nsid w:val="501C15C7"/>
    <w:multiLevelType w:val="hybridMultilevel"/>
    <w:tmpl w:val="731085DA"/>
    <w:lvl w:ilvl="0" w:tplc="33581A1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540803F6"/>
    <w:multiLevelType w:val="hybridMultilevel"/>
    <w:tmpl w:val="25A802EE"/>
    <w:lvl w:ilvl="0" w:tplc="0406000F">
      <w:start w:val="5"/>
      <w:numFmt w:val="decimal"/>
      <w:lvlText w:val="%1."/>
      <w:lvlJc w:val="left"/>
      <w:pPr>
        <w:tabs>
          <w:tab w:val="num" w:pos="720"/>
        </w:tabs>
        <w:ind w:left="720" w:hanging="360"/>
      </w:pPr>
      <w:rPr>
        <w:rFonts w:hint="default"/>
      </w:rPr>
    </w:lvl>
    <w:lvl w:ilvl="1" w:tplc="B128EC76">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55364C5F"/>
    <w:multiLevelType w:val="hybridMultilevel"/>
    <w:tmpl w:val="492C8254"/>
    <w:lvl w:ilvl="0" w:tplc="BA26B9B8">
      <w:start w:val="1"/>
      <w:numFmt w:val="lowerLetter"/>
      <w:lvlText w:val="%1)"/>
      <w:lvlJc w:val="left"/>
      <w:pPr>
        <w:tabs>
          <w:tab w:val="num" w:pos="1140"/>
        </w:tabs>
        <w:ind w:left="1140" w:hanging="435"/>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24">
    <w:nsid w:val="59D92AB7"/>
    <w:multiLevelType w:val="hybridMultilevel"/>
    <w:tmpl w:val="A7EECC9A"/>
    <w:lvl w:ilvl="0" w:tplc="0406000F">
      <w:start w:val="1"/>
      <w:numFmt w:val="decimal"/>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rPr>
        <w:rFonts w:cs="Times New Roman"/>
      </w:rPr>
    </w:lvl>
    <w:lvl w:ilvl="2" w:tplc="0406001B">
      <w:start w:val="1"/>
      <w:numFmt w:val="lowerRoman"/>
      <w:lvlText w:val="%3."/>
      <w:lvlJc w:val="right"/>
      <w:pPr>
        <w:tabs>
          <w:tab w:val="num" w:pos="2160"/>
        </w:tabs>
        <w:ind w:left="2160" w:hanging="18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lowerLetter"/>
      <w:lvlText w:val="%5."/>
      <w:lvlJc w:val="left"/>
      <w:pPr>
        <w:tabs>
          <w:tab w:val="num" w:pos="3600"/>
        </w:tabs>
        <w:ind w:left="3600" w:hanging="360"/>
      </w:pPr>
      <w:rPr>
        <w:rFonts w:cs="Times New Roman"/>
      </w:rPr>
    </w:lvl>
    <w:lvl w:ilvl="5" w:tplc="0406001B">
      <w:start w:val="1"/>
      <w:numFmt w:val="lowerRoman"/>
      <w:lvlText w:val="%6."/>
      <w:lvlJc w:val="right"/>
      <w:pPr>
        <w:tabs>
          <w:tab w:val="num" w:pos="4320"/>
        </w:tabs>
        <w:ind w:left="4320" w:hanging="18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lowerLetter"/>
      <w:lvlText w:val="%8."/>
      <w:lvlJc w:val="left"/>
      <w:pPr>
        <w:tabs>
          <w:tab w:val="num" w:pos="5760"/>
        </w:tabs>
        <w:ind w:left="5760" w:hanging="360"/>
      </w:pPr>
      <w:rPr>
        <w:rFonts w:cs="Times New Roman"/>
      </w:rPr>
    </w:lvl>
    <w:lvl w:ilvl="8" w:tplc="0406001B">
      <w:start w:val="1"/>
      <w:numFmt w:val="lowerRoman"/>
      <w:lvlText w:val="%9."/>
      <w:lvlJc w:val="right"/>
      <w:pPr>
        <w:tabs>
          <w:tab w:val="num" w:pos="6480"/>
        </w:tabs>
        <w:ind w:left="6480" w:hanging="180"/>
      </w:pPr>
      <w:rPr>
        <w:rFonts w:cs="Times New Roman"/>
      </w:rPr>
    </w:lvl>
  </w:abstractNum>
  <w:abstractNum w:abstractNumId="25">
    <w:nsid w:val="5B9067C1"/>
    <w:multiLevelType w:val="hybridMultilevel"/>
    <w:tmpl w:val="7DC0CD56"/>
    <w:lvl w:ilvl="0" w:tplc="0406000F">
      <w:start w:val="6"/>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6">
    <w:nsid w:val="609745C8"/>
    <w:multiLevelType w:val="hybridMultilevel"/>
    <w:tmpl w:val="868E7D9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nsid w:val="64654AFC"/>
    <w:multiLevelType w:val="hybridMultilevel"/>
    <w:tmpl w:val="EBA833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8">
    <w:nsid w:val="654973D2"/>
    <w:multiLevelType w:val="hybridMultilevel"/>
    <w:tmpl w:val="FE42D64E"/>
    <w:lvl w:ilvl="0" w:tplc="79BC977C">
      <w:start w:val="1"/>
      <w:numFmt w:val="lowerLetter"/>
      <w:lvlText w:val="%1)"/>
      <w:lvlJc w:val="left"/>
      <w:pPr>
        <w:tabs>
          <w:tab w:val="num" w:pos="1440"/>
        </w:tabs>
        <w:ind w:left="1440" w:hanging="720"/>
      </w:pPr>
      <w:rPr>
        <w:rFonts w:cs="Times New Roman" w:hint="default"/>
      </w:rPr>
    </w:lvl>
    <w:lvl w:ilvl="1" w:tplc="04060019" w:tentative="1">
      <w:start w:val="1"/>
      <w:numFmt w:val="lowerLetter"/>
      <w:lvlText w:val="%2."/>
      <w:lvlJc w:val="left"/>
      <w:pPr>
        <w:tabs>
          <w:tab w:val="num" w:pos="1800"/>
        </w:tabs>
        <w:ind w:left="1800" w:hanging="360"/>
      </w:pPr>
      <w:rPr>
        <w:rFonts w:cs="Times New Roman"/>
      </w:rPr>
    </w:lvl>
    <w:lvl w:ilvl="2" w:tplc="0406001B" w:tentative="1">
      <w:start w:val="1"/>
      <w:numFmt w:val="lowerRoman"/>
      <w:lvlText w:val="%3."/>
      <w:lvlJc w:val="right"/>
      <w:pPr>
        <w:tabs>
          <w:tab w:val="num" w:pos="2520"/>
        </w:tabs>
        <w:ind w:left="2520" w:hanging="180"/>
      </w:pPr>
      <w:rPr>
        <w:rFonts w:cs="Times New Roman"/>
      </w:rPr>
    </w:lvl>
    <w:lvl w:ilvl="3" w:tplc="0406000F" w:tentative="1">
      <w:start w:val="1"/>
      <w:numFmt w:val="decimal"/>
      <w:lvlText w:val="%4."/>
      <w:lvlJc w:val="left"/>
      <w:pPr>
        <w:tabs>
          <w:tab w:val="num" w:pos="3240"/>
        </w:tabs>
        <w:ind w:left="3240" w:hanging="360"/>
      </w:pPr>
      <w:rPr>
        <w:rFonts w:cs="Times New Roman"/>
      </w:rPr>
    </w:lvl>
    <w:lvl w:ilvl="4" w:tplc="04060019" w:tentative="1">
      <w:start w:val="1"/>
      <w:numFmt w:val="lowerLetter"/>
      <w:lvlText w:val="%5."/>
      <w:lvlJc w:val="left"/>
      <w:pPr>
        <w:tabs>
          <w:tab w:val="num" w:pos="3960"/>
        </w:tabs>
        <w:ind w:left="3960" w:hanging="360"/>
      </w:pPr>
      <w:rPr>
        <w:rFonts w:cs="Times New Roman"/>
      </w:rPr>
    </w:lvl>
    <w:lvl w:ilvl="5" w:tplc="0406001B" w:tentative="1">
      <w:start w:val="1"/>
      <w:numFmt w:val="lowerRoman"/>
      <w:lvlText w:val="%6."/>
      <w:lvlJc w:val="right"/>
      <w:pPr>
        <w:tabs>
          <w:tab w:val="num" w:pos="4680"/>
        </w:tabs>
        <w:ind w:left="4680" w:hanging="180"/>
      </w:pPr>
      <w:rPr>
        <w:rFonts w:cs="Times New Roman"/>
      </w:rPr>
    </w:lvl>
    <w:lvl w:ilvl="6" w:tplc="0406000F" w:tentative="1">
      <w:start w:val="1"/>
      <w:numFmt w:val="decimal"/>
      <w:lvlText w:val="%7."/>
      <w:lvlJc w:val="left"/>
      <w:pPr>
        <w:tabs>
          <w:tab w:val="num" w:pos="5400"/>
        </w:tabs>
        <w:ind w:left="5400" w:hanging="360"/>
      </w:pPr>
      <w:rPr>
        <w:rFonts w:cs="Times New Roman"/>
      </w:rPr>
    </w:lvl>
    <w:lvl w:ilvl="7" w:tplc="04060019" w:tentative="1">
      <w:start w:val="1"/>
      <w:numFmt w:val="lowerLetter"/>
      <w:lvlText w:val="%8."/>
      <w:lvlJc w:val="left"/>
      <w:pPr>
        <w:tabs>
          <w:tab w:val="num" w:pos="6120"/>
        </w:tabs>
        <w:ind w:left="6120" w:hanging="360"/>
      </w:pPr>
      <w:rPr>
        <w:rFonts w:cs="Times New Roman"/>
      </w:rPr>
    </w:lvl>
    <w:lvl w:ilvl="8" w:tplc="0406001B" w:tentative="1">
      <w:start w:val="1"/>
      <w:numFmt w:val="lowerRoman"/>
      <w:lvlText w:val="%9."/>
      <w:lvlJc w:val="right"/>
      <w:pPr>
        <w:tabs>
          <w:tab w:val="num" w:pos="6840"/>
        </w:tabs>
        <w:ind w:left="6840" w:hanging="180"/>
      </w:pPr>
      <w:rPr>
        <w:rFonts w:cs="Times New Roman"/>
      </w:rPr>
    </w:lvl>
  </w:abstractNum>
  <w:abstractNum w:abstractNumId="29">
    <w:nsid w:val="6FEB4F45"/>
    <w:multiLevelType w:val="hybridMultilevel"/>
    <w:tmpl w:val="D650766A"/>
    <w:lvl w:ilvl="0" w:tplc="1D5E0D4E">
      <w:start w:val="1"/>
      <w:numFmt w:val="lowerLetter"/>
      <w:lvlText w:val="%1)"/>
      <w:lvlJc w:val="left"/>
      <w:pPr>
        <w:tabs>
          <w:tab w:val="num" w:pos="1065"/>
        </w:tabs>
        <w:ind w:left="1065" w:hanging="360"/>
      </w:pPr>
      <w:rPr>
        <w:rFonts w:cs="Times New Roman" w:hint="default"/>
      </w:rPr>
    </w:lvl>
    <w:lvl w:ilvl="1" w:tplc="04060019">
      <w:start w:val="1"/>
      <w:numFmt w:val="lowerLetter"/>
      <w:lvlText w:val="%2."/>
      <w:lvlJc w:val="left"/>
      <w:pPr>
        <w:tabs>
          <w:tab w:val="num" w:pos="1785"/>
        </w:tabs>
        <w:ind w:left="1785" w:hanging="360"/>
      </w:pPr>
      <w:rPr>
        <w:rFonts w:cs="Times New Roman"/>
      </w:rPr>
    </w:lvl>
    <w:lvl w:ilvl="2" w:tplc="0406001B">
      <w:start w:val="1"/>
      <w:numFmt w:val="lowerRoman"/>
      <w:lvlText w:val="%3."/>
      <w:lvlJc w:val="right"/>
      <w:pPr>
        <w:tabs>
          <w:tab w:val="num" w:pos="2505"/>
        </w:tabs>
        <w:ind w:left="2505" w:hanging="180"/>
      </w:pPr>
      <w:rPr>
        <w:rFonts w:cs="Times New Roman"/>
      </w:rPr>
    </w:lvl>
    <w:lvl w:ilvl="3" w:tplc="0406000F">
      <w:start w:val="1"/>
      <w:numFmt w:val="decimal"/>
      <w:lvlText w:val="%4."/>
      <w:lvlJc w:val="left"/>
      <w:pPr>
        <w:tabs>
          <w:tab w:val="num" w:pos="3225"/>
        </w:tabs>
        <w:ind w:left="3225" w:hanging="360"/>
      </w:pPr>
      <w:rPr>
        <w:rFonts w:cs="Times New Roman"/>
      </w:rPr>
    </w:lvl>
    <w:lvl w:ilvl="4" w:tplc="04060019">
      <w:start w:val="1"/>
      <w:numFmt w:val="lowerLetter"/>
      <w:lvlText w:val="%5."/>
      <w:lvlJc w:val="left"/>
      <w:pPr>
        <w:tabs>
          <w:tab w:val="num" w:pos="3945"/>
        </w:tabs>
        <w:ind w:left="3945" w:hanging="360"/>
      </w:pPr>
      <w:rPr>
        <w:rFonts w:cs="Times New Roman"/>
      </w:rPr>
    </w:lvl>
    <w:lvl w:ilvl="5" w:tplc="0406001B">
      <w:start w:val="1"/>
      <w:numFmt w:val="lowerRoman"/>
      <w:lvlText w:val="%6."/>
      <w:lvlJc w:val="right"/>
      <w:pPr>
        <w:tabs>
          <w:tab w:val="num" w:pos="4665"/>
        </w:tabs>
        <w:ind w:left="4665" w:hanging="180"/>
      </w:pPr>
      <w:rPr>
        <w:rFonts w:cs="Times New Roman"/>
      </w:rPr>
    </w:lvl>
    <w:lvl w:ilvl="6" w:tplc="0406000F">
      <w:start w:val="1"/>
      <w:numFmt w:val="decimal"/>
      <w:lvlText w:val="%7."/>
      <w:lvlJc w:val="left"/>
      <w:pPr>
        <w:tabs>
          <w:tab w:val="num" w:pos="5385"/>
        </w:tabs>
        <w:ind w:left="5385" w:hanging="360"/>
      </w:pPr>
      <w:rPr>
        <w:rFonts w:cs="Times New Roman"/>
      </w:rPr>
    </w:lvl>
    <w:lvl w:ilvl="7" w:tplc="04060019">
      <w:start w:val="1"/>
      <w:numFmt w:val="lowerLetter"/>
      <w:lvlText w:val="%8."/>
      <w:lvlJc w:val="left"/>
      <w:pPr>
        <w:tabs>
          <w:tab w:val="num" w:pos="6105"/>
        </w:tabs>
        <w:ind w:left="6105" w:hanging="360"/>
      </w:pPr>
      <w:rPr>
        <w:rFonts w:cs="Times New Roman"/>
      </w:rPr>
    </w:lvl>
    <w:lvl w:ilvl="8" w:tplc="0406001B">
      <w:start w:val="1"/>
      <w:numFmt w:val="lowerRoman"/>
      <w:lvlText w:val="%9."/>
      <w:lvlJc w:val="right"/>
      <w:pPr>
        <w:tabs>
          <w:tab w:val="num" w:pos="6825"/>
        </w:tabs>
        <w:ind w:left="6825" w:hanging="180"/>
      </w:pPr>
      <w:rPr>
        <w:rFonts w:cs="Times New Roman"/>
      </w:rPr>
    </w:lvl>
  </w:abstractNum>
  <w:abstractNum w:abstractNumId="30">
    <w:nsid w:val="728360FC"/>
    <w:multiLevelType w:val="hybridMultilevel"/>
    <w:tmpl w:val="F2346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EFD71CF"/>
    <w:multiLevelType w:val="multilevel"/>
    <w:tmpl w:val="16809528"/>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4"/>
  </w:num>
  <w:num w:numId="4">
    <w:abstractNumId w:val="4"/>
  </w:num>
  <w:num w:numId="5">
    <w:abstractNumId w:val="12"/>
  </w:num>
  <w:num w:numId="6">
    <w:abstractNumId w:val="11"/>
  </w:num>
  <w:num w:numId="7">
    <w:abstractNumId w:val="17"/>
  </w:num>
  <w:num w:numId="8">
    <w:abstractNumId w:val="29"/>
  </w:num>
  <w:num w:numId="9">
    <w:abstractNumId w:val="23"/>
  </w:num>
  <w:num w:numId="10">
    <w:abstractNumId w:val="16"/>
  </w:num>
  <w:num w:numId="11">
    <w:abstractNumId w:val="20"/>
  </w:num>
  <w:num w:numId="12">
    <w:abstractNumId w:val="31"/>
  </w:num>
  <w:num w:numId="13">
    <w:abstractNumId w:val="28"/>
  </w:num>
  <w:num w:numId="14">
    <w:abstractNumId w:val="2"/>
  </w:num>
  <w:num w:numId="15">
    <w:abstractNumId w:val="6"/>
  </w:num>
  <w:num w:numId="16">
    <w:abstractNumId w:val="3"/>
  </w:num>
  <w:num w:numId="17">
    <w:abstractNumId w:val="27"/>
  </w:num>
  <w:num w:numId="18">
    <w:abstractNumId w:val="7"/>
  </w:num>
  <w:num w:numId="19">
    <w:abstractNumId w:val="25"/>
  </w:num>
  <w:num w:numId="20">
    <w:abstractNumId w:val="5"/>
  </w:num>
  <w:num w:numId="21">
    <w:abstractNumId w:val="18"/>
  </w:num>
  <w:num w:numId="22">
    <w:abstractNumId w:val="14"/>
  </w:num>
  <w:num w:numId="23">
    <w:abstractNumId w:val="22"/>
  </w:num>
  <w:num w:numId="24">
    <w:abstractNumId w:val="8"/>
  </w:num>
  <w:num w:numId="25">
    <w:abstractNumId w:val="21"/>
  </w:num>
  <w:num w:numId="26">
    <w:abstractNumId w:val="30"/>
  </w:num>
  <w:num w:numId="27">
    <w:abstractNumId w:val="19"/>
  </w:num>
  <w:num w:numId="28">
    <w:abstractNumId w:val="10"/>
  </w:num>
  <w:num w:numId="29">
    <w:abstractNumId w:val="26"/>
  </w:num>
  <w:num w:numId="30">
    <w:abstractNumId w:val="13"/>
  </w:num>
  <w:num w:numId="31">
    <w:abstractNumId w:val="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7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DF"/>
    <w:rsid w:val="0000291C"/>
    <w:rsid w:val="00011473"/>
    <w:rsid w:val="00023BF0"/>
    <w:rsid w:val="0002511F"/>
    <w:rsid w:val="00025EC0"/>
    <w:rsid w:val="00030042"/>
    <w:rsid w:val="0003318C"/>
    <w:rsid w:val="000623AB"/>
    <w:rsid w:val="00062BEC"/>
    <w:rsid w:val="0007338D"/>
    <w:rsid w:val="0007469F"/>
    <w:rsid w:val="00074737"/>
    <w:rsid w:val="00081E45"/>
    <w:rsid w:val="00086D1C"/>
    <w:rsid w:val="00095AFF"/>
    <w:rsid w:val="000973C0"/>
    <w:rsid w:val="000B1799"/>
    <w:rsid w:val="000B5BF3"/>
    <w:rsid w:val="000B5DE8"/>
    <w:rsid w:val="000B656B"/>
    <w:rsid w:val="000C04DB"/>
    <w:rsid w:val="000C118D"/>
    <w:rsid w:val="000C2F01"/>
    <w:rsid w:val="000D0308"/>
    <w:rsid w:val="000E75E3"/>
    <w:rsid w:val="000F3A26"/>
    <w:rsid w:val="000F5986"/>
    <w:rsid w:val="001006BF"/>
    <w:rsid w:val="0012446D"/>
    <w:rsid w:val="001257CD"/>
    <w:rsid w:val="00130266"/>
    <w:rsid w:val="001368EB"/>
    <w:rsid w:val="001424B9"/>
    <w:rsid w:val="001429A3"/>
    <w:rsid w:val="001442B4"/>
    <w:rsid w:val="00152AF4"/>
    <w:rsid w:val="00155B18"/>
    <w:rsid w:val="001560D9"/>
    <w:rsid w:val="001600A6"/>
    <w:rsid w:val="001616F2"/>
    <w:rsid w:val="001649A9"/>
    <w:rsid w:val="001656F0"/>
    <w:rsid w:val="00165CD5"/>
    <w:rsid w:val="001740A7"/>
    <w:rsid w:val="001769F7"/>
    <w:rsid w:val="00182838"/>
    <w:rsid w:val="00183210"/>
    <w:rsid w:val="0018471C"/>
    <w:rsid w:val="0019648D"/>
    <w:rsid w:val="00197B20"/>
    <w:rsid w:val="001A1030"/>
    <w:rsid w:val="001A2CAF"/>
    <w:rsid w:val="001B48EA"/>
    <w:rsid w:val="001B6470"/>
    <w:rsid w:val="001D3758"/>
    <w:rsid w:val="001D4B32"/>
    <w:rsid w:val="001D7AFD"/>
    <w:rsid w:val="001E6C7F"/>
    <w:rsid w:val="001F4141"/>
    <w:rsid w:val="001F422E"/>
    <w:rsid w:val="001F7C02"/>
    <w:rsid w:val="00202E52"/>
    <w:rsid w:val="00205665"/>
    <w:rsid w:val="002121DC"/>
    <w:rsid w:val="00212819"/>
    <w:rsid w:val="00213CB1"/>
    <w:rsid w:val="00217B28"/>
    <w:rsid w:val="00220744"/>
    <w:rsid w:val="0022655F"/>
    <w:rsid w:val="00232D6D"/>
    <w:rsid w:val="00235378"/>
    <w:rsid w:val="002356DF"/>
    <w:rsid w:val="00237E14"/>
    <w:rsid w:val="00254BF4"/>
    <w:rsid w:val="002618B8"/>
    <w:rsid w:val="00272469"/>
    <w:rsid w:val="00274824"/>
    <w:rsid w:val="00275F3D"/>
    <w:rsid w:val="002858DC"/>
    <w:rsid w:val="0029069E"/>
    <w:rsid w:val="00297E36"/>
    <w:rsid w:val="002A75D4"/>
    <w:rsid w:val="002B0DF8"/>
    <w:rsid w:val="002B13C3"/>
    <w:rsid w:val="002D41F5"/>
    <w:rsid w:val="002E5307"/>
    <w:rsid w:val="002E6328"/>
    <w:rsid w:val="002F5E4B"/>
    <w:rsid w:val="002F6A8C"/>
    <w:rsid w:val="00302B78"/>
    <w:rsid w:val="003147C5"/>
    <w:rsid w:val="00315C13"/>
    <w:rsid w:val="00324FEC"/>
    <w:rsid w:val="003534AD"/>
    <w:rsid w:val="003572F1"/>
    <w:rsid w:val="00365BAE"/>
    <w:rsid w:val="003705C7"/>
    <w:rsid w:val="00383802"/>
    <w:rsid w:val="003934A1"/>
    <w:rsid w:val="0039472D"/>
    <w:rsid w:val="00394B28"/>
    <w:rsid w:val="003A42ED"/>
    <w:rsid w:val="003A4DD5"/>
    <w:rsid w:val="003B4FDC"/>
    <w:rsid w:val="003C2194"/>
    <w:rsid w:val="003D288F"/>
    <w:rsid w:val="003D55C0"/>
    <w:rsid w:val="003F3E73"/>
    <w:rsid w:val="00413882"/>
    <w:rsid w:val="0042000E"/>
    <w:rsid w:val="004214B4"/>
    <w:rsid w:val="00425ADC"/>
    <w:rsid w:val="00440744"/>
    <w:rsid w:val="00440CEC"/>
    <w:rsid w:val="00446068"/>
    <w:rsid w:val="00460980"/>
    <w:rsid w:val="00465FB1"/>
    <w:rsid w:val="00472556"/>
    <w:rsid w:val="00472BED"/>
    <w:rsid w:val="0047488A"/>
    <w:rsid w:val="004801D0"/>
    <w:rsid w:val="004857D9"/>
    <w:rsid w:val="00491280"/>
    <w:rsid w:val="00491743"/>
    <w:rsid w:val="00493145"/>
    <w:rsid w:val="00496714"/>
    <w:rsid w:val="004A38D8"/>
    <w:rsid w:val="004A66AE"/>
    <w:rsid w:val="004A73DE"/>
    <w:rsid w:val="004B63CA"/>
    <w:rsid w:val="004C020B"/>
    <w:rsid w:val="004D089F"/>
    <w:rsid w:val="004D6F32"/>
    <w:rsid w:val="004E2CF5"/>
    <w:rsid w:val="004E68B2"/>
    <w:rsid w:val="00506339"/>
    <w:rsid w:val="005110FE"/>
    <w:rsid w:val="0052040C"/>
    <w:rsid w:val="00521F97"/>
    <w:rsid w:val="00536AC8"/>
    <w:rsid w:val="00536CEF"/>
    <w:rsid w:val="005422C9"/>
    <w:rsid w:val="00553F64"/>
    <w:rsid w:val="005671D4"/>
    <w:rsid w:val="00585CBF"/>
    <w:rsid w:val="005868FB"/>
    <w:rsid w:val="00593FA2"/>
    <w:rsid w:val="005959CC"/>
    <w:rsid w:val="00596AC6"/>
    <w:rsid w:val="005B213E"/>
    <w:rsid w:val="005B40C1"/>
    <w:rsid w:val="005B40C3"/>
    <w:rsid w:val="005B56AB"/>
    <w:rsid w:val="005B7C46"/>
    <w:rsid w:val="005C2508"/>
    <w:rsid w:val="005C7901"/>
    <w:rsid w:val="005D1EC4"/>
    <w:rsid w:val="005E699E"/>
    <w:rsid w:val="005F1A34"/>
    <w:rsid w:val="005F443B"/>
    <w:rsid w:val="005F669C"/>
    <w:rsid w:val="00613BC9"/>
    <w:rsid w:val="00620D55"/>
    <w:rsid w:val="00625E36"/>
    <w:rsid w:val="00635C43"/>
    <w:rsid w:val="00647146"/>
    <w:rsid w:val="00651CAC"/>
    <w:rsid w:val="00660714"/>
    <w:rsid w:val="00661EA4"/>
    <w:rsid w:val="00666CDD"/>
    <w:rsid w:val="006725CA"/>
    <w:rsid w:val="00682C9A"/>
    <w:rsid w:val="00683914"/>
    <w:rsid w:val="006863EC"/>
    <w:rsid w:val="00687F74"/>
    <w:rsid w:val="00694E89"/>
    <w:rsid w:val="006B01AF"/>
    <w:rsid w:val="006B1294"/>
    <w:rsid w:val="006B3B7B"/>
    <w:rsid w:val="006C087E"/>
    <w:rsid w:val="006D2A26"/>
    <w:rsid w:val="006D31BA"/>
    <w:rsid w:val="006D579E"/>
    <w:rsid w:val="006D5D56"/>
    <w:rsid w:val="006D73FD"/>
    <w:rsid w:val="006E09BF"/>
    <w:rsid w:val="006E6B3B"/>
    <w:rsid w:val="006F6940"/>
    <w:rsid w:val="006F6FA4"/>
    <w:rsid w:val="00701A3E"/>
    <w:rsid w:val="00701B43"/>
    <w:rsid w:val="00701DE3"/>
    <w:rsid w:val="00701E7D"/>
    <w:rsid w:val="00703065"/>
    <w:rsid w:val="0070503B"/>
    <w:rsid w:val="00715982"/>
    <w:rsid w:val="007203FB"/>
    <w:rsid w:val="007209A8"/>
    <w:rsid w:val="0072720F"/>
    <w:rsid w:val="00746F5B"/>
    <w:rsid w:val="00760051"/>
    <w:rsid w:val="007622D4"/>
    <w:rsid w:val="00765E62"/>
    <w:rsid w:val="007703E3"/>
    <w:rsid w:val="00782295"/>
    <w:rsid w:val="00787435"/>
    <w:rsid w:val="007911A4"/>
    <w:rsid w:val="00792F2A"/>
    <w:rsid w:val="00794B88"/>
    <w:rsid w:val="007A3107"/>
    <w:rsid w:val="007A4067"/>
    <w:rsid w:val="007A5EA7"/>
    <w:rsid w:val="007B21C4"/>
    <w:rsid w:val="007C3159"/>
    <w:rsid w:val="007D3BA0"/>
    <w:rsid w:val="007E53E2"/>
    <w:rsid w:val="007F6F92"/>
    <w:rsid w:val="0080401A"/>
    <w:rsid w:val="008047E1"/>
    <w:rsid w:val="008110CA"/>
    <w:rsid w:val="008260EB"/>
    <w:rsid w:val="0083429E"/>
    <w:rsid w:val="0083643E"/>
    <w:rsid w:val="008415AD"/>
    <w:rsid w:val="00843D6C"/>
    <w:rsid w:val="00852D34"/>
    <w:rsid w:val="00856611"/>
    <w:rsid w:val="00871A6A"/>
    <w:rsid w:val="008728F5"/>
    <w:rsid w:val="00886241"/>
    <w:rsid w:val="0089094D"/>
    <w:rsid w:val="008A6EAE"/>
    <w:rsid w:val="008B7BCB"/>
    <w:rsid w:val="008C3130"/>
    <w:rsid w:val="008C7FE3"/>
    <w:rsid w:val="008D1F73"/>
    <w:rsid w:val="008D66C8"/>
    <w:rsid w:val="008E24AB"/>
    <w:rsid w:val="008E272E"/>
    <w:rsid w:val="008E58E0"/>
    <w:rsid w:val="008E7BE2"/>
    <w:rsid w:val="008F060D"/>
    <w:rsid w:val="008F1DDE"/>
    <w:rsid w:val="008F4B9A"/>
    <w:rsid w:val="008F63D9"/>
    <w:rsid w:val="00906292"/>
    <w:rsid w:val="0091178B"/>
    <w:rsid w:val="00922704"/>
    <w:rsid w:val="00923B5F"/>
    <w:rsid w:val="0092424B"/>
    <w:rsid w:val="00924B9F"/>
    <w:rsid w:val="0092780D"/>
    <w:rsid w:val="00933B8B"/>
    <w:rsid w:val="0093464D"/>
    <w:rsid w:val="0093539D"/>
    <w:rsid w:val="00944D41"/>
    <w:rsid w:val="009467B8"/>
    <w:rsid w:val="00954AAF"/>
    <w:rsid w:val="00954E53"/>
    <w:rsid w:val="00955466"/>
    <w:rsid w:val="00956615"/>
    <w:rsid w:val="00962DC7"/>
    <w:rsid w:val="009631F5"/>
    <w:rsid w:val="009645DB"/>
    <w:rsid w:val="00985220"/>
    <w:rsid w:val="009940B5"/>
    <w:rsid w:val="00996354"/>
    <w:rsid w:val="009A16EB"/>
    <w:rsid w:val="009B3377"/>
    <w:rsid w:val="009C1B79"/>
    <w:rsid w:val="009C3DE9"/>
    <w:rsid w:val="009C5E9F"/>
    <w:rsid w:val="00A036F0"/>
    <w:rsid w:val="00A156FB"/>
    <w:rsid w:val="00A22F23"/>
    <w:rsid w:val="00A25138"/>
    <w:rsid w:val="00A321F1"/>
    <w:rsid w:val="00A435DD"/>
    <w:rsid w:val="00A532D8"/>
    <w:rsid w:val="00A547EF"/>
    <w:rsid w:val="00A61984"/>
    <w:rsid w:val="00A65EDF"/>
    <w:rsid w:val="00A80395"/>
    <w:rsid w:val="00A86036"/>
    <w:rsid w:val="00A87515"/>
    <w:rsid w:val="00A9574E"/>
    <w:rsid w:val="00AB44FB"/>
    <w:rsid w:val="00AD4D63"/>
    <w:rsid w:val="00AD5687"/>
    <w:rsid w:val="00AE72D5"/>
    <w:rsid w:val="00AF7D81"/>
    <w:rsid w:val="00B00847"/>
    <w:rsid w:val="00B036D6"/>
    <w:rsid w:val="00B17BC5"/>
    <w:rsid w:val="00B241C7"/>
    <w:rsid w:val="00B42194"/>
    <w:rsid w:val="00B445CB"/>
    <w:rsid w:val="00B44AF7"/>
    <w:rsid w:val="00B44B3B"/>
    <w:rsid w:val="00B57CF5"/>
    <w:rsid w:val="00B74F38"/>
    <w:rsid w:val="00B8184F"/>
    <w:rsid w:val="00B826B8"/>
    <w:rsid w:val="00B83BD7"/>
    <w:rsid w:val="00B92A66"/>
    <w:rsid w:val="00BB0645"/>
    <w:rsid w:val="00BB4AF0"/>
    <w:rsid w:val="00BB5677"/>
    <w:rsid w:val="00BC4B0A"/>
    <w:rsid w:val="00BC62BC"/>
    <w:rsid w:val="00BD738F"/>
    <w:rsid w:val="00BE2679"/>
    <w:rsid w:val="00BF094C"/>
    <w:rsid w:val="00BF104E"/>
    <w:rsid w:val="00C01914"/>
    <w:rsid w:val="00C112AA"/>
    <w:rsid w:val="00C5791B"/>
    <w:rsid w:val="00C71263"/>
    <w:rsid w:val="00C843F5"/>
    <w:rsid w:val="00C87C54"/>
    <w:rsid w:val="00C9285A"/>
    <w:rsid w:val="00CA1949"/>
    <w:rsid w:val="00CA7B8A"/>
    <w:rsid w:val="00CC2771"/>
    <w:rsid w:val="00CC34BB"/>
    <w:rsid w:val="00CC5E1B"/>
    <w:rsid w:val="00CD12DF"/>
    <w:rsid w:val="00CD14E0"/>
    <w:rsid w:val="00CD4AC3"/>
    <w:rsid w:val="00CD665D"/>
    <w:rsid w:val="00CE215A"/>
    <w:rsid w:val="00CE44AC"/>
    <w:rsid w:val="00CF0D85"/>
    <w:rsid w:val="00D001E6"/>
    <w:rsid w:val="00D04C62"/>
    <w:rsid w:val="00D061EE"/>
    <w:rsid w:val="00D06D33"/>
    <w:rsid w:val="00D078C6"/>
    <w:rsid w:val="00D133CD"/>
    <w:rsid w:val="00D15CCC"/>
    <w:rsid w:val="00D455A7"/>
    <w:rsid w:val="00D743BF"/>
    <w:rsid w:val="00D81091"/>
    <w:rsid w:val="00D8320D"/>
    <w:rsid w:val="00D83719"/>
    <w:rsid w:val="00D847A2"/>
    <w:rsid w:val="00DA5727"/>
    <w:rsid w:val="00DB27CF"/>
    <w:rsid w:val="00DC3289"/>
    <w:rsid w:val="00DC718E"/>
    <w:rsid w:val="00DD0CCD"/>
    <w:rsid w:val="00DD247A"/>
    <w:rsid w:val="00DD53B9"/>
    <w:rsid w:val="00DE1F85"/>
    <w:rsid w:val="00DF21E2"/>
    <w:rsid w:val="00E00302"/>
    <w:rsid w:val="00E1104B"/>
    <w:rsid w:val="00E13FAC"/>
    <w:rsid w:val="00E143B9"/>
    <w:rsid w:val="00E159B1"/>
    <w:rsid w:val="00E15E4E"/>
    <w:rsid w:val="00E16917"/>
    <w:rsid w:val="00E2458C"/>
    <w:rsid w:val="00E36445"/>
    <w:rsid w:val="00E43AD2"/>
    <w:rsid w:val="00E44D35"/>
    <w:rsid w:val="00E539DE"/>
    <w:rsid w:val="00E626F8"/>
    <w:rsid w:val="00E62BE7"/>
    <w:rsid w:val="00E64AE6"/>
    <w:rsid w:val="00E75F53"/>
    <w:rsid w:val="00E956C9"/>
    <w:rsid w:val="00EA004C"/>
    <w:rsid w:val="00EA1E53"/>
    <w:rsid w:val="00EA2E7C"/>
    <w:rsid w:val="00EB1E89"/>
    <w:rsid w:val="00EC642A"/>
    <w:rsid w:val="00EC7AA9"/>
    <w:rsid w:val="00ED199F"/>
    <w:rsid w:val="00ED584F"/>
    <w:rsid w:val="00EF2B8D"/>
    <w:rsid w:val="00EF4845"/>
    <w:rsid w:val="00F0298E"/>
    <w:rsid w:val="00F060D0"/>
    <w:rsid w:val="00F11776"/>
    <w:rsid w:val="00F22D91"/>
    <w:rsid w:val="00F22DE1"/>
    <w:rsid w:val="00F3085C"/>
    <w:rsid w:val="00F308A5"/>
    <w:rsid w:val="00F41576"/>
    <w:rsid w:val="00F43E81"/>
    <w:rsid w:val="00F476C1"/>
    <w:rsid w:val="00F53D65"/>
    <w:rsid w:val="00F55F24"/>
    <w:rsid w:val="00F61A50"/>
    <w:rsid w:val="00F64CC4"/>
    <w:rsid w:val="00F67068"/>
    <w:rsid w:val="00F67265"/>
    <w:rsid w:val="00F676DF"/>
    <w:rsid w:val="00F75235"/>
    <w:rsid w:val="00F87598"/>
    <w:rsid w:val="00FC286A"/>
    <w:rsid w:val="00FC7A6E"/>
    <w:rsid w:val="00FD2FF2"/>
    <w:rsid w:val="00FD7A34"/>
    <w:rsid w:val="00FE17A9"/>
    <w:rsid w:val="00FE18F0"/>
    <w:rsid w:val="00FE1E5F"/>
    <w:rsid w:val="00FF743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5B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uiPriority w:val="99"/>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rsid w:val="008D1F73"/>
    <w:rPr>
      <w:lang w:val="en-US"/>
    </w:rPr>
  </w:style>
  <w:style w:type="paragraph" w:styleId="Kommentartekst">
    <w:name w:val="annotation text"/>
    <w:basedOn w:val="Normal"/>
    <w:link w:val="KommentartekstTegn"/>
    <w:rsid w:val="002858DC"/>
    <w:rPr>
      <w:sz w:val="24"/>
      <w:szCs w:val="24"/>
    </w:rPr>
  </w:style>
  <w:style w:type="character" w:customStyle="1" w:styleId="KommentartekstTegn">
    <w:name w:val="Kommentartekst Tegn"/>
    <w:basedOn w:val="Standardskrifttypeiafsnit"/>
    <w:link w:val="Kommentartekst"/>
    <w:rsid w:val="002858DC"/>
    <w:rPr>
      <w:sz w:val="24"/>
      <w:szCs w:val="24"/>
      <w:lang w:val="en-US"/>
    </w:rPr>
  </w:style>
  <w:style w:type="paragraph" w:styleId="Kommentaremne">
    <w:name w:val="annotation subject"/>
    <w:basedOn w:val="Kommentartekst"/>
    <w:next w:val="Kommentartekst"/>
    <w:link w:val="KommentaremneTegn"/>
    <w:rsid w:val="002858DC"/>
    <w:rPr>
      <w:b/>
      <w:bCs/>
      <w:sz w:val="20"/>
      <w:szCs w:val="20"/>
    </w:rPr>
  </w:style>
  <w:style w:type="character" w:customStyle="1" w:styleId="KommentaremneTegn">
    <w:name w:val="Kommentaremne Tegn"/>
    <w:basedOn w:val="KommentartekstTegn"/>
    <w:link w:val="Kommentaremne"/>
    <w:rsid w:val="002858DC"/>
    <w:rPr>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45"/>
    <w:pPr>
      <w:widowControl w:val="0"/>
      <w:autoSpaceDE w:val="0"/>
      <w:autoSpaceDN w:val="0"/>
      <w:adjustRightInd w:val="0"/>
    </w:pPr>
    <w:rPr>
      <w:lang w:val="en-US"/>
    </w:rPr>
  </w:style>
  <w:style w:type="paragraph" w:styleId="Overskrift1">
    <w:name w:val="heading 1"/>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0"/>
    </w:pPr>
    <w:rPr>
      <w:sz w:val="24"/>
      <w:szCs w:val="24"/>
      <w:lang w:val="da-DK"/>
    </w:rPr>
  </w:style>
  <w:style w:type="paragraph" w:styleId="Overskrift2">
    <w:name w:val="heading 2"/>
    <w:basedOn w:val="Normal"/>
    <w:next w:val="Normal"/>
    <w:qFormat/>
    <w:rsid w:val="00E36445"/>
    <w:pPr>
      <w:keepNext/>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jc w:val="both"/>
      <w:outlineLvl w:val="1"/>
    </w:pPr>
    <w:rPr>
      <w:rFonts w:ascii="AGaramond" w:hAnsi="AGaramond" w:cs="AGaramond"/>
      <w:sz w:val="24"/>
      <w:szCs w:val="24"/>
      <w:u w:val="single"/>
      <w:lang w:val="da-DK"/>
    </w:rPr>
  </w:style>
  <w:style w:type="paragraph" w:styleId="Overskrift3">
    <w:name w:val="heading 3"/>
    <w:basedOn w:val="Normal"/>
    <w:next w:val="Normal"/>
    <w:qFormat/>
    <w:rsid w:val="00E36445"/>
    <w:pPr>
      <w:keepNext/>
      <w:tabs>
        <w:tab w:val="right" w:pos="9641"/>
      </w:tabs>
      <w:ind w:hanging="772"/>
      <w:jc w:val="both"/>
      <w:outlineLvl w:val="2"/>
    </w:pPr>
    <w:rPr>
      <w:rFonts w:ascii="AGaramond" w:hAnsi="AGaramond" w:cs="AGaramond"/>
      <w:sz w:val="24"/>
      <w:szCs w:val="24"/>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rsid w:val="00E36445"/>
    <w:rPr>
      <w:rFonts w:cs="Times New Roman"/>
    </w:rPr>
  </w:style>
  <w:style w:type="paragraph" w:customStyle="1" w:styleId="Level1">
    <w:name w:val="Level 1"/>
    <w:basedOn w:val="Normal"/>
    <w:rsid w:val="00E36445"/>
    <w:pPr>
      <w:numPr>
        <w:numId w:val="2"/>
      </w:numPr>
      <w:ind w:left="709" w:hanging="709"/>
      <w:outlineLvl w:val="0"/>
    </w:pPr>
  </w:style>
  <w:style w:type="paragraph" w:customStyle="1" w:styleId="Level2">
    <w:name w:val="Level 2"/>
    <w:basedOn w:val="Normal"/>
    <w:rsid w:val="00E36445"/>
    <w:pPr>
      <w:numPr>
        <w:ilvl w:val="1"/>
        <w:numId w:val="1"/>
      </w:numPr>
      <w:ind w:left="1417" w:hanging="708"/>
      <w:outlineLvl w:val="1"/>
    </w:pPr>
  </w:style>
  <w:style w:type="paragraph" w:styleId="Sidefod">
    <w:name w:val="footer"/>
    <w:basedOn w:val="Normal"/>
    <w:link w:val="SidefodTegn"/>
    <w:rsid w:val="00E36445"/>
    <w:pPr>
      <w:tabs>
        <w:tab w:val="center" w:pos="4819"/>
        <w:tab w:val="right" w:pos="9638"/>
      </w:tabs>
    </w:pPr>
  </w:style>
  <w:style w:type="character" w:styleId="Sidetal">
    <w:name w:val="page number"/>
    <w:basedOn w:val="Standardskrifttypeiafsnit"/>
    <w:rsid w:val="00E36445"/>
    <w:rPr>
      <w:rFonts w:cs="Times New Roman"/>
    </w:rPr>
  </w:style>
  <w:style w:type="paragraph" w:styleId="Almindeligtekst">
    <w:name w:val="Plain Text"/>
    <w:basedOn w:val="Normal"/>
    <w:rsid w:val="00E36445"/>
    <w:pPr>
      <w:widowControl/>
      <w:adjustRightInd/>
    </w:pPr>
    <w:rPr>
      <w:rFonts w:ascii="Courier New" w:hAnsi="Courier New" w:cs="Courier New"/>
      <w:lang w:val="da-DK"/>
    </w:rPr>
  </w:style>
  <w:style w:type="paragraph" w:styleId="Brdtekst">
    <w:name w:val="Body Text"/>
    <w:basedOn w:val="Normal"/>
    <w:rsid w:val="00E36445"/>
    <w:pPr>
      <w:tabs>
        <w:tab w:val="left" w:pos="-850"/>
        <w:tab w:val="left" w:pos="0"/>
        <w:tab w:val="left" w:pos="850"/>
        <w:tab w:val="left" w:pos="1700"/>
        <w:tab w:val="left" w:pos="2551"/>
        <w:tab w:val="left" w:pos="3402"/>
        <w:tab w:val="left" w:pos="4251"/>
        <w:tab w:val="left" w:pos="5102"/>
        <w:tab w:val="left" w:pos="5952"/>
        <w:tab w:val="left" w:pos="6802"/>
        <w:tab w:val="left" w:pos="7653"/>
        <w:tab w:val="left" w:pos="8503"/>
      </w:tabs>
      <w:jc w:val="both"/>
    </w:pPr>
    <w:rPr>
      <w:rFonts w:ascii="AGaramond" w:hAnsi="AGaramond" w:cs="AGaramond"/>
      <w:sz w:val="24"/>
      <w:szCs w:val="24"/>
      <w:lang w:val="da-DK"/>
    </w:rPr>
  </w:style>
  <w:style w:type="paragraph" w:styleId="Bloktekst">
    <w:name w:val="Block Text"/>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left="709" w:right="423" w:hanging="709"/>
      <w:jc w:val="both"/>
    </w:pPr>
    <w:rPr>
      <w:rFonts w:ascii="AGaramond" w:hAnsi="AGaramond" w:cs="AGaramond"/>
      <w:sz w:val="22"/>
      <w:szCs w:val="22"/>
      <w:lang w:val="da-DK"/>
    </w:rPr>
  </w:style>
  <w:style w:type="paragraph" w:styleId="Brdtekst2">
    <w:name w:val="Body Text 2"/>
    <w:basedOn w:val="Normal"/>
    <w:rsid w:val="00E36445"/>
    <w:pPr>
      <w:tabs>
        <w:tab w:val="left" w:pos="709"/>
        <w:tab w:val="left" w:pos="1417"/>
        <w:tab w:val="left" w:pos="2126"/>
        <w:tab w:val="left" w:pos="2835"/>
        <w:tab w:val="left" w:pos="3544"/>
        <w:tab w:val="left" w:pos="4254"/>
        <w:tab w:val="left" w:pos="4963"/>
        <w:tab w:val="left" w:pos="5671"/>
        <w:tab w:val="left" w:pos="6380"/>
        <w:tab w:val="left" w:pos="7089"/>
        <w:tab w:val="left" w:pos="7798"/>
        <w:tab w:val="left" w:pos="8508"/>
        <w:tab w:val="left" w:pos="9217"/>
      </w:tabs>
      <w:ind w:right="281"/>
      <w:jc w:val="both"/>
    </w:pPr>
    <w:rPr>
      <w:rFonts w:ascii="AGaramond" w:hAnsi="AGaramond" w:cs="AGaramond"/>
      <w:sz w:val="22"/>
      <w:szCs w:val="22"/>
      <w:lang w:val="da-DK"/>
    </w:rPr>
  </w:style>
  <w:style w:type="character" w:styleId="Hyperlink">
    <w:name w:val="Hyperlink"/>
    <w:basedOn w:val="Standardskrifttypeiafsnit"/>
    <w:rsid w:val="00E36445"/>
    <w:rPr>
      <w:rFonts w:ascii="Verdana" w:hAnsi="Verdana" w:cs="Verdana"/>
      <w:color w:val="auto"/>
      <w:sz w:val="17"/>
      <w:szCs w:val="17"/>
      <w:u w:val="none"/>
      <w:effect w:val="none"/>
    </w:rPr>
  </w:style>
  <w:style w:type="paragraph" w:styleId="Brdtekstindrykning2">
    <w:name w:val="Body Text Indent 2"/>
    <w:basedOn w:val="Normal"/>
    <w:rsid w:val="00E36445"/>
    <w:pPr>
      <w:widowControl/>
      <w:ind w:left="709"/>
    </w:pPr>
    <w:rPr>
      <w:rFonts w:ascii="AGaramond" w:hAnsi="AGaramond" w:cs="AGaramond"/>
      <w:sz w:val="22"/>
      <w:szCs w:val="22"/>
      <w:lang w:val="da-DK"/>
    </w:rPr>
  </w:style>
  <w:style w:type="paragraph" w:styleId="Sidehoved">
    <w:name w:val="header"/>
    <w:basedOn w:val="Normal"/>
    <w:rsid w:val="00E36445"/>
    <w:pPr>
      <w:widowControl/>
      <w:tabs>
        <w:tab w:val="center" w:pos="4819"/>
        <w:tab w:val="right" w:pos="9638"/>
      </w:tabs>
      <w:autoSpaceDE/>
      <w:autoSpaceDN/>
      <w:adjustRightInd/>
    </w:pPr>
    <w:rPr>
      <w:rFonts w:ascii="AGaramond" w:hAnsi="AGaramond" w:cs="AGaramond"/>
      <w:sz w:val="24"/>
      <w:szCs w:val="24"/>
      <w:lang w:val="da-DK"/>
    </w:rPr>
  </w:style>
  <w:style w:type="paragraph" w:styleId="NormalWeb">
    <w:name w:val="Normal (Web)"/>
    <w:basedOn w:val="Normal"/>
    <w:uiPriority w:val="99"/>
    <w:rsid w:val="00E36445"/>
    <w:pPr>
      <w:widowControl/>
      <w:autoSpaceDE/>
      <w:autoSpaceDN/>
      <w:adjustRightInd/>
      <w:spacing w:before="150" w:after="75"/>
    </w:pPr>
    <w:rPr>
      <w:sz w:val="24"/>
      <w:szCs w:val="24"/>
      <w:lang w:val="da-DK"/>
    </w:rPr>
  </w:style>
  <w:style w:type="paragraph" w:styleId="Brdtekstindrykning3">
    <w:name w:val="Body Text Indent 3"/>
    <w:basedOn w:val="Normal"/>
    <w:rsid w:val="00E36445"/>
    <w:pPr>
      <w:widowControl/>
      <w:tabs>
        <w:tab w:val="left" w:pos="709"/>
        <w:tab w:val="left" w:pos="1418"/>
      </w:tabs>
      <w:ind w:left="1410"/>
    </w:pPr>
    <w:rPr>
      <w:rFonts w:ascii="AGaramond" w:hAnsi="AGaramond" w:cs="AGaramond"/>
      <w:sz w:val="22"/>
      <w:szCs w:val="22"/>
      <w:lang w:val="da-DK"/>
    </w:rPr>
  </w:style>
  <w:style w:type="paragraph" w:styleId="Dokumentoversigt">
    <w:name w:val="Document Map"/>
    <w:basedOn w:val="Normal"/>
    <w:semiHidden/>
    <w:rsid w:val="00BC4B0A"/>
    <w:pPr>
      <w:shd w:val="clear" w:color="auto" w:fill="000080"/>
    </w:pPr>
    <w:rPr>
      <w:rFonts w:ascii="Tahoma" w:hAnsi="Tahoma" w:cs="Tahoma"/>
    </w:rPr>
  </w:style>
  <w:style w:type="character" w:styleId="Kommentarhenvisning">
    <w:name w:val="annotation reference"/>
    <w:basedOn w:val="Standardskrifttypeiafsnit"/>
    <w:semiHidden/>
    <w:rsid w:val="00ED584F"/>
    <w:rPr>
      <w:rFonts w:cs="Times New Roman"/>
      <w:sz w:val="16"/>
      <w:szCs w:val="16"/>
    </w:rPr>
  </w:style>
  <w:style w:type="paragraph" w:customStyle="1" w:styleId="MVTUBrdtekst">
    <w:name w:val="MVTU_Brødtekst"/>
    <w:basedOn w:val="Normal"/>
    <w:semiHidden/>
    <w:rsid w:val="0007338D"/>
    <w:pPr>
      <w:widowControl/>
      <w:autoSpaceDE/>
      <w:autoSpaceDN/>
      <w:adjustRightInd/>
    </w:pPr>
    <w:rPr>
      <w:sz w:val="24"/>
      <w:szCs w:val="24"/>
      <w:lang w:val="da-DK"/>
    </w:rPr>
  </w:style>
  <w:style w:type="paragraph" w:styleId="Listeafsnit">
    <w:name w:val="List Paragraph"/>
    <w:basedOn w:val="Normal"/>
    <w:uiPriority w:val="34"/>
    <w:qFormat/>
    <w:rsid w:val="00F61A50"/>
    <w:pPr>
      <w:ind w:left="720"/>
      <w:contextualSpacing/>
    </w:pPr>
  </w:style>
  <w:style w:type="paragraph" w:styleId="Markeringsbobletekst">
    <w:name w:val="Balloon Text"/>
    <w:basedOn w:val="Normal"/>
    <w:link w:val="MarkeringsbobletekstTegn"/>
    <w:rsid w:val="00BB0645"/>
    <w:rPr>
      <w:rFonts w:ascii="Tahoma" w:hAnsi="Tahoma" w:cs="Tahoma"/>
      <w:sz w:val="16"/>
      <w:szCs w:val="16"/>
    </w:rPr>
  </w:style>
  <w:style w:type="character" w:customStyle="1" w:styleId="MarkeringsbobletekstTegn">
    <w:name w:val="Markeringsbobletekst Tegn"/>
    <w:basedOn w:val="Standardskrifttypeiafsnit"/>
    <w:link w:val="Markeringsbobletekst"/>
    <w:rsid w:val="00BB0645"/>
    <w:rPr>
      <w:rFonts w:ascii="Tahoma" w:hAnsi="Tahoma" w:cs="Tahoma"/>
      <w:sz w:val="16"/>
      <w:szCs w:val="16"/>
      <w:lang w:val="en-US"/>
    </w:rPr>
  </w:style>
  <w:style w:type="character" w:customStyle="1" w:styleId="SidefodTegn">
    <w:name w:val="Sidefod Tegn"/>
    <w:basedOn w:val="Standardskrifttypeiafsnit"/>
    <w:link w:val="Sidefod"/>
    <w:rsid w:val="008D1F73"/>
    <w:rPr>
      <w:lang w:val="en-US"/>
    </w:rPr>
  </w:style>
  <w:style w:type="paragraph" w:styleId="Kommentartekst">
    <w:name w:val="annotation text"/>
    <w:basedOn w:val="Normal"/>
    <w:link w:val="KommentartekstTegn"/>
    <w:rsid w:val="002858DC"/>
    <w:rPr>
      <w:sz w:val="24"/>
      <w:szCs w:val="24"/>
    </w:rPr>
  </w:style>
  <w:style w:type="character" w:customStyle="1" w:styleId="KommentartekstTegn">
    <w:name w:val="Kommentartekst Tegn"/>
    <w:basedOn w:val="Standardskrifttypeiafsnit"/>
    <w:link w:val="Kommentartekst"/>
    <w:rsid w:val="002858DC"/>
    <w:rPr>
      <w:sz w:val="24"/>
      <w:szCs w:val="24"/>
      <w:lang w:val="en-US"/>
    </w:rPr>
  </w:style>
  <w:style w:type="paragraph" w:styleId="Kommentaremne">
    <w:name w:val="annotation subject"/>
    <w:basedOn w:val="Kommentartekst"/>
    <w:next w:val="Kommentartekst"/>
    <w:link w:val="KommentaremneTegn"/>
    <w:rsid w:val="002858DC"/>
    <w:rPr>
      <w:b/>
      <w:bCs/>
      <w:sz w:val="20"/>
      <w:szCs w:val="20"/>
    </w:rPr>
  </w:style>
  <w:style w:type="character" w:customStyle="1" w:styleId="KommentaremneTegn">
    <w:name w:val="Kommentaremne Tegn"/>
    <w:basedOn w:val="KommentartekstTegn"/>
    <w:link w:val="Kommentaremne"/>
    <w:rsid w:val="002858DC"/>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95504055">
      <w:bodyDiv w:val="1"/>
      <w:marLeft w:val="0"/>
      <w:marRight w:val="0"/>
      <w:marTop w:val="0"/>
      <w:marBottom w:val="0"/>
      <w:divBdr>
        <w:top w:val="none" w:sz="0" w:space="0" w:color="auto"/>
        <w:left w:val="none" w:sz="0" w:space="0" w:color="auto"/>
        <w:bottom w:val="none" w:sz="0" w:space="0" w:color="auto"/>
        <w:right w:val="none" w:sz="0" w:space="0" w:color="auto"/>
      </w:divBdr>
    </w:div>
    <w:div w:id="377357244">
      <w:bodyDiv w:val="1"/>
      <w:marLeft w:val="0"/>
      <w:marRight w:val="0"/>
      <w:marTop w:val="0"/>
      <w:marBottom w:val="0"/>
      <w:divBdr>
        <w:top w:val="none" w:sz="0" w:space="0" w:color="auto"/>
        <w:left w:val="none" w:sz="0" w:space="0" w:color="auto"/>
        <w:bottom w:val="none" w:sz="0" w:space="0" w:color="auto"/>
        <w:right w:val="none" w:sz="0" w:space="0" w:color="auto"/>
      </w:divBdr>
    </w:div>
    <w:div w:id="1656254581">
      <w:bodyDiv w:val="1"/>
      <w:marLeft w:val="0"/>
      <w:marRight w:val="0"/>
      <w:marTop w:val="0"/>
      <w:marBottom w:val="0"/>
      <w:divBdr>
        <w:top w:val="none" w:sz="0" w:space="0" w:color="auto"/>
        <w:left w:val="none" w:sz="0" w:space="0" w:color="auto"/>
        <w:bottom w:val="none" w:sz="0" w:space="0" w:color="auto"/>
        <w:right w:val="none" w:sz="0" w:space="0" w:color="auto"/>
      </w:divBdr>
    </w:div>
    <w:div w:id="1771513491">
      <w:bodyDiv w:val="1"/>
      <w:marLeft w:val="0"/>
      <w:marRight w:val="0"/>
      <w:marTop w:val="0"/>
      <w:marBottom w:val="0"/>
      <w:divBdr>
        <w:top w:val="none" w:sz="0" w:space="0" w:color="auto"/>
        <w:left w:val="none" w:sz="0" w:space="0" w:color="auto"/>
        <w:bottom w:val="none" w:sz="0" w:space="0" w:color="auto"/>
        <w:right w:val="none" w:sz="0" w:space="0" w:color="auto"/>
      </w:divBdr>
      <w:divsChild>
        <w:div w:id="1264068840">
          <w:marLeft w:val="0"/>
          <w:marRight w:val="0"/>
          <w:marTop w:val="0"/>
          <w:marBottom w:val="0"/>
          <w:divBdr>
            <w:top w:val="none" w:sz="0" w:space="0" w:color="auto"/>
            <w:left w:val="none" w:sz="0" w:space="0" w:color="auto"/>
            <w:bottom w:val="none" w:sz="0" w:space="0" w:color="auto"/>
            <w:right w:val="none" w:sz="0" w:space="0" w:color="auto"/>
          </w:divBdr>
          <w:divsChild>
            <w:div w:id="1511916466">
              <w:marLeft w:val="0"/>
              <w:marRight w:val="0"/>
              <w:marTop w:val="0"/>
              <w:marBottom w:val="0"/>
              <w:divBdr>
                <w:top w:val="none" w:sz="0" w:space="0" w:color="auto"/>
                <w:left w:val="none" w:sz="0" w:space="0" w:color="auto"/>
                <w:bottom w:val="none" w:sz="0" w:space="0" w:color="auto"/>
                <w:right w:val="none" w:sz="0" w:space="0" w:color="auto"/>
              </w:divBdr>
              <w:divsChild>
                <w:div w:id="510998507">
                  <w:marLeft w:val="0"/>
                  <w:marRight w:val="0"/>
                  <w:marTop w:val="0"/>
                  <w:marBottom w:val="0"/>
                  <w:divBdr>
                    <w:top w:val="none" w:sz="0" w:space="0" w:color="auto"/>
                    <w:left w:val="none" w:sz="0" w:space="0" w:color="auto"/>
                    <w:bottom w:val="none" w:sz="0" w:space="0" w:color="auto"/>
                    <w:right w:val="none" w:sz="0" w:space="0" w:color="auto"/>
                  </w:divBdr>
                  <w:divsChild>
                    <w:div w:id="689456977">
                      <w:marLeft w:val="0"/>
                      <w:marRight w:val="0"/>
                      <w:marTop w:val="0"/>
                      <w:marBottom w:val="0"/>
                      <w:divBdr>
                        <w:top w:val="none" w:sz="0" w:space="0" w:color="auto"/>
                        <w:left w:val="none" w:sz="0" w:space="0" w:color="auto"/>
                        <w:bottom w:val="none" w:sz="0" w:space="0" w:color="auto"/>
                        <w:right w:val="none" w:sz="0" w:space="0" w:color="auto"/>
                      </w:divBdr>
                      <w:divsChild>
                        <w:div w:id="2024241228">
                          <w:marLeft w:val="0"/>
                          <w:marRight w:val="0"/>
                          <w:marTop w:val="0"/>
                          <w:marBottom w:val="0"/>
                          <w:divBdr>
                            <w:top w:val="none" w:sz="0" w:space="0" w:color="auto"/>
                            <w:left w:val="none" w:sz="0" w:space="0" w:color="auto"/>
                            <w:bottom w:val="none" w:sz="0" w:space="0" w:color="auto"/>
                            <w:right w:val="none" w:sz="0" w:space="0" w:color="auto"/>
                          </w:divBdr>
                          <w:divsChild>
                            <w:div w:id="200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horizon2020/index_en.cfm?pg=h2020-expert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b-i-staten.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bne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du.dk/en/Uddannelse/Kandidat/International+Brainstormers" TargetMode="External"/><Relationship Id="rId4" Type="http://schemas.openxmlformats.org/officeDocument/2006/relationships/settings" Target="settings.xml"/><Relationship Id="rId9" Type="http://schemas.openxmlformats.org/officeDocument/2006/relationships/hyperlink" Target="http://www.ESOF2014.org"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SYDDANSK UNIVERSITET</vt:lpstr>
    </vt:vector>
  </TitlesOfParts>
  <Company>Syddansk Universitet</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SYDDANSK UNIVERSITET</dc:title>
  <dc:creator>GS</dc:creator>
  <cp:lastModifiedBy>gitta </cp:lastModifiedBy>
  <cp:revision>3</cp:revision>
  <cp:lastPrinted>2013-03-18T07:51:00Z</cp:lastPrinted>
  <dcterms:created xsi:type="dcterms:W3CDTF">2013-03-18T08:42:00Z</dcterms:created>
  <dcterms:modified xsi:type="dcterms:W3CDTF">2013-03-18T08:43:00Z</dcterms:modified>
</cp:coreProperties>
</file>