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D13896">
        <w:rPr>
          <w:rFonts w:ascii="Times New Roman" w:hAnsi="Times New Roman" w:cs="Times New Roman"/>
        </w:rPr>
        <w:t>7. januar 2016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50B3" w:rsidRDefault="009350B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FC4CE2" w:rsidRDefault="005460B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Referat af i</w:t>
      </w:r>
      <w:r w:rsidR="00283AE5">
        <w:rPr>
          <w:sz w:val="22"/>
          <w:szCs w:val="22"/>
          <w:u w:val="single"/>
          <w:lang w:val="da-DK"/>
        </w:rPr>
        <w:t>nstitutledermøde den 8</w:t>
      </w:r>
      <w:r w:rsidR="00FC4CE2">
        <w:rPr>
          <w:sz w:val="22"/>
          <w:szCs w:val="22"/>
          <w:u w:val="single"/>
          <w:lang w:val="da-DK"/>
        </w:rPr>
        <w:t xml:space="preserve">. december </w:t>
      </w:r>
      <w:r>
        <w:rPr>
          <w:sz w:val="22"/>
          <w:szCs w:val="22"/>
          <w:u w:val="single"/>
          <w:lang w:val="da-DK"/>
        </w:rPr>
        <w:t>2016</w:t>
      </w:r>
      <w:r>
        <w:rPr>
          <w:sz w:val="22"/>
          <w:szCs w:val="22"/>
          <w:lang w:val="da-DK"/>
        </w:rPr>
        <w:t>.</w:t>
      </w:r>
    </w:p>
    <w:p w:rsidR="00FC4CE2" w:rsidRDefault="00FC4C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460B4" w:rsidRDefault="005460B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Til stede var: Dekanen, prodekanen, Steffen Nordahl Lund, Jesper Carlsen, Anne Jensen, Per Krogh Ha</w:t>
      </w:r>
      <w:r>
        <w:rPr>
          <w:sz w:val="22"/>
          <w:szCs w:val="22"/>
          <w:lang w:val="da-DK"/>
        </w:rPr>
        <w:t>n</w:t>
      </w:r>
      <w:r>
        <w:rPr>
          <w:sz w:val="22"/>
          <w:szCs w:val="22"/>
          <w:lang w:val="da-DK"/>
        </w:rPr>
        <w:t>sen, Mads Funding, Lisbeth Broegaard Petersen og Gitta Stærmose.</w:t>
      </w:r>
    </w:p>
    <w:p w:rsidR="005460B4" w:rsidRDefault="005460B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460B4" w:rsidRDefault="005460B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Ph.d.-skoleleder Carl Bache deltog i behandlingen af dagsordenens punkt 1. Særlig rådgiver Jørgen Cla</w:t>
      </w:r>
      <w:r>
        <w:rPr>
          <w:sz w:val="22"/>
          <w:szCs w:val="22"/>
          <w:lang w:val="da-DK"/>
        </w:rPr>
        <w:t>u</w:t>
      </w:r>
      <w:r>
        <w:rPr>
          <w:sz w:val="22"/>
          <w:szCs w:val="22"/>
          <w:lang w:val="da-DK"/>
        </w:rPr>
        <w:t>sen, Rektorsekretariatet og netværkschef Toke Halskov Kristensen, Cortex Lab</w:t>
      </w:r>
      <w:r w:rsidR="001E7FC3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deltog i dagsordenens punkt 4. </w:t>
      </w:r>
    </w:p>
    <w:p w:rsidR="005460B4" w:rsidRDefault="005460B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C4CE2" w:rsidRDefault="00FC4CE2" w:rsidP="0002504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283AE5" w:rsidRPr="005460B4" w:rsidRDefault="005460B4" w:rsidP="005460B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1. </w:t>
      </w:r>
      <w:r w:rsidR="00283AE5" w:rsidRPr="005460B4">
        <w:rPr>
          <w:sz w:val="22"/>
          <w:szCs w:val="22"/>
          <w:u w:val="single"/>
          <w:lang w:val="da-DK"/>
        </w:rPr>
        <w:t>Godkendelse af referat af møde den 23. november 2015</w:t>
      </w:r>
      <w:r w:rsidR="00283AE5" w:rsidRPr="005460B4">
        <w:rPr>
          <w:sz w:val="22"/>
          <w:szCs w:val="22"/>
          <w:lang w:val="da-DK"/>
        </w:rPr>
        <w:t>.</w:t>
      </w:r>
    </w:p>
    <w:p w:rsidR="00283AE5" w:rsidRDefault="00283AE5" w:rsidP="00283AE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83AE5" w:rsidRDefault="005460B4" w:rsidP="00283AE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Godkendt. </w:t>
      </w:r>
    </w:p>
    <w:p w:rsidR="005460B4" w:rsidRDefault="005460B4" w:rsidP="00283AE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460B4" w:rsidRDefault="005460B4" w:rsidP="005460B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F5EA6" w:rsidRPr="005460B4" w:rsidRDefault="005460B4" w:rsidP="005460B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2. </w:t>
      </w:r>
      <w:r w:rsidR="004F5EA6" w:rsidRPr="005460B4">
        <w:rPr>
          <w:sz w:val="22"/>
          <w:szCs w:val="22"/>
          <w:u w:val="single"/>
          <w:lang w:val="da-DK"/>
        </w:rPr>
        <w:t>Ph.d.</w:t>
      </w:r>
    </w:p>
    <w:p w:rsidR="004F5EA6" w:rsidRDefault="004F5EA6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606D7" w:rsidRDefault="008606D7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Ph.d.-skolelederen </w:t>
      </w:r>
      <w:r w:rsidR="00036D07">
        <w:rPr>
          <w:sz w:val="22"/>
          <w:szCs w:val="22"/>
          <w:lang w:val="da-DK"/>
        </w:rPr>
        <w:t xml:space="preserve">og institutlederkredsen drøftede følgende: </w:t>
      </w:r>
    </w:p>
    <w:p w:rsidR="00036D07" w:rsidRDefault="00036D07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55F12" w:rsidRDefault="004F5EA6" w:rsidP="00036D07">
      <w:pPr>
        <w:pStyle w:val="Listeafsnit"/>
        <w:numPr>
          <w:ilvl w:val="0"/>
          <w:numId w:val="13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Nedsættelse af underudvalg i forhold til den foreslåede 4+1+3-ordning.</w:t>
      </w:r>
      <w:r w:rsidR="00036D07">
        <w:rPr>
          <w:sz w:val="22"/>
          <w:szCs w:val="22"/>
          <w:lang w:val="da-DK"/>
        </w:rPr>
        <w:t xml:space="preserve"> </w:t>
      </w:r>
    </w:p>
    <w:p w:rsidR="00455F12" w:rsidRDefault="00455F12" w:rsidP="00455F1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36D07" w:rsidRDefault="00036D07" w:rsidP="00146A2C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455F12">
        <w:rPr>
          <w:sz w:val="22"/>
          <w:szCs w:val="22"/>
          <w:lang w:val="da-DK"/>
        </w:rPr>
        <w:t>Et underudvalg bestående af Steffen Nordahl Lund, Jesper Carlsen, Per Krogh Hansen, Lotte Nyboe, Carl Bache og Lars Grassmé Binderup.</w:t>
      </w:r>
    </w:p>
    <w:p w:rsidR="00146A2C" w:rsidRDefault="00146A2C" w:rsidP="00146A2C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46A2C" w:rsidRDefault="00146A2C" w:rsidP="00146A2C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Underudvalget har i opdrag også at drøfte andre </w:t>
      </w:r>
      <w:r w:rsidR="00D13896">
        <w:rPr>
          <w:sz w:val="22"/>
          <w:szCs w:val="22"/>
          <w:lang w:val="da-DK"/>
        </w:rPr>
        <w:t xml:space="preserve">relaterede </w:t>
      </w:r>
      <w:r>
        <w:rPr>
          <w:sz w:val="22"/>
          <w:szCs w:val="22"/>
          <w:lang w:val="da-DK"/>
        </w:rPr>
        <w:t xml:space="preserve">problemstillinger. </w:t>
      </w:r>
    </w:p>
    <w:p w:rsidR="00146A2C" w:rsidRPr="00146A2C" w:rsidRDefault="00146A2C" w:rsidP="00146A2C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36D07" w:rsidRDefault="004F5EA6" w:rsidP="00036D07">
      <w:pPr>
        <w:pStyle w:val="Listeafsnit"/>
        <w:numPr>
          <w:ilvl w:val="0"/>
          <w:numId w:val="13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1080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Opsigelse.</w:t>
      </w:r>
    </w:p>
    <w:p w:rsidR="00036D07" w:rsidRDefault="00036D07" w:rsidP="00036D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86C48" w:rsidRDefault="00286C48" w:rsidP="00036D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Rollefordelingen i forbindelse med opsigelse af stipendium/studium blev tydeliggjort. Instituttet håndterer opsigelse af stipendium. Ph.d.-skolelederen håndterer den studiemæssige udskrivning.</w:t>
      </w:r>
    </w:p>
    <w:p w:rsidR="00286C48" w:rsidRDefault="00286C48" w:rsidP="00036D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86C48" w:rsidRDefault="00286C48" w:rsidP="00036D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Ph.d.-skolelederen oplyste, at hovedvejlederudtalelsen</w:t>
      </w:r>
      <w:r w:rsidR="005C51F1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der fremsendes i forbindelse med de regelmæssige evalueringer</w:t>
      </w:r>
      <w:r w:rsidR="005C51F1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skal indeholde en klar anbefaling om fortsættelse af studiet. Hvis dette ikke er tilfældet, a</w:t>
      </w:r>
      <w:r>
        <w:rPr>
          <w:sz w:val="22"/>
          <w:szCs w:val="22"/>
          <w:lang w:val="da-DK"/>
        </w:rPr>
        <w:t>n</w:t>
      </w:r>
      <w:r>
        <w:rPr>
          <w:sz w:val="22"/>
          <w:szCs w:val="22"/>
          <w:lang w:val="da-DK"/>
        </w:rPr>
        <w:t>modes hovedvejlederen om en uddybning. Ph.d.-skolelederen oplyste</w:t>
      </w:r>
      <w:r w:rsidR="005C51F1">
        <w:rPr>
          <w:sz w:val="22"/>
          <w:szCs w:val="22"/>
          <w:lang w:val="da-DK"/>
        </w:rPr>
        <w:t xml:space="preserve"> i øvrigt</w:t>
      </w:r>
      <w:r>
        <w:rPr>
          <w:sz w:val="22"/>
          <w:szCs w:val="22"/>
          <w:lang w:val="da-DK"/>
        </w:rPr>
        <w:t>, at regelsættet godkendt i 2013 giver mulighed for at benytte sig af 3 måneders reglen såvel tidligt i forløbet som ved evalueringe</w:t>
      </w:r>
      <w:r>
        <w:rPr>
          <w:sz w:val="22"/>
          <w:szCs w:val="22"/>
          <w:lang w:val="da-DK"/>
        </w:rPr>
        <w:t>r</w:t>
      </w:r>
      <w:r>
        <w:rPr>
          <w:sz w:val="22"/>
          <w:szCs w:val="22"/>
          <w:lang w:val="da-DK"/>
        </w:rPr>
        <w:t xml:space="preserve">ne. </w:t>
      </w:r>
    </w:p>
    <w:p w:rsidR="00286C48" w:rsidRDefault="00286C48" w:rsidP="00036D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55F12" w:rsidRDefault="004F5EA6" w:rsidP="005460B4">
      <w:pPr>
        <w:pStyle w:val="Listeafsnit"/>
        <w:numPr>
          <w:ilvl w:val="0"/>
          <w:numId w:val="13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1080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Adgangskrav.</w:t>
      </w:r>
      <w:r w:rsidR="00036D07">
        <w:rPr>
          <w:sz w:val="22"/>
          <w:szCs w:val="22"/>
          <w:lang w:val="da-DK"/>
        </w:rPr>
        <w:t xml:space="preserve"> </w:t>
      </w:r>
    </w:p>
    <w:p w:rsidR="00455F12" w:rsidRDefault="00455F12" w:rsidP="00455F1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F5EA6" w:rsidRPr="00455F12" w:rsidRDefault="00036D07" w:rsidP="00455F1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455F12">
        <w:rPr>
          <w:sz w:val="22"/>
          <w:szCs w:val="22"/>
          <w:lang w:val="da-DK"/>
        </w:rPr>
        <w:t>Ph.d.-skolelederen gav udtryk for et ønske om</w:t>
      </w:r>
      <w:r w:rsidR="005C51F1">
        <w:rPr>
          <w:sz w:val="22"/>
          <w:szCs w:val="22"/>
          <w:lang w:val="da-DK"/>
        </w:rPr>
        <w:t>,</w:t>
      </w:r>
      <w:r w:rsidRPr="00455F12">
        <w:rPr>
          <w:sz w:val="22"/>
          <w:szCs w:val="22"/>
          <w:lang w:val="da-DK"/>
        </w:rPr>
        <w:t xml:space="preserve"> at udvæl</w:t>
      </w:r>
      <w:r w:rsidR="005C51F1">
        <w:rPr>
          <w:sz w:val="22"/>
          <w:szCs w:val="22"/>
          <w:lang w:val="da-DK"/>
        </w:rPr>
        <w:t>gelse</w:t>
      </w:r>
      <w:r w:rsidR="00CD2B60">
        <w:rPr>
          <w:sz w:val="22"/>
          <w:szCs w:val="22"/>
          <w:lang w:val="da-DK"/>
        </w:rPr>
        <w:t xml:space="preserve">skriterierne skærpes. Punktet blev drøftet. </w:t>
      </w:r>
    </w:p>
    <w:p w:rsidR="00036D07" w:rsidRPr="00036D07" w:rsidRDefault="00036D07" w:rsidP="00036D07">
      <w:pPr>
        <w:pStyle w:val="Listeafsnit"/>
        <w:rPr>
          <w:sz w:val="22"/>
          <w:szCs w:val="22"/>
          <w:lang w:val="da-DK"/>
        </w:rPr>
      </w:pPr>
    </w:p>
    <w:p w:rsidR="004F5EA6" w:rsidRDefault="004F5EA6" w:rsidP="005460B4">
      <w:pPr>
        <w:pStyle w:val="Listeafsnit"/>
        <w:numPr>
          <w:ilvl w:val="0"/>
          <w:numId w:val="13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1080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Friplads – omkostninger.</w:t>
      </w:r>
      <w:r w:rsidR="00455F12">
        <w:rPr>
          <w:sz w:val="22"/>
          <w:szCs w:val="22"/>
          <w:lang w:val="da-DK"/>
        </w:rPr>
        <w:t xml:space="preserve"> </w:t>
      </w:r>
    </w:p>
    <w:p w:rsidR="00455F12" w:rsidRDefault="00455F12" w:rsidP="00455F1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55F12" w:rsidRDefault="00455F12" w:rsidP="00455F1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Ph.d.-skolelederen forhørte til muligheden </w:t>
      </w:r>
      <w:r w:rsidR="001E7FC3">
        <w:rPr>
          <w:sz w:val="22"/>
          <w:szCs w:val="22"/>
          <w:lang w:val="da-DK"/>
        </w:rPr>
        <w:t xml:space="preserve">for forhøjelse af </w:t>
      </w:r>
      <w:r>
        <w:rPr>
          <w:sz w:val="22"/>
          <w:szCs w:val="22"/>
          <w:lang w:val="da-DK"/>
        </w:rPr>
        <w:t xml:space="preserve">gebyret </w:t>
      </w:r>
      <w:r w:rsidR="00810929">
        <w:rPr>
          <w:sz w:val="22"/>
          <w:szCs w:val="22"/>
          <w:lang w:val="da-DK"/>
        </w:rPr>
        <w:t xml:space="preserve">for fripladsstuderende fra 30.000 kr. til 40.000 kr. årligt, således at denne gruppe af studerende har sammenlignelige vilkår med ordinære ph.d.-studerende. Institutlederkredsen ønskede ikke at forhøje gebyret. </w:t>
      </w:r>
    </w:p>
    <w:p w:rsidR="00810929" w:rsidRDefault="00810929" w:rsidP="00455F1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10929" w:rsidRDefault="00810929" w:rsidP="00810929">
      <w:pPr>
        <w:pStyle w:val="Listeafsnit"/>
        <w:numPr>
          <w:ilvl w:val="0"/>
          <w:numId w:val="13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Andet.</w:t>
      </w:r>
    </w:p>
    <w:p w:rsidR="00810929" w:rsidRDefault="00810929" w:rsidP="00810929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810929" w:rsidRDefault="00810929" w:rsidP="00810929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er fra forskellig side stillet spørgsmål til råderetten over de ph.d.-studerendes basisrejsemidler. </w:t>
      </w:r>
    </w:p>
    <w:p w:rsidR="00810929" w:rsidRDefault="00810929" w:rsidP="005C51F1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Det blev præciseret, at </w:t>
      </w:r>
      <w:r w:rsidR="005C51F1">
        <w:rPr>
          <w:sz w:val="22"/>
          <w:szCs w:val="22"/>
          <w:lang w:val="da-DK"/>
        </w:rPr>
        <w:t>det er den formelle ledelsesstreng, der fungerer her (institutlederinstruks). Institu</w:t>
      </w:r>
      <w:r w:rsidR="005C51F1">
        <w:rPr>
          <w:sz w:val="22"/>
          <w:szCs w:val="22"/>
          <w:lang w:val="da-DK"/>
        </w:rPr>
        <w:t>t</w:t>
      </w:r>
      <w:r w:rsidR="005C51F1">
        <w:rPr>
          <w:sz w:val="22"/>
          <w:szCs w:val="22"/>
          <w:lang w:val="da-DK"/>
        </w:rPr>
        <w:t>tet håndterer den tekniske administration og foretager den fornødne legitimitetskontrol, herunder at h</w:t>
      </w:r>
      <w:r w:rsidR="005C51F1">
        <w:rPr>
          <w:sz w:val="22"/>
          <w:szCs w:val="22"/>
          <w:lang w:val="da-DK"/>
        </w:rPr>
        <w:t>o</w:t>
      </w:r>
      <w:r w:rsidR="005C51F1">
        <w:rPr>
          <w:sz w:val="22"/>
          <w:szCs w:val="22"/>
          <w:lang w:val="da-DK"/>
        </w:rPr>
        <w:lastRenderedPageBreak/>
        <w:t xml:space="preserve">vedvejlederens anbefaling foreligger. </w:t>
      </w:r>
    </w:p>
    <w:p w:rsidR="005C51F1" w:rsidRDefault="005C51F1" w:rsidP="005C51F1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</w:p>
    <w:p w:rsidR="005C51F1" w:rsidRDefault="005C51F1" w:rsidP="005C51F1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Ph.d.-studerendes rejseaktiviteter mellem forskellige campusser afholdes over tjenesterejsekontoen. </w:t>
      </w:r>
    </w:p>
    <w:p w:rsidR="005C51F1" w:rsidRDefault="005C51F1" w:rsidP="005C51F1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</w:p>
    <w:p w:rsidR="00090007" w:rsidRDefault="00CD2B60" w:rsidP="000900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G</w:t>
      </w:r>
      <w:r w:rsidR="00286C48">
        <w:rPr>
          <w:sz w:val="22"/>
          <w:szCs w:val="22"/>
          <w:lang w:val="da-DK"/>
        </w:rPr>
        <w:t xml:space="preserve">enerelt blev der givet udtryk for vigtigheden af en </w:t>
      </w:r>
      <w:r w:rsidR="00455F12">
        <w:rPr>
          <w:sz w:val="22"/>
          <w:szCs w:val="22"/>
          <w:lang w:val="da-DK"/>
        </w:rPr>
        <w:t xml:space="preserve">løbende diskussion og kommunikation </w:t>
      </w:r>
      <w:r w:rsidR="00286C48">
        <w:rPr>
          <w:sz w:val="22"/>
          <w:szCs w:val="22"/>
          <w:lang w:val="da-DK"/>
        </w:rPr>
        <w:t>mel</w:t>
      </w:r>
      <w:r w:rsidR="00455F12">
        <w:rPr>
          <w:sz w:val="22"/>
          <w:szCs w:val="22"/>
          <w:lang w:val="da-DK"/>
        </w:rPr>
        <w:t>lem inst</w:t>
      </w:r>
      <w:r w:rsidR="00455F12">
        <w:rPr>
          <w:sz w:val="22"/>
          <w:szCs w:val="22"/>
          <w:lang w:val="da-DK"/>
        </w:rPr>
        <w:t>i</w:t>
      </w:r>
      <w:r w:rsidR="00FC323F">
        <w:rPr>
          <w:sz w:val="22"/>
          <w:szCs w:val="22"/>
          <w:lang w:val="da-DK"/>
        </w:rPr>
        <w:t xml:space="preserve">tutlederkredsen og Ph.d.-skolelederen </w:t>
      </w:r>
      <w:r w:rsidR="00286C48">
        <w:rPr>
          <w:sz w:val="22"/>
          <w:szCs w:val="22"/>
          <w:lang w:val="da-DK"/>
        </w:rPr>
        <w:t xml:space="preserve">om arbejdsfordelingen mellem samme. </w:t>
      </w:r>
    </w:p>
    <w:p w:rsidR="00286C48" w:rsidRDefault="00286C48" w:rsidP="000900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86C48" w:rsidRDefault="00286C48" w:rsidP="000900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90007" w:rsidRPr="005460B4" w:rsidRDefault="005460B4" w:rsidP="005460B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3. </w:t>
      </w:r>
      <w:r w:rsidR="00090007" w:rsidRPr="005460B4">
        <w:rPr>
          <w:sz w:val="22"/>
          <w:szCs w:val="22"/>
          <w:u w:val="single"/>
          <w:lang w:val="da-DK"/>
        </w:rPr>
        <w:t>Forventninger til performance for stillingskategorierne adjunkt, lektor, professor mso og professor</w:t>
      </w:r>
      <w:r w:rsidR="00090007" w:rsidRPr="005460B4">
        <w:rPr>
          <w:sz w:val="22"/>
          <w:szCs w:val="22"/>
          <w:lang w:val="da-DK"/>
        </w:rPr>
        <w:t xml:space="preserve">. </w:t>
      </w:r>
    </w:p>
    <w:p w:rsidR="00090007" w:rsidRDefault="00090007" w:rsidP="000900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E7FC3" w:rsidRDefault="001E7FC3" w:rsidP="005460B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Et </w:t>
      </w:r>
      <w:r w:rsidR="003779FE">
        <w:rPr>
          <w:sz w:val="22"/>
          <w:szCs w:val="22"/>
          <w:lang w:val="da-DK"/>
        </w:rPr>
        <w:t xml:space="preserve">på baggrund af input fra institutlederne </w:t>
      </w:r>
      <w:r>
        <w:rPr>
          <w:sz w:val="22"/>
          <w:szCs w:val="22"/>
          <w:lang w:val="da-DK"/>
        </w:rPr>
        <w:t xml:space="preserve">af dekanen udarbejdet </w:t>
      </w:r>
      <w:r w:rsidR="00D22BAA">
        <w:rPr>
          <w:sz w:val="22"/>
          <w:szCs w:val="22"/>
          <w:lang w:val="da-DK"/>
        </w:rPr>
        <w:t xml:space="preserve">udkast </w:t>
      </w:r>
      <w:r>
        <w:rPr>
          <w:sz w:val="22"/>
          <w:szCs w:val="22"/>
          <w:lang w:val="da-DK"/>
        </w:rPr>
        <w:t>blev omdelt og diskuteret. En r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>videret udgave sendes til institutled</w:t>
      </w:r>
      <w:r w:rsidR="00146A2C">
        <w:rPr>
          <w:sz w:val="22"/>
          <w:szCs w:val="22"/>
          <w:lang w:val="da-DK"/>
        </w:rPr>
        <w:t>erkredsen. Drøftelser fortsætter.</w:t>
      </w:r>
      <w:r>
        <w:rPr>
          <w:sz w:val="22"/>
          <w:szCs w:val="22"/>
          <w:lang w:val="da-DK"/>
        </w:rPr>
        <w:t xml:space="preserve"> </w:t>
      </w:r>
    </w:p>
    <w:p w:rsidR="00090007" w:rsidRDefault="00090007" w:rsidP="0009000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460B4" w:rsidRDefault="005460B4" w:rsidP="005460B4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83AE5" w:rsidRPr="00090007" w:rsidRDefault="005460B4" w:rsidP="005460B4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4. </w:t>
      </w:r>
      <w:r w:rsidR="004F5EA6" w:rsidRPr="005460B4">
        <w:rPr>
          <w:sz w:val="22"/>
          <w:szCs w:val="22"/>
          <w:u w:val="single"/>
          <w:lang w:val="da-DK"/>
        </w:rPr>
        <w:t>Status for budgetstrategi 2016-19, herunder k</w:t>
      </w:r>
      <w:r w:rsidR="00283AE5" w:rsidRPr="005460B4">
        <w:rPr>
          <w:sz w:val="22"/>
          <w:szCs w:val="22"/>
          <w:u w:val="single"/>
          <w:lang w:val="da-DK"/>
        </w:rPr>
        <w:t>riterier for tildeling af midler fra dimensioneringso</w:t>
      </w:r>
      <w:r w:rsidR="00283AE5" w:rsidRPr="005460B4">
        <w:rPr>
          <w:sz w:val="22"/>
          <w:szCs w:val="22"/>
          <w:u w:val="single"/>
          <w:lang w:val="da-DK"/>
        </w:rPr>
        <w:t>m</w:t>
      </w:r>
      <w:r w:rsidR="00283AE5" w:rsidRPr="005460B4">
        <w:rPr>
          <w:sz w:val="22"/>
          <w:szCs w:val="22"/>
          <w:u w:val="single"/>
          <w:lang w:val="da-DK"/>
        </w:rPr>
        <w:t>stillingspuljen</w:t>
      </w:r>
      <w:r w:rsidR="00283AE5" w:rsidRPr="005460B4">
        <w:rPr>
          <w:sz w:val="22"/>
          <w:szCs w:val="22"/>
          <w:lang w:val="da-DK"/>
        </w:rPr>
        <w:t>.</w:t>
      </w:r>
    </w:p>
    <w:p w:rsidR="00283AE5" w:rsidRDefault="00283AE5" w:rsidP="00387E2F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87E2F" w:rsidRDefault="00387E2F" w:rsidP="00387E2F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Der blev informeret om status for institutdrøftelser, temamøder, møder i Akademisk Råd m.m. Der udv</w:t>
      </w:r>
      <w:r>
        <w:rPr>
          <w:sz w:val="22"/>
          <w:szCs w:val="22"/>
          <w:lang w:val="da-DK"/>
        </w:rPr>
        <w:t>i</w:t>
      </w:r>
      <w:r>
        <w:rPr>
          <w:sz w:val="22"/>
          <w:szCs w:val="22"/>
          <w:lang w:val="da-DK"/>
        </w:rPr>
        <w:t xml:space="preserve">ses stor konstruktivitet. </w:t>
      </w:r>
    </w:p>
    <w:p w:rsidR="00387E2F" w:rsidRDefault="00387E2F" w:rsidP="00387E2F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62BCB" w:rsidRDefault="00262BCB" w:rsidP="00262BCB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F5EA6" w:rsidRPr="005460B4" w:rsidRDefault="005460B4" w:rsidP="005460B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5. </w:t>
      </w:r>
      <w:r w:rsidR="004F5EA6" w:rsidRPr="005460B4">
        <w:rPr>
          <w:sz w:val="22"/>
          <w:szCs w:val="22"/>
          <w:u w:val="single"/>
          <w:lang w:val="da-DK"/>
        </w:rPr>
        <w:t>Samspil mellem fakultet og Cortex Lab</w:t>
      </w:r>
      <w:r w:rsidR="004F5EA6" w:rsidRPr="005460B4">
        <w:rPr>
          <w:sz w:val="22"/>
          <w:szCs w:val="22"/>
          <w:lang w:val="da-DK"/>
        </w:rPr>
        <w:t>.</w:t>
      </w:r>
    </w:p>
    <w:p w:rsidR="004F5EA6" w:rsidRDefault="004F5EA6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87E2F" w:rsidRDefault="004F5EA6" w:rsidP="005460B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Særlig rådgiver Jørgen Clausen, Rektorsekretariatet og netværkschef Toke Halskov Kristensen, Cortex</w:t>
      </w:r>
      <w:r w:rsidR="00387E2F">
        <w:rPr>
          <w:sz w:val="22"/>
          <w:szCs w:val="22"/>
          <w:lang w:val="da-DK"/>
        </w:rPr>
        <w:t xml:space="preserve"> Lab, deltog i mødet. </w:t>
      </w:r>
    </w:p>
    <w:p w:rsidR="00387E2F" w:rsidRDefault="00387E2F" w:rsidP="005460B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F5EA6" w:rsidRDefault="00387E2F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Jørgen Clausen orienterede om </w:t>
      </w:r>
      <w:r w:rsidR="00B426CC">
        <w:rPr>
          <w:sz w:val="22"/>
          <w:szCs w:val="22"/>
          <w:lang w:val="da-DK"/>
        </w:rPr>
        <w:t xml:space="preserve">aktiviteterne i forhold til </w:t>
      </w:r>
      <w:r w:rsidR="00337B2E">
        <w:rPr>
          <w:sz w:val="22"/>
          <w:szCs w:val="22"/>
          <w:lang w:val="da-DK"/>
        </w:rPr>
        <w:t xml:space="preserve">projekt Erhvervsrettet </w:t>
      </w:r>
      <w:r w:rsidR="00B426CC">
        <w:rPr>
          <w:sz w:val="22"/>
          <w:szCs w:val="22"/>
          <w:lang w:val="da-DK"/>
        </w:rPr>
        <w:t>samfundsengagement</w:t>
      </w:r>
      <w:r w:rsidR="00337B2E">
        <w:rPr>
          <w:sz w:val="22"/>
          <w:szCs w:val="22"/>
          <w:lang w:val="da-DK"/>
        </w:rPr>
        <w:t xml:space="preserve">. Projektet afvikles i perioden december 2015 – juni 2016 og skal skabe værdi og vækst i tæt samspil med det regionale samfund og erhvervsliv. Der forudsættes interaktion mellem fakulteterne og en tæt kobling til de faglige miljøer. </w:t>
      </w:r>
    </w:p>
    <w:p w:rsidR="00337B2E" w:rsidRDefault="00337B2E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37B2E" w:rsidRDefault="00337B2E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Toke Halskov Kristensen orienterede om Cortex Lab, der er et åbent dynamisk iværksættermiljø på tværs af </w:t>
      </w:r>
      <w:r w:rsidR="00B4300D">
        <w:rPr>
          <w:sz w:val="22"/>
          <w:szCs w:val="22"/>
          <w:lang w:val="da-DK"/>
        </w:rPr>
        <w:t>virksomheder, forskere og studerende. Forskellige muligheder for udnyttelse af Cortex Lab og dets f</w:t>
      </w:r>
      <w:r w:rsidR="00B4300D">
        <w:rPr>
          <w:sz w:val="22"/>
          <w:szCs w:val="22"/>
          <w:lang w:val="da-DK"/>
        </w:rPr>
        <w:t>a</w:t>
      </w:r>
      <w:r w:rsidR="00B4300D">
        <w:rPr>
          <w:sz w:val="22"/>
          <w:szCs w:val="22"/>
          <w:lang w:val="da-DK"/>
        </w:rPr>
        <w:t xml:space="preserve">ciliteter blev præciseret.  </w:t>
      </w:r>
    </w:p>
    <w:p w:rsidR="00B4300D" w:rsidRDefault="00B4300D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4300D" w:rsidRDefault="00B4300D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var enighed om, at miljøet rummer muligheder for </w:t>
      </w:r>
      <w:r w:rsidR="00ED697B">
        <w:rPr>
          <w:sz w:val="22"/>
          <w:szCs w:val="22"/>
          <w:lang w:val="da-DK"/>
        </w:rPr>
        <w:t xml:space="preserve">såvel </w:t>
      </w:r>
      <w:r>
        <w:rPr>
          <w:sz w:val="22"/>
          <w:szCs w:val="22"/>
          <w:lang w:val="da-DK"/>
        </w:rPr>
        <w:t>indtænkning af eksisterende curriculum-aktiviteter</w:t>
      </w:r>
      <w:r w:rsidR="00ED697B">
        <w:rPr>
          <w:sz w:val="22"/>
          <w:szCs w:val="22"/>
          <w:lang w:val="da-DK"/>
        </w:rPr>
        <w:t xml:space="preserve"> som konkrete entrepreneurskabsprojekter.</w:t>
      </w:r>
    </w:p>
    <w:p w:rsidR="00ED697B" w:rsidRDefault="00ED697B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D697B" w:rsidRDefault="00ED697B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Jørgen Clausen og Toke Halskov Kristensen inviteres til at deltage i et kommende Uddannelsesrådsmøde. </w:t>
      </w:r>
    </w:p>
    <w:p w:rsidR="00ED697B" w:rsidRDefault="00ED697B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D697B" w:rsidRDefault="00ED697B" w:rsidP="004F5EA6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F2048" w:rsidRPr="005460B4" w:rsidRDefault="005460B4" w:rsidP="005460B4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Ad 6. </w:t>
      </w:r>
      <w:r w:rsidR="00BF2048" w:rsidRPr="005460B4">
        <w:rPr>
          <w:sz w:val="22"/>
          <w:szCs w:val="22"/>
          <w:u w:val="single"/>
        </w:rPr>
        <w:t>Teaching in English at SDU</w:t>
      </w:r>
      <w:r w:rsidR="00BF2048" w:rsidRPr="005460B4">
        <w:rPr>
          <w:sz w:val="22"/>
          <w:szCs w:val="22"/>
        </w:rPr>
        <w:t>.</w:t>
      </w:r>
    </w:p>
    <w:p w:rsidR="00BF2048" w:rsidRDefault="00BF2048" w:rsidP="00BF2048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</w:rPr>
      </w:pPr>
    </w:p>
    <w:p w:rsidR="00BF2048" w:rsidRDefault="00146A2C" w:rsidP="005460B4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Institutlederne orienterede om deres respektive deltagere i certificeringsprogrammet foråret 2016. </w:t>
      </w:r>
    </w:p>
    <w:p w:rsidR="00BF2048" w:rsidRPr="00BF2048" w:rsidRDefault="00BF2048" w:rsidP="00C06F80">
      <w:pPr>
        <w:pStyle w:val="Listeafsnit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BF2048" w:rsidRPr="00146A2C" w:rsidRDefault="00BF2048" w:rsidP="00146A2C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62BCB" w:rsidRPr="005460B4" w:rsidRDefault="005460B4" w:rsidP="005460B4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8. </w:t>
      </w:r>
      <w:r w:rsidR="00262BCB" w:rsidRPr="005460B4">
        <w:rPr>
          <w:sz w:val="22"/>
          <w:szCs w:val="22"/>
          <w:u w:val="single"/>
          <w:lang w:val="da-DK"/>
        </w:rPr>
        <w:t>Nyt fra</w:t>
      </w:r>
    </w:p>
    <w:p w:rsidR="00262BCB" w:rsidRPr="00A941E7" w:rsidRDefault="00262BCB" w:rsidP="00262BCB">
      <w:pPr>
        <w:pStyle w:val="Listeafsnit"/>
        <w:rPr>
          <w:sz w:val="22"/>
          <w:szCs w:val="22"/>
          <w:lang w:val="da-DK"/>
        </w:rPr>
      </w:pPr>
    </w:p>
    <w:p w:rsidR="00262BCB" w:rsidRPr="00DE454F" w:rsidRDefault="00E17998" w:rsidP="00DE454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Dekanen meddelte, at direktionen </w:t>
      </w:r>
      <w:r w:rsidR="00D22BAA">
        <w:rPr>
          <w:sz w:val="22"/>
          <w:szCs w:val="22"/>
          <w:lang w:val="da-DK"/>
        </w:rPr>
        <w:t>vil foreslå bestyrelsen</w:t>
      </w:r>
      <w:r>
        <w:rPr>
          <w:sz w:val="22"/>
          <w:szCs w:val="22"/>
          <w:lang w:val="da-DK"/>
        </w:rPr>
        <w:t xml:space="preserve">, at der </w:t>
      </w:r>
      <w:r w:rsidR="00D22BAA">
        <w:rPr>
          <w:sz w:val="22"/>
          <w:szCs w:val="22"/>
          <w:lang w:val="da-DK"/>
        </w:rPr>
        <w:t xml:space="preserve">i forbindelse med bygningsforbedringer </w:t>
      </w:r>
      <w:r>
        <w:rPr>
          <w:sz w:val="22"/>
          <w:szCs w:val="22"/>
          <w:lang w:val="da-DK"/>
        </w:rPr>
        <w:t xml:space="preserve">skal foretages en fornyelse af </w:t>
      </w:r>
      <w:r w:rsidR="00D22BAA">
        <w:rPr>
          <w:sz w:val="22"/>
          <w:szCs w:val="22"/>
          <w:lang w:val="da-DK"/>
        </w:rPr>
        <w:t xml:space="preserve">fællesarealerne i </w:t>
      </w:r>
      <w:r>
        <w:rPr>
          <w:sz w:val="22"/>
          <w:szCs w:val="22"/>
          <w:lang w:val="da-DK"/>
        </w:rPr>
        <w:t>den gamle bygningsmasse (</w:t>
      </w:r>
      <w:r w:rsidR="003779FE">
        <w:rPr>
          <w:sz w:val="22"/>
          <w:szCs w:val="22"/>
          <w:lang w:val="da-DK"/>
        </w:rPr>
        <w:t xml:space="preserve">fx </w:t>
      </w:r>
      <w:r>
        <w:rPr>
          <w:sz w:val="22"/>
          <w:szCs w:val="22"/>
          <w:lang w:val="da-DK"/>
        </w:rPr>
        <w:t xml:space="preserve">HUM). </w:t>
      </w:r>
    </w:p>
    <w:p w:rsidR="00DE454F" w:rsidRDefault="00DE454F" w:rsidP="00DE454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62BCB" w:rsidRPr="00DE454F" w:rsidRDefault="00262BCB" w:rsidP="00DE454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DE454F">
        <w:rPr>
          <w:sz w:val="22"/>
          <w:szCs w:val="22"/>
          <w:lang w:val="da-DK"/>
        </w:rPr>
        <w:t>Institutlederne</w:t>
      </w:r>
      <w:r w:rsidR="00DE454F">
        <w:rPr>
          <w:sz w:val="22"/>
          <w:szCs w:val="22"/>
          <w:lang w:val="da-DK"/>
        </w:rPr>
        <w:t xml:space="preserve"> orienterede om den igangværende strategiproces, bevillinger fra Carlsberg </w:t>
      </w:r>
      <w:r w:rsidR="00E17998">
        <w:rPr>
          <w:sz w:val="22"/>
          <w:szCs w:val="22"/>
          <w:lang w:val="da-DK"/>
        </w:rPr>
        <w:t xml:space="preserve">Fondet, Niels Bohr professorat og APV-undersøgelse. </w:t>
      </w:r>
    </w:p>
    <w:p w:rsidR="00DE454F" w:rsidRDefault="00DE454F" w:rsidP="00DE454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62BCB" w:rsidRPr="00146A2C" w:rsidRDefault="00262BCB" w:rsidP="00DE454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DE454F">
        <w:rPr>
          <w:sz w:val="22"/>
          <w:szCs w:val="22"/>
          <w:lang w:val="da-DK"/>
        </w:rPr>
        <w:t>Sekretariatschefen</w:t>
      </w:r>
      <w:r w:rsidR="00DE454F">
        <w:rPr>
          <w:sz w:val="22"/>
          <w:szCs w:val="22"/>
          <w:lang w:val="da-DK"/>
        </w:rPr>
        <w:t xml:space="preserve"> meddelte, at der holdes et fællesmøde</w:t>
      </w:r>
      <w:r w:rsidR="00761819">
        <w:rPr>
          <w:sz w:val="22"/>
          <w:szCs w:val="22"/>
          <w:lang w:val="da-DK"/>
        </w:rPr>
        <w:t xml:space="preserve"> den 15. december 2015</w:t>
      </w:r>
      <w:r w:rsidR="00DE454F">
        <w:rPr>
          <w:sz w:val="22"/>
          <w:szCs w:val="22"/>
          <w:lang w:val="da-DK"/>
        </w:rPr>
        <w:t xml:space="preserve">, hvor </w:t>
      </w:r>
      <w:r w:rsidR="00DE454F" w:rsidRPr="00146A2C">
        <w:rPr>
          <w:sz w:val="22"/>
          <w:szCs w:val="22"/>
          <w:lang w:val="da-DK"/>
        </w:rPr>
        <w:t xml:space="preserve">TAP-gruppen kan få lejlighed til </w:t>
      </w:r>
      <w:r w:rsidR="001E2551">
        <w:rPr>
          <w:sz w:val="22"/>
          <w:szCs w:val="22"/>
          <w:lang w:val="da-DK"/>
        </w:rPr>
        <w:t xml:space="preserve">at </w:t>
      </w:r>
      <w:r w:rsidR="00DE454F" w:rsidRPr="00146A2C">
        <w:rPr>
          <w:sz w:val="22"/>
          <w:szCs w:val="22"/>
          <w:lang w:val="da-DK"/>
        </w:rPr>
        <w:t xml:space="preserve">udvikle </w:t>
      </w:r>
      <w:r w:rsidR="002D0093">
        <w:rPr>
          <w:sz w:val="22"/>
          <w:szCs w:val="22"/>
          <w:lang w:val="da-DK"/>
        </w:rPr>
        <w:t>og drøfte ideer og forslag til </w:t>
      </w:r>
      <w:bookmarkStart w:id="0" w:name="_GoBack"/>
      <w:bookmarkEnd w:id="0"/>
      <w:r w:rsidR="00DE454F" w:rsidRPr="00146A2C">
        <w:rPr>
          <w:sz w:val="22"/>
          <w:szCs w:val="22"/>
          <w:lang w:val="da-DK"/>
        </w:rPr>
        <w:t>økonomiforbedringsforslagene.</w:t>
      </w:r>
    </w:p>
    <w:p w:rsidR="00DE454F" w:rsidRPr="00146A2C" w:rsidRDefault="00DE454F" w:rsidP="00DE454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E454F" w:rsidRPr="00DE454F" w:rsidRDefault="00DE454F" w:rsidP="00DE454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C4CE2" w:rsidRPr="005460B4" w:rsidRDefault="005460B4" w:rsidP="005460B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lastRenderedPageBreak/>
        <w:t xml:space="preserve">Ad 9. </w:t>
      </w:r>
      <w:r w:rsidR="00FC4CE2" w:rsidRPr="005460B4">
        <w:rPr>
          <w:sz w:val="22"/>
          <w:szCs w:val="22"/>
          <w:u w:val="single"/>
          <w:lang w:val="da-DK"/>
        </w:rPr>
        <w:t>Eventuelt</w:t>
      </w:r>
      <w:r w:rsidR="00FC4CE2" w:rsidRPr="005460B4">
        <w:rPr>
          <w:sz w:val="22"/>
          <w:szCs w:val="22"/>
          <w:lang w:val="da-DK"/>
        </w:rPr>
        <w:t xml:space="preserve">. </w:t>
      </w:r>
    </w:p>
    <w:p w:rsid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C4CE2" w:rsidRDefault="00146A2C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Intet. </w:t>
      </w:r>
    </w:p>
    <w:p w:rsidR="00146A2C" w:rsidRDefault="00146A2C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46A2C" w:rsidRDefault="00146A2C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90007" w:rsidRDefault="00090007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Med venlig hilsen</w:t>
      </w:r>
    </w:p>
    <w:p w:rsidR="00090007" w:rsidRDefault="00090007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C4CE2" w:rsidRDefault="00090007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090007" w:rsidRDefault="00090007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</w:t>
      </w:r>
    </w:p>
    <w:p w:rsidR="00FC4CE2" w:rsidRP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sectPr w:rsidR="00FC4CE2" w:rsidRPr="00FC4CE2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7" w:rsidRDefault="003F31A7">
      <w:r>
        <w:separator/>
      </w:r>
    </w:p>
  </w:endnote>
  <w:endnote w:type="continuationSeparator" w:id="0">
    <w:p w:rsidR="003F31A7" w:rsidRDefault="003F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D0093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146A2C">
      <w:rPr>
        <w:noProof/>
        <w:lang w:val="da-DK"/>
      </w:rPr>
      <w:t>S:\HUM\Odense - Fakultetsområde\GITTA\INSTITUTLEDERMODER\2015\r-8-12-15.docx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7" w:rsidRDefault="003F31A7">
      <w:r>
        <w:separator/>
      </w:r>
    </w:p>
  </w:footnote>
  <w:footnote w:type="continuationSeparator" w:id="0">
    <w:p w:rsidR="003F31A7" w:rsidRDefault="003F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2D009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36678"/>
    <w:multiLevelType w:val="hybridMultilevel"/>
    <w:tmpl w:val="E2F2E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7F11"/>
    <w:multiLevelType w:val="hybridMultilevel"/>
    <w:tmpl w:val="E44CDD12"/>
    <w:lvl w:ilvl="0" w:tplc="A956E9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91BE5"/>
    <w:multiLevelType w:val="hybridMultilevel"/>
    <w:tmpl w:val="7974F3BE"/>
    <w:lvl w:ilvl="0" w:tplc="035C2E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47F81"/>
    <w:multiLevelType w:val="hybridMultilevel"/>
    <w:tmpl w:val="03A4F0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77C2"/>
    <w:multiLevelType w:val="hybridMultilevel"/>
    <w:tmpl w:val="EA00C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D18B7"/>
    <w:multiLevelType w:val="hybridMultilevel"/>
    <w:tmpl w:val="4F0851BC"/>
    <w:lvl w:ilvl="0" w:tplc="FB126AE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486F01"/>
    <w:multiLevelType w:val="hybridMultilevel"/>
    <w:tmpl w:val="900233D0"/>
    <w:lvl w:ilvl="0" w:tplc="0DC6C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F5080436-7169-4C6A-9247-6931E5F889AA}"/>
  </w:docVars>
  <w:rsids>
    <w:rsidRoot w:val="00CD12DF"/>
    <w:rsid w:val="0000291C"/>
    <w:rsid w:val="000079BD"/>
    <w:rsid w:val="00011473"/>
    <w:rsid w:val="00023BF0"/>
    <w:rsid w:val="00025045"/>
    <w:rsid w:val="0002511F"/>
    <w:rsid w:val="00026AA9"/>
    <w:rsid w:val="00030042"/>
    <w:rsid w:val="0003318C"/>
    <w:rsid w:val="00036D07"/>
    <w:rsid w:val="00044457"/>
    <w:rsid w:val="000623AB"/>
    <w:rsid w:val="00062BEC"/>
    <w:rsid w:val="00063922"/>
    <w:rsid w:val="0007338D"/>
    <w:rsid w:val="0007469F"/>
    <w:rsid w:val="00074737"/>
    <w:rsid w:val="00081E45"/>
    <w:rsid w:val="00086D1C"/>
    <w:rsid w:val="00090007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17D43"/>
    <w:rsid w:val="00120189"/>
    <w:rsid w:val="0012446D"/>
    <w:rsid w:val="0013380B"/>
    <w:rsid w:val="001368EB"/>
    <w:rsid w:val="00141579"/>
    <w:rsid w:val="001424B9"/>
    <w:rsid w:val="001435F8"/>
    <w:rsid w:val="001442B4"/>
    <w:rsid w:val="00146197"/>
    <w:rsid w:val="001466DA"/>
    <w:rsid w:val="00146A2C"/>
    <w:rsid w:val="00152AF4"/>
    <w:rsid w:val="00155B18"/>
    <w:rsid w:val="001560D9"/>
    <w:rsid w:val="00156209"/>
    <w:rsid w:val="001616F2"/>
    <w:rsid w:val="001630BA"/>
    <w:rsid w:val="001649A9"/>
    <w:rsid w:val="00165CD5"/>
    <w:rsid w:val="00167AF7"/>
    <w:rsid w:val="00171C4D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20DD"/>
    <w:rsid w:val="001B3CC3"/>
    <w:rsid w:val="001B48EA"/>
    <w:rsid w:val="001C4F02"/>
    <w:rsid w:val="001D3758"/>
    <w:rsid w:val="001D7AFD"/>
    <w:rsid w:val="001E0697"/>
    <w:rsid w:val="001E2551"/>
    <w:rsid w:val="001E573A"/>
    <w:rsid w:val="001E6C7F"/>
    <w:rsid w:val="001E757C"/>
    <w:rsid w:val="001E79E7"/>
    <w:rsid w:val="001E7FC3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7CB"/>
    <w:rsid w:val="00237E14"/>
    <w:rsid w:val="00254BF4"/>
    <w:rsid w:val="002618B8"/>
    <w:rsid w:val="00262BCB"/>
    <w:rsid w:val="00272469"/>
    <w:rsid w:val="00273F1A"/>
    <w:rsid w:val="00274824"/>
    <w:rsid w:val="00275F3D"/>
    <w:rsid w:val="00283AE5"/>
    <w:rsid w:val="00286C48"/>
    <w:rsid w:val="0029069E"/>
    <w:rsid w:val="00297E36"/>
    <w:rsid w:val="002A75D4"/>
    <w:rsid w:val="002B0DF8"/>
    <w:rsid w:val="002B13C3"/>
    <w:rsid w:val="002D009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27C79"/>
    <w:rsid w:val="00337B2E"/>
    <w:rsid w:val="00351889"/>
    <w:rsid w:val="003534AD"/>
    <w:rsid w:val="003613CF"/>
    <w:rsid w:val="00363511"/>
    <w:rsid w:val="003663D4"/>
    <w:rsid w:val="003705C7"/>
    <w:rsid w:val="003779FE"/>
    <w:rsid w:val="00383802"/>
    <w:rsid w:val="00387E2F"/>
    <w:rsid w:val="003934A1"/>
    <w:rsid w:val="00394B28"/>
    <w:rsid w:val="00395BD2"/>
    <w:rsid w:val="003A4DD5"/>
    <w:rsid w:val="003B4FDC"/>
    <w:rsid w:val="003D288F"/>
    <w:rsid w:val="003D55C0"/>
    <w:rsid w:val="003F31A7"/>
    <w:rsid w:val="003F3E73"/>
    <w:rsid w:val="0040711C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55F12"/>
    <w:rsid w:val="00460980"/>
    <w:rsid w:val="00461FFD"/>
    <w:rsid w:val="00465FB1"/>
    <w:rsid w:val="00472556"/>
    <w:rsid w:val="0047488A"/>
    <w:rsid w:val="004801D0"/>
    <w:rsid w:val="00481F23"/>
    <w:rsid w:val="004828C7"/>
    <w:rsid w:val="004857D9"/>
    <w:rsid w:val="00491280"/>
    <w:rsid w:val="00491743"/>
    <w:rsid w:val="00493145"/>
    <w:rsid w:val="0049617F"/>
    <w:rsid w:val="00496714"/>
    <w:rsid w:val="004979A6"/>
    <w:rsid w:val="004A66AE"/>
    <w:rsid w:val="004A73DE"/>
    <w:rsid w:val="004B7416"/>
    <w:rsid w:val="004C020B"/>
    <w:rsid w:val="004C2317"/>
    <w:rsid w:val="004D089F"/>
    <w:rsid w:val="004D1C44"/>
    <w:rsid w:val="004D49FC"/>
    <w:rsid w:val="004D6F32"/>
    <w:rsid w:val="004D77CD"/>
    <w:rsid w:val="004E2CF5"/>
    <w:rsid w:val="004E68B2"/>
    <w:rsid w:val="004F41A6"/>
    <w:rsid w:val="004F5EA6"/>
    <w:rsid w:val="00504F55"/>
    <w:rsid w:val="00506339"/>
    <w:rsid w:val="005110FE"/>
    <w:rsid w:val="00512757"/>
    <w:rsid w:val="0052040C"/>
    <w:rsid w:val="00521F97"/>
    <w:rsid w:val="00536AC8"/>
    <w:rsid w:val="00536CEF"/>
    <w:rsid w:val="00537489"/>
    <w:rsid w:val="00541B1B"/>
    <w:rsid w:val="005460B4"/>
    <w:rsid w:val="005511A4"/>
    <w:rsid w:val="00553D57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51F1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0C0E"/>
    <w:rsid w:val="006725CA"/>
    <w:rsid w:val="00672A1D"/>
    <w:rsid w:val="00682C9A"/>
    <w:rsid w:val="006863EC"/>
    <w:rsid w:val="00694E89"/>
    <w:rsid w:val="006A08B6"/>
    <w:rsid w:val="006A34AF"/>
    <w:rsid w:val="006A54B8"/>
    <w:rsid w:val="006A6643"/>
    <w:rsid w:val="006B01AF"/>
    <w:rsid w:val="006B1294"/>
    <w:rsid w:val="006B3B7B"/>
    <w:rsid w:val="006C087E"/>
    <w:rsid w:val="006C126A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1819"/>
    <w:rsid w:val="007622D4"/>
    <w:rsid w:val="00765E62"/>
    <w:rsid w:val="0076625F"/>
    <w:rsid w:val="00767E97"/>
    <w:rsid w:val="00773F7A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0929"/>
    <w:rsid w:val="008110CA"/>
    <w:rsid w:val="008201B7"/>
    <w:rsid w:val="008260EB"/>
    <w:rsid w:val="008273DA"/>
    <w:rsid w:val="00832674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606D7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3CF4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5398"/>
    <w:rsid w:val="0092780D"/>
    <w:rsid w:val="009300C0"/>
    <w:rsid w:val="00933B8B"/>
    <w:rsid w:val="00933EBF"/>
    <w:rsid w:val="0093464D"/>
    <w:rsid w:val="00934DC9"/>
    <w:rsid w:val="009350B3"/>
    <w:rsid w:val="0093539D"/>
    <w:rsid w:val="00943D28"/>
    <w:rsid w:val="00944D41"/>
    <w:rsid w:val="009467B8"/>
    <w:rsid w:val="00951A30"/>
    <w:rsid w:val="00954AAF"/>
    <w:rsid w:val="00954E53"/>
    <w:rsid w:val="00955466"/>
    <w:rsid w:val="00956615"/>
    <w:rsid w:val="009570C3"/>
    <w:rsid w:val="009614CA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2FFE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30F5"/>
    <w:rsid w:val="00A65EDF"/>
    <w:rsid w:val="00A80395"/>
    <w:rsid w:val="00A807FC"/>
    <w:rsid w:val="00A86036"/>
    <w:rsid w:val="00A87515"/>
    <w:rsid w:val="00A941E7"/>
    <w:rsid w:val="00A9574E"/>
    <w:rsid w:val="00AA163A"/>
    <w:rsid w:val="00AA2CF2"/>
    <w:rsid w:val="00AA6C9F"/>
    <w:rsid w:val="00AB44FB"/>
    <w:rsid w:val="00AD1AC2"/>
    <w:rsid w:val="00AD4D63"/>
    <w:rsid w:val="00AD4E6B"/>
    <w:rsid w:val="00AD51B2"/>
    <w:rsid w:val="00AD5687"/>
    <w:rsid w:val="00AF7D81"/>
    <w:rsid w:val="00B00847"/>
    <w:rsid w:val="00B036D6"/>
    <w:rsid w:val="00B1303A"/>
    <w:rsid w:val="00B17BC5"/>
    <w:rsid w:val="00B212E0"/>
    <w:rsid w:val="00B246B1"/>
    <w:rsid w:val="00B25372"/>
    <w:rsid w:val="00B27AEC"/>
    <w:rsid w:val="00B32F52"/>
    <w:rsid w:val="00B42194"/>
    <w:rsid w:val="00B426CC"/>
    <w:rsid w:val="00B4300D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2048"/>
    <w:rsid w:val="00BF4A8A"/>
    <w:rsid w:val="00C01914"/>
    <w:rsid w:val="00C06F80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5D5F"/>
    <w:rsid w:val="00CA7B8A"/>
    <w:rsid w:val="00CC2771"/>
    <w:rsid w:val="00CC34BB"/>
    <w:rsid w:val="00CC5E1B"/>
    <w:rsid w:val="00CD12DF"/>
    <w:rsid w:val="00CD14E0"/>
    <w:rsid w:val="00CD2B60"/>
    <w:rsid w:val="00CD4AC3"/>
    <w:rsid w:val="00CD665D"/>
    <w:rsid w:val="00CE215A"/>
    <w:rsid w:val="00CE44AC"/>
    <w:rsid w:val="00CE4825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3896"/>
    <w:rsid w:val="00D15CCC"/>
    <w:rsid w:val="00D22BAA"/>
    <w:rsid w:val="00D27004"/>
    <w:rsid w:val="00D422E2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015"/>
    <w:rsid w:val="00DC3289"/>
    <w:rsid w:val="00DC3AFD"/>
    <w:rsid w:val="00DC3F63"/>
    <w:rsid w:val="00DC718E"/>
    <w:rsid w:val="00DD02EA"/>
    <w:rsid w:val="00DD0CCD"/>
    <w:rsid w:val="00DD221B"/>
    <w:rsid w:val="00DD508C"/>
    <w:rsid w:val="00DD53B9"/>
    <w:rsid w:val="00DE18E6"/>
    <w:rsid w:val="00DE454F"/>
    <w:rsid w:val="00DF21E2"/>
    <w:rsid w:val="00E1104B"/>
    <w:rsid w:val="00E13FAC"/>
    <w:rsid w:val="00E143B9"/>
    <w:rsid w:val="00E159B1"/>
    <w:rsid w:val="00E15E4E"/>
    <w:rsid w:val="00E16917"/>
    <w:rsid w:val="00E17998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96C54"/>
    <w:rsid w:val="00EA004C"/>
    <w:rsid w:val="00EA2E7C"/>
    <w:rsid w:val="00EA473A"/>
    <w:rsid w:val="00EB1E89"/>
    <w:rsid w:val="00EB2725"/>
    <w:rsid w:val="00EC642A"/>
    <w:rsid w:val="00EC7AA9"/>
    <w:rsid w:val="00ED199F"/>
    <w:rsid w:val="00ED584F"/>
    <w:rsid w:val="00ED697B"/>
    <w:rsid w:val="00ED6CD8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EAD"/>
    <w:rsid w:val="00FB7F6F"/>
    <w:rsid w:val="00FC286A"/>
    <w:rsid w:val="00FC323F"/>
    <w:rsid w:val="00FC4CE2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372F-E2ED-4D79-A715-C522D444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4324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SYDDANSK UNIVERSITET</vt:lpstr>
      <vt:lpstr>SYDDANSK UNIVERSITET</vt:lpstr>
    </vt:vector>
  </TitlesOfParts>
  <Company>Syddansk Universitet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2016-01-06T12:22:00Z</cp:lastPrinted>
  <dcterms:created xsi:type="dcterms:W3CDTF">2016-01-07T12:10:00Z</dcterms:created>
  <dcterms:modified xsi:type="dcterms:W3CDTF">2016-01-07T12:10:00Z</dcterms:modified>
</cp:coreProperties>
</file>