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Tr="004A2365">
        <w:trPr>
          <w:gridBefore w:val="1"/>
          <w:gridAfter w:val="1"/>
          <w:wBefore w:w="70" w:type="dxa"/>
          <w:wAfter w:w="639" w:type="dxa"/>
          <w:trHeight w:val="850"/>
        </w:trPr>
        <w:tc>
          <w:tcPr>
            <w:tcW w:w="7371" w:type="dxa"/>
            <w:gridSpan w:val="2"/>
          </w:tcPr>
          <w:p w:rsidR="00655B49" w:rsidRPr="00094ABD" w:rsidRDefault="00DA0869" w:rsidP="004A2365">
            <w:pPr>
              <w:pStyle w:val="DocumentHeading"/>
            </w:pPr>
            <w:bookmarkStart w:id="0" w:name="LAN_Agenda"/>
            <w:r>
              <w:t>Dagsorden</w:t>
            </w:r>
            <w:bookmarkEnd w:id="0"/>
          </w:p>
        </w:tc>
      </w:tr>
      <w:tr w:rsidR="009421EE" w:rsidRPr="009421EE" w:rsidTr="004A2365">
        <w:tblPrEx>
          <w:tblCellMar>
            <w:left w:w="108" w:type="dxa"/>
            <w:right w:w="108" w:type="dxa"/>
          </w:tblCellMar>
        </w:tblPrEx>
        <w:trPr>
          <w:trHeight w:val="454"/>
        </w:trPr>
        <w:tc>
          <w:tcPr>
            <w:tcW w:w="2155" w:type="dxa"/>
            <w:gridSpan w:val="2"/>
          </w:tcPr>
          <w:p w:rsidR="009421EE" w:rsidRPr="009421EE" w:rsidRDefault="009421EE" w:rsidP="004A2365">
            <w:pPr>
              <w:pStyle w:val="DocInfoLine"/>
              <w:tabs>
                <w:tab w:val="clear" w:pos="2155"/>
              </w:tabs>
              <w:ind w:left="0" w:firstLine="0"/>
            </w:pPr>
            <w:bookmarkStart w:id="1" w:name="LAN_Subject"/>
            <w:r>
              <w:rPr>
                <w:b/>
              </w:rPr>
              <w:t>Emne</w:t>
            </w:r>
            <w:bookmarkEnd w:id="1"/>
            <w:r w:rsidR="00241488">
              <w:rPr>
                <w:b/>
              </w:rPr>
              <w:t xml:space="preserve"> </w:t>
            </w:r>
          </w:p>
        </w:tc>
        <w:tc>
          <w:tcPr>
            <w:tcW w:w="5925" w:type="dxa"/>
            <w:gridSpan w:val="2"/>
          </w:tcPr>
          <w:p w:rsidR="009421EE" w:rsidRPr="009421EE" w:rsidRDefault="00E623DA" w:rsidP="008A18EF">
            <w:pPr>
              <w:pStyle w:val="punkter"/>
              <w:framePr w:hSpace="0" w:wrap="auto" w:vAnchor="margin" w:yAlign="inline"/>
            </w:pPr>
            <w:r>
              <w:t>Institutledermøde</w:t>
            </w:r>
          </w:p>
        </w:tc>
      </w:tr>
      <w:tr w:rsidR="009421EE" w:rsidRPr="009421EE" w:rsidTr="004A2365">
        <w:tblPrEx>
          <w:tblCellMar>
            <w:left w:w="108" w:type="dxa"/>
            <w:right w:w="108" w:type="dxa"/>
          </w:tblCellMar>
        </w:tblPrEx>
        <w:trPr>
          <w:trHeight w:val="454"/>
        </w:trPr>
        <w:tc>
          <w:tcPr>
            <w:tcW w:w="2155" w:type="dxa"/>
            <w:gridSpan w:val="2"/>
          </w:tcPr>
          <w:p w:rsidR="009421EE" w:rsidRPr="009421EE" w:rsidRDefault="009421EE" w:rsidP="004A2365">
            <w:pPr>
              <w:pStyle w:val="DocInfoLine"/>
              <w:tabs>
                <w:tab w:val="clear" w:pos="2155"/>
              </w:tabs>
              <w:ind w:left="0" w:firstLine="0"/>
            </w:pPr>
            <w:bookmarkStart w:id="2" w:name="LAN_DateandTime"/>
            <w:r>
              <w:rPr>
                <w:b/>
              </w:rPr>
              <w:t>Dato og tidspunkt</w:t>
            </w:r>
            <w:bookmarkEnd w:id="2"/>
          </w:p>
        </w:tc>
        <w:tc>
          <w:tcPr>
            <w:tcW w:w="5925" w:type="dxa"/>
            <w:gridSpan w:val="2"/>
          </w:tcPr>
          <w:p w:rsidR="009421EE" w:rsidRPr="009421EE" w:rsidRDefault="00EF3C01" w:rsidP="00512ED2">
            <w:pPr>
              <w:pStyle w:val="DocInfoLine"/>
              <w:tabs>
                <w:tab w:val="clear" w:pos="2155"/>
              </w:tabs>
              <w:ind w:left="0" w:firstLine="0"/>
            </w:pPr>
            <w:r>
              <w:t xml:space="preserve">20. </w:t>
            </w:r>
            <w:r w:rsidR="00512ED2">
              <w:t xml:space="preserve">marts </w:t>
            </w:r>
            <w:r>
              <w:t>2018</w:t>
            </w:r>
            <w:r w:rsidR="00032FFE">
              <w:t xml:space="preserve"> kl</w:t>
            </w:r>
            <w:r w:rsidR="003E2741">
              <w:t>. 9.00</w:t>
            </w:r>
            <w:r w:rsidR="007C368B">
              <w:t xml:space="preserve"> – 12.00</w:t>
            </w:r>
            <w:bookmarkStart w:id="3" w:name="_GoBack"/>
            <w:bookmarkEnd w:id="3"/>
          </w:p>
        </w:tc>
      </w:tr>
      <w:tr w:rsidR="009421EE" w:rsidRPr="009421EE" w:rsidTr="004A2365">
        <w:tblPrEx>
          <w:tblCellMar>
            <w:left w:w="108" w:type="dxa"/>
            <w:right w:w="108" w:type="dxa"/>
          </w:tblCellMar>
        </w:tblPrEx>
        <w:trPr>
          <w:trHeight w:val="454"/>
        </w:trPr>
        <w:tc>
          <w:tcPr>
            <w:tcW w:w="2155" w:type="dxa"/>
            <w:gridSpan w:val="2"/>
          </w:tcPr>
          <w:p w:rsidR="009421EE" w:rsidRPr="009421EE" w:rsidRDefault="009421EE" w:rsidP="004A2365">
            <w:pPr>
              <w:pStyle w:val="DocInfoLine"/>
              <w:tabs>
                <w:tab w:val="clear" w:pos="2155"/>
              </w:tabs>
              <w:ind w:left="0" w:firstLine="0"/>
              <w:rPr>
                <w:b/>
              </w:rPr>
            </w:pPr>
            <w:bookmarkStart w:id="4" w:name="LAN_Location"/>
            <w:r>
              <w:rPr>
                <w:b/>
              </w:rPr>
              <w:t>Sted</w:t>
            </w:r>
            <w:bookmarkEnd w:id="4"/>
            <w:r w:rsidR="006454F0">
              <w:rPr>
                <w:b/>
              </w:rPr>
              <w:t xml:space="preserve"> </w:t>
            </w:r>
          </w:p>
        </w:tc>
        <w:tc>
          <w:tcPr>
            <w:tcW w:w="5925" w:type="dxa"/>
            <w:gridSpan w:val="2"/>
          </w:tcPr>
          <w:p w:rsidR="009421EE" w:rsidRPr="009421EE" w:rsidRDefault="00512ED2" w:rsidP="004A2365">
            <w:pPr>
              <w:pStyle w:val="DocInfoLine"/>
              <w:tabs>
                <w:tab w:val="clear" w:pos="2155"/>
              </w:tabs>
              <w:ind w:left="0" w:firstLine="0"/>
              <w:rPr>
                <w:b/>
              </w:rPr>
            </w:pPr>
            <w:r>
              <w:t>Romeo</w:t>
            </w:r>
          </w:p>
        </w:tc>
      </w:tr>
    </w:tbl>
    <w:p w:rsidR="000C4784" w:rsidRPr="003A6B9B" w:rsidRDefault="000C4784" w:rsidP="000C4784">
      <w:pPr>
        <w:pStyle w:val="DocInfoLine"/>
        <w:rPr>
          <w:b/>
        </w:rPr>
      </w:pPr>
    </w:p>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Tr="00377537">
        <w:trPr>
          <w:trHeight w:val="722"/>
        </w:trPr>
        <w:tc>
          <w:tcPr>
            <w:tcW w:w="8080" w:type="dxa"/>
          </w:tcPr>
          <w:p w:rsidR="00377537" w:rsidRDefault="00377537" w:rsidP="00000937">
            <w:pPr>
              <w:pStyle w:val="Opstilling-talellerbogst"/>
              <w:spacing w:line="240" w:lineRule="auto"/>
              <w:rPr>
                <w:b/>
              </w:rPr>
            </w:pPr>
            <w:r>
              <w:rPr>
                <w:b/>
              </w:rPr>
              <w:t>Til- og fravalg.</w:t>
            </w:r>
          </w:p>
          <w:p w:rsidR="00377537" w:rsidRDefault="00377537" w:rsidP="00377537">
            <w:pPr>
              <w:pStyle w:val="Opstilling-talellerbogst"/>
              <w:numPr>
                <w:ilvl w:val="0"/>
                <w:numId w:val="0"/>
              </w:numPr>
              <w:spacing w:line="240" w:lineRule="auto"/>
              <w:rPr>
                <w:b/>
              </w:rPr>
            </w:pPr>
          </w:p>
        </w:tc>
      </w:tr>
      <w:tr w:rsidR="00377537" w:rsidTr="00377537">
        <w:trPr>
          <w:trHeight w:val="718"/>
        </w:trPr>
        <w:tc>
          <w:tcPr>
            <w:tcW w:w="8080" w:type="dxa"/>
          </w:tcPr>
          <w:p w:rsidR="00377537" w:rsidRPr="00377537" w:rsidRDefault="00377537" w:rsidP="00377537">
            <w:pPr>
              <w:pStyle w:val="Opstilling-talellerbogst"/>
              <w:rPr>
                <w:b/>
              </w:rPr>
            </w:pPr>
            <w:r w:rsidRPr="00377537">
              <w:rPr>
                <w:b/>
              </w:rPr>
              <w:t>OK 2018.</w:t>
            </w:r>
          </w:p>
        </w:tc>
      </w:tr>
      <w:tr w:rsidR="00E623DA" w:rsidTr="00E623DA">
        <w:trPr>
          <w:trHeight w:val="1017"/>
        </w:trPr>
        <w:tc>
          <w:tcPr>
            <w:tcW w:w="8080" w:type="dxa"/>
          </w:tcPr>
          <w:p w:rsidR="00512ED2" w:rsidRPr="00377537" w:rsidRDefault="00512ED2" w:rsidP="00377537">
            <w:pPr>
              <w:pStyle w:val="Opstilling-talellerbogst"/>
              <w:rPr>
                <w:b/>
              </w:rPr>
            </w:pPr>
            <w:r w:rsidRPr="00377537">
              <w:rPr>
                <w:b/>
              </w:rPr>
              <w:t>Uddannelseseksperimenter til Fremtidens Uddannelser</w:t>
            </w:r>
            <w:r w:rsidR="00EF3C01" w:rsidRPr="00377537">
              <w:rPr>
                <w:b/>
              </w:rPr>
              <w:t>.</w:t>
            </w:r>
          </w:p>
          <w:p w:rsidR="004B3AC0" w:rsidRPr="00512ED2" w:rsidRDefault="004B3AC0" w:rsidP="00512ED2">
            <w:pPr>
              <w:pStyle w:val="Opstilling-talellerbogst"/>
              <w:numPr>
                <w:ilvl w:val="0"/>
                <w:numId w:val="0"/>
              </w:numPr>
              <w:spacing w:line="240" w:lineRule="auto"/>
              <w:rPr>
                <w:b/>
              </w:rPr>
            </w:pPr>
          </w:p>
          <w:p w:rsidR="00444AC5" w:rsidRDefault="00444AC5" w:rsidP="00801BBD">
            <w:pPr>
              <w:spacing w:line="240" w:lineRule="auto"/>
            </w:pPr>
            <w:r>
              <w:t>Direktionen har på møde den 21. februar godkendt rammesætning, organisering og fre</w:t>
            </w:r>
            <w:r>
              <w:t>m</w:t>
            </w:r>
            <w:r>
              <w:t xml:space="preserve">gangsmåde for Fremtidens Uddannelser, </w:t>
            </w:r>
            <w:proofErr w:type="spellStart"/>
            <w:r>
              <w:t>d.v.s</w:t>
            </w:r>
            <w:proofErr w:type="spellEnd"/>
            <w:r>
              <w:t>. uddannelseseksperimenter (</w:t>
            </w:r>
            <w:proofErr w:type="spellStart"/>
            <w:r>
              <w:t>UddX</w:t>
            </w:r>
            <w:proofErr w:type="spellEnd"/>
            <w:r>
              <w:t>) og afgræ</w:t>
            </w:r>
            <w:r>
              <w:t>n</w:t>
            </w:r>
            <w:r>
              <w:t>sede eksperimenter (Platform X). Dekanerne er anmodet om at indsende forslag til hele udda</w:t>
            </w:r>
            <w:r>
              <w:t>n</w:t>
            </w:r>
            <w:r>
              <w:t xml:space="preserve">nelser som kan indgå i første uddannelseseksperiment. Tilbagemelding til Rektorsekretariatet senest den 22. marts 2018. Bilag. </w:t>
            </w:r>
          </w:p>
          <w:p w:rsidR="001B08EE" w:rsidRDefault="001B08EE" w:rsidP="001B08EE"/>
          <w:p w:rsidR="001B08EE" w:rsidRPr="003A6B9B" w:rsidRDefault="001B08EE" w:rsidP="001B08EE">
            <w:pPr>
              <w:rPr>
                <w:b/>
              </w:rPr>
            </w:pPr>
          </w:p>
        </w:tc>
      </w:tr>
      <w:tr w:rsidR="0071370F" w:rsidTr="0071370F">
        <w:trPr>
          <w:trHeight w:val="1139"/>
        </w:trPr>
        <w:tc>
          <w:tcPr>
            <w:tcW w:w="8080" w:type="dxa"/>
          </w:tcPr>
          <w:p w:rsidR="0071370F" w:rsidRDefault="007C368B" w:rsidP="0071370F">
            <w:pPr>
              <w:pStyle w:val="Opstilling-talellerbogst"/>
              <w:numPr>
                <w:ilvl w:val="0"/>
                <w:numId w:val="0"/>
              </w:numPr>
              <w:spacing w:line="240" w:lineRule="auto"/>
              <w:ind w:left="340" w:hanging="340"/>
              <w:rPr>
                <w:b/>
              </w:rPr>
            </w:pPr>
            <w:r>
              <w:rPr>
                <w:b/>
              </w:rPr>
              <w:t>4</w:t>
            </w:r>
            <w:r w:rsidR="0071370F">
              <w:rPr>
                <w:b/>
              </w:rPr>
              <w:t xml:space="preserve">.  </w:t>
            </w:r>
            <w:r w:rsidR="000C3528">
              <w:rPr>
                <w:b/>
              </w:rPr>
              <w:t>Friuddannelsesordningen under Den Nationale Sprogstrategi</w:t>
            </w:r>
            <w:r w:rsidR="0071370F" w:rsidRPr="0059782F">
              <w:rPr>
                <w:b/>
              </w:rPr>
              <w:t>.</w:t>
            </w:r>
          </w:p>
          <w:p w:rsidR="0071370F" w:rsidRDefault="0071370F" w:rsidP="0071370F">
            <w:pPr>
              <w:pStyle w:val="Opstilling-talellerbogst"/>
              <w:numPr>
                <w:ilvl w:val="0"/>
                <w:numId w:val="0"/>
              </w:numPr>
              <w:spacing w:line="240" w:lineRule="auto"/>
              <w:rPr>
                <w:b/>
              </w:rPr>
            </w:pPr>
          </w:p>
          <w:p w:rsidR="0071370F" w:rsidRPr="000C3528" w:rsidRDefault="009F5DD5" w:rsidP="00377537">
            <w:pPr>
              <w:pStyle w:val="Opstilling-talellerbogst"/>
              <w:numPr>
                <w:ilvl w:val="0"/>
                <w:numId w:val="0"/>
              </w:numPr>
              <w:spacing w:line="240" w:lineRule="auto"/>
              <w:ind w:left="340" w:hanging="340"/>
            </w:pPr>
            <w:r>
              <w:t xml:space="preserve">Oplæg v/ prodekanen. </w:t>
            </w:r>
          </w:p>
        </w:tc>
      </w:tr>
      <w:tr w:rsidR="00470779" w:rsidTr="00E17E91">
        <w:trPr>
          <w:trHeight w:val="1276"/>
        </w:trPr>
        <w:tc>
          <w:tcPr>
            <w:tcW w:w="8080" w:type="dxa"/>
          </w:tcPr>
          <w:p w:rsidR="00E17E91" w:rsidRDefault="007C368B" w:rsidP="00EE0C75">
            <w:pPr>
              <w:pStyle w:val="Opstilling-talellerbogst"/>
              <w:numPr>
                <w:ilvl w:val="0"/>
                <w:numId w:val="0"/>
              </w:numPr>
              <w:tabs>
                <w:tab w:val="left" w:pos="288"/>
              </w:tabs>
              <w:spacing w:line="240" w:lineRule="auto"/>
              <w:rPr>
                <w:b/>
              </w:rPr>
            </w:pPr>
            <w:r>
              <w:rPr>
                <w:b/>
              </w:rPr>
              <w:t>5</w:t>
            </w:r>
            <w:r w:rsidR="00377537">
              <w:rPr>
                <w:b/>
              </w:rPr>
              <w:t xml:space="preserve">. </w:t>
            </w:r>
            <w:r w:rsidR="00E17E91">
              <w:rPr>
                <w:b/>
              </w:rPr>
              <w:t xml:space="preserve"> </w:t>
            </w:r>
            <w:r w:rsidR="00844C01">
              <w:rPr>
                <w:b/>
              </w:rPr>
              <w:t>Etisk SDU-råd.</w:t>
            </w:r>
            <w:r w:rsidR="00E17E91">
              <w:rPr>
                <w:b/>
              </w:rPr>
              <w:t xml:space="preserve"> </w:t>
            </w:r>
          </w:p>
          <w:p w:rsidR="00E17E91" w:rsidRDefault="00E17E91" w:rsidP="00EE0C75">
            <w:pPr>
              <w:pStyle w:val="Opstilling-talellerbogst"/>
              <w:numPr>
                <w:ilvl w:val="0"/>
                <w:numId w:val="0"/>
              </w:numPr>
              <w:tabs>
                <w:tab w:val="left" w:pos="288"/>
              </w:tabs>
              <w:spacing w:line="240" w:lineRule="auto"/>
              <w:rPr>
                <w:b/>
              </w:rPr>
            </w:pPr>
          </w:p>
          <w:p w:rsidR="00B74F83" w:rsidRPr="005D1DE2" w:rsidRDefault="005D1DE2" w:rsidP="00E17E91">
            <w:pPr>
              <w:pStyle w:val="Opstilling-talellerbogst"/>
              <w:numPr>
                <w:ilvl w:val="0"/>
                <w:numId w:val="0"/>
              </w:numPr>
              <w:spacing w:line="240" w:lineRule="auto"/>
            </w:pPr>
            <w:r w:rsidRPr="005D1DE2">
              <w:t xml:space="preserve">RI-rådet </w:t>
            </w:r>
            <w:r w:rsidR="00844C01">
              <w:t xml:space="preserve">har drøftet et forslag om nedsættelse af et SDU </w:t>
            </w:r>
            <w:proofErr w:type="spellStart"/>
            <w:r w:rsidR="00844C01">
              <w:t>Institutional</w:t>
            </w:r>
            <w:proofErr w:type="spellEnd"/>
            <w:r w:rsidR="00844C01">
              <w:t xml:space="preserve"> </w:t>
            </w:r>
            <w:proofErr w:type="spellStart"/>
            <w:r w:rsidR="00844C01">
              <w:t>Review</w:t>
            </w:r>
            <w:proofErr w:type="spellEnd"/>
            <w:r w:rsidR="00844C01">
              <w:t xml:space="preserve"> Board (RB). Der var enighed om</w:t>
            </w:r>
            <w:r w:rsidR="00226EFF">
              <w:t>,</w:t>
            </w:r>
            <w:r w:rsidR="00844C01">
              <w:t xml:space="preserve"> at der skal være tale om 1) et praktisk orienteret arbejde med henblik på at understøtte og finde relevante procedurer/løsninger på konkrete udfordringer, samt 2) en efte</w:t>
            </w:r>
            <w:r w:rsidR="00844C01">
              <w:t>r</w:t>
            </w:r>
            <w:r w:rsidR="00844C01">
              <w:t xml:space="preserve">spørgselsbåret service hvor forskerne kan rette henvendelse </w:t>
            </w:r>
            <w:proofErr w:type="spellStart"/>
            <w:r w:rsidR="00844C01">
              <w:t>mhp</w:t>
            </w:r>
            <w:proofErr w:type="spellEnd"/>
            <w:r w:rsidR="00844C01">
              <w:t xml:space="preserve"> at få relevant information og understøttelse. </w:t>
            </w:r>
            <w:r w:rsidR="00226EFF">
              <w:t>RI-rådet besluttede at udpege Kirsten Kyvik som formand. Udvalget må gerne bestå af en repræsentant fra hvert fakultet for at sikre ejerskab. Der var dog tilslutning til, at såfremt to fakulteter er enige om at håndtere opgaven sammen, så er dette også en mulighed. Fakultetsrepræsentanterne skal have relevant erfaring og interesse for området og bidrage konkret til udvalgsarbejdet.  B</w:t>
            </w:r>
            <w:r>
              <w:t xml:space="preserve">ilag. </w:t>
            </w:r>
          </w:p>
          <w:p w:rsidR="005D1DE2" w:rsidRDefault="005D1DE2" w:rsidP="00E17E91">
            <w:pPr>
              <w:pStyle w:val="Opstilling-talellerbogst"/>
              <w:numPr>
                <w:ilvl w:val="0"/>
                <w:numId w:val="0"/>
              </w:numPr>
              <w:spacing w:line="240" w:lineRule="auto"/>
              <w:rPr>
                <w:b/>
              </w:rPr>
            </w:pPr>
          </w:p>
          <w:p w:rsidR="005D1DE2" w:rsidRDefault="005D1DE2" w:rsidP="00E17E91">
            <w:pPr>
              <w:pStyle w:val="Opstilling-talellerbogst"/>
              <w:numPr>
                <w:ilvl w:val="0"/>
                <w:numId w:val="0"/>
              </w:numPr>
              <w:spacing w:line="240" w:lineRule="auto"/>
              <w:rPr>
                <w:b/>
              </w:rPr>
            </w:pPr>
          </w:p>
        </w:tc>
      </w:tr>
      <w:tr w:rsidR="0041053E" w:rsidTr="00B74F83">
        <w:trPr>
          <w:trHeight w:val="713"/>
        </w:trPr>
        <w:tc>
          <w:tcPr>
            <w:tcW w:w="8080" w:type="dxa"/>
          </w:tcPr>
          <w:p w:rsidR="00E17E91" w:rsidRDefault="007C368B" w:rsidP="001B08EE">
            <w:pPr>
              <w:pStyle w:val="Opstilling-talellerbogst"/>
              <w:numPr>
                <w:ilvl w:val="0"/>
                <w:numId w:val="0"/>
              </w:numPr>
              <w:spacing w:line="240" w:lineRule="auto"/>
              <w:rPr>
                <w:b/>
              </w:rPr>
            </w:pPr>
            <w:r>
              <w:rPr>
                <w:b/>
              </w:rPr>
              <w:t>6</w:t>
            </w:r>
            <w:r w:rsidR="0041053E">
              <w:rPr>
                <w:b/>
              </w:rPr>
              <w:t xml:space="preserve">.   </w:t>
            </w:r>
            <w:r w:rsidR="00E17E91">
              <w:rPr>
                <w:b/>
              </w:rPr>
              <w:t xml:space="preserve">Meddelelser fra </w:t>
            </w:r>
          </w:p>
          <w:p w:rsidR="00E17E91" w:rsidRDefault="00E17E91" w:rsidP="001B08EE">
            <w:pPr>
              <w:pStyle w:val="Opstilling-talellerbogst"/>
              <w:numPr>
                <w:ilvl w:val="0"/>
                <w:numId w:val="0"/>
              </w:numPr>
              <w:spacing w:line="240" w:lineRule="auto"/>
              <w:rPr>
                <w:b/>
              </w:rPr>
            </w:pPr>
          </w:p>
          <w:p w:rsidR="00E17E91" w:rsidRPr="003E2741" w:rsidRDefault="00E17E91" w:rsidP="001B08EE">
            <w:pPr>
              <w:pStyle w:val="Opstilling-talellerbogst"/>
              <w:numPr>
                <w:ilvl w:val="0"/>
                <w:numId w:val="0"/>
              </w:numPr>
              <w:spacing w:line="240" w:lineRule="auto"/>
            </w:pPr>
            <w:r w:rsidRPr="003E2741">
              <w:t>- Direktionen/dekanen/HSU</w:t>
            </w:r>
          </w:p>
          <w:p w:rsidR="00E17E91" w:rsidRPr="003E2741" w:rsidRDefault="00E17E91" w:rsidP="001B08EE">
            <w:pPr>
              <w:pStyle w:val="Opstilling-talellerbogst"/>
              <w:numPr>
                <w:ilvl w:val="0"/>
                <w:numId w:val="0"/>
              </w:numPr>
              <w:spacing w:line="240" w:lineRule="auto"/>
            </w:pPr>
            <w:r w:rsidRPr="003E2741">
              <w:t>- Prodekanen</w:t>
            </w:r>
          </w:p>
          <w:p w:rsidR="00E17E91" w:rsidRPr="003E2741" w:rsidRDefault="00E17E91" w:rsidP="001B08EE">
            <w:pPr>
              <w:pStyle w:val="Opstilling-talellerbogst"/>
              <w:numPr>
                <w:ilvl w:val="0"/>
                <w:numId w:val="0"/>
              </w:numPr>
              <w:spacing w:line="240" w:lineRule="auto"/>
            </w:pPr>
            <w:r w:rsidRPr="003E2741">
              <w:t xml:space="preserve">- Institutlederne </w:t>
            </w:r>
          </w:p>
          <w:p w:rsidR="00E17E91" w:rsidRPr="003E2741" w:rsidRDefault="00E17E91" w:rsidP="001B08EE">
            <w:pPr>
              <w:pStyle w:val="Opstilling-talellerbogst"/>
              <w:numPr>
                <w:ilvl w:val="0"/>
                <w:numId w:val="0"/>
              </w:numPr>
              <w:spacing w:line="240" w:lineRule="auto"/>
            </w:pPr>
            <w:r w:rsidRPr="003E2741">
              <w:t xml:space="preserve">- Sekretariatschefen </w:t>
            </w:r>
          </w:p>
          <w:p w:rsidR="00E17E91" w:rsidRDefault="00E17E91" w:rsidP="001B08EE">
            <w:pPr>
              <w:pStyle w:val="Opstilling-talellerbogst"/>
              <w:numPr>
                <w:ilvl w:val="0"/>
                <w:numId w:val="0"/>
              </w:numPr>
              <w:spacing w:line="240" w:lineRule="auto"/>
              <w:rPr>
                <w:b/>
              </w:rPr>
            </w:pPr>
          </w:p>
          <w:p w:rsidR="0041053E" w:rsidRDefault="0041053E" w:rsidP="001B08EE">
            <w:pPr>
              <w:pStyle w:val="Opstilling-talellerbogst"/>
              <w:numPr>
                <w:ilvl w:val="0"/>
                <w:numId w:val="0"/>
              </w:numPr>
              <w:spacing w:line="240" w:lineRule="auto"/>
              <w:rPr>
                <w:b/>
              </w:rPr>
            </w:pPr>
          </w:p>
        </w:tc>
      </w:tr>
      <w:tr w:rsidR="002266AC" w:rsidTr="00B74F83">
        <w:trPr>
          <w:trHeight w:val="713"/>
        </w:trPr>
        <w:tc>
          <w:tcPr>
            <w:tcW w:w="8080" w:type="dxa"/>
          </w:tcPr>
          <w:p w:rsidR="002266AC" w:rsidRDefault="007C368B" w:rsidP="001B08EE">
            <w:pPr>
              <w:pStyle w:val="Opstilling-talellerbogst"/>
              <w:numPr>
                <w:ilvl w:val="0"/>
                <w:numId w:val="0"/>
              </w:numPr>
              <w:spacing w:line="240" w:lineRule="auto"/>
              <w:rPr>
                <w:b/>
              </w:rPr>
            </w:pPr>
            <w:r>
              <w:rPr>
                <w:b/>
              </w:rPr>
              <w:t>7</w:t>
            </w:r>
            <w:r w:rsidR="002266AC">
              <w:rPr>
                <w:b/>
              </w:rPr>
              <w:t xml:space="preserve">.  Eventuelt. </w:t>
            </w:r>
          </w:p>
        </w:tc>
      </w:tr>
      <w:tr w:rsidR="002266AC" w:rsidTr="00B74F83">
        <w:trPr>
          <w:trHeight w:val="713"/>
        </w:trPr>
        <w:tc>
          <w:tcPr>
            <w:tcW w:w="8080" w:type="dxa"/>
          </w:tcPr>
          <w:p w:rsidR="002266AC" w:rsidRDefault="002266AC" w:rsidP="001B08EE">
            <w:pPr>
              <w:pStyle w:val="Opstilling-talellerbogst"/>
              <w:numPr>
                <w:ilvl w:val="0"/>
                <w:numId w:val="0"/>
              </w:numPr>
              <w:spacing w:line="240" w:lineRule="auto"/>
              <w:rPr>
                <w:b/>
              </w:rPr>
            </w:pPr>
            <w:r>
              <w:rPr>
                <w:b/>
              </w:rPr>
              <w:lastRenderedPageBreak/>
              <w:t xml:space="preserve">B-punkter: </w:t>
            </w:r>
          </w:p>
          <w:p w:rsidR="002266AC" w:rsidRDefault="002266AC" w:rsidP="001B08EE">
            <w:pPr>
              <w:pStyle w:val="Opstilling-talellerbogst"/>
              <w:numPr>
                <w:ilvl w:val="0"/>
                <w:numId w:val="0"/>
              </w:numPr>
              <w:spacing w:line="240" w:lineRule="auto"/>
              <w:rPr>
                <w:b/>
              </w:rPr>
            </w:pPr>
          </w:p>
          <w:p w:rsidR="00377537" w:rsidRDefault="00377537" w:rsidP="00377537">
            <w:pPr>
              <w:pStyle w:val="Opstilling-talellerbogst"/>
              <w:numPr>
                <w:ilvl w:val="0"/>
                <w:numId w:val="0"/>
              </w:numPr>
              <w:spacing w:line="240" w:lineRule="auto"/>
              <w:rPr>
                <w:b/>
              </w:rPr>
            </w:pPr>
            <w:r>
              <w:rPr>
                <w:b/>
              </w:rPr>
              <w:t xml:space="preserve">Call efter </w:t>
            </w:r>
            <w:proofErr w:type="spellStart"/>
            <w:r>
              <w:rPr>
                <w:b/>
              </w:rPr>
              <w:t>tværfakultære</w:t>
            </w:r>
            <w:proofErr w:type="spellEnd"/>
            <w:r>
              <w:rPr>
                <w:b/>
              </w:rPr>
              <w:t xml:space="preserve"> talentprogrammer.</w:t>
            </w:r>
          </w:p>
          <w:p w:rsidR="00377537" w:rsidRDefault="00377537" w:rsidP="00377537">
            <w:pPr>
              <w:pStyle w:val="Opstilling-talellerbogst"/>
              <w:numPr>
                <w:ilvl w:val="0"/>
                <w:numId w:val="0"/>
              </w:numPr>
              <w:spacing w:line="240" w:lineRule="auto"/>
              <w:rPr>
                <w:b/>
              </w:rPr>
            </w:pPr>
          </w:p>
          <w:p w:rsidR="00377537" w:rsidRDefault="00377537" w:rsidP="00377537">
            <w:pPr>
              <w:pStyle w:val="Opstilling-talellerbogst"/>
              <w:numPr>
                <w:ilvl w:val="0"/>
                <w:numId w:val="0"/>
              </w:numPr>
              <w:spacing w:line="240" w:lineRule="auto"/>
            </w:pPr>
            <w:r>
              <w:t xml:space="preserve">Universitetsrådet har sendt </w:t>
            </w:r>
            <w:proofErr w:type="spellStart"/>
            <w:r>
              <w:t>call</w:t>
            </w:r>
            <w:proofErr w:type="spellEnd"/>
            <w:r>
              <w:t xml:space="preserve"> efter </w:t>
            </w:r>
            <w:proofErr w:type="spellStart"/>
            <w:r>
              <w:t>tværfakultære</w:t>
            </w:r>
            <w:proofErr w:type="spellEnd"/>
            <w:r>
              <w:t xml:space="preserve"> talentprogrammer. Kriterier for udvælgelse af programmer fremgår af bilag. Tidsfrist: 24. april 2018.</w:t>
            </w:r>
          </w:p>
          <w:p w:rsidR="00377537" w:rsidRDefault="00377537" w:rsidP="00377537">
            <w:pPr>
              <w:pStyle w:val="Opstilling-talellerbogst"/>
              <w:numPr>
                <w:ilvl w:val="0"/>
                <w:numId w:val="0"/>
              </w:numPr>
              <w:spacing w:line="240" w:lineRule="auto"/>
              <w:rPr>
                <w:b/>
              </w:rPr>
            </w:pPr>
          </w:p>
          <w:p w:rsidR="002266AC" w:rsidRDefault="002266AC" w:rsidP="00226EFF">
            <w:pPr>
              <w:pStyle w:val="Opstilling-talellerbogst"/>
              <w:numPr>
                <w:ilvl w:val="0"/>
                <w:numId w:val="0"/>
              </w:numPr>
              <w:spacing w:line="240" w:lineRule="auto"/>
              <w:rPr>
                <w:b/>
              </w:rPr>
            </w:pPr>
          </w:p>
        </w:tc>
      </w:tr>
    </w:tbl>
    <w:p w:rsidR="00565836" w:rsidRDefault="00565836" w:rsidP="00000937">
      <w:pPr>
        <w:spacing w:line="240" w:lineRule="auto"/>
      </w:pPr>
      <w:bookmarkStart w:id="5" w:name="LAN_BestRegards"/>
    </w:p>
    <w:p w:rsidR="00094ABD" w:rsidRDefault="00565836" w:rsidP="00000937">
      <w:pPr>
        <w:spacing w:line="240" w:lineRule="auto"/>
      </w:pPr>
      <w:r>
        <w:t>Med venlig hilsen</w:t>
      </w:r>
      <w:bookmarkEnd w:id="5"/>
    </w:p>
    <w:p w:rsidR="00094ABD" w:rsidRDefault="00094ABD" w:rsidP="00000937">
      <w:pPr>
        <w:pStyle w:val="Sender"/>
        <w:spacing w:line="240" w:lineRule="auto"/>
      </w:pPr>
    </w:p>
    <w:p w:rsidR="00094ABD" w:rsidRDefault="00094ABD" w:rsidP="00000937">
      <w:pPr>
        <w:pStyle w:val="Sender"/>
        <w:spacing w:line="240" w:lineRule="auto"/>
      </w:pPr>
    </w:p>
    <w:p w:rsidR="004B010E" w:rsidRDefault="00470779" w:rsidP="00000937">
      <w:pPr>
        <w:pStyle w:val="Sender"/>
        <w:spacing w:line="240" w:lineRule="auto"/>
      </w:pPr>
      <w:r>
        <w:t>Simon Torp</w:t>
      </w:r>
    </w:p>
    <w:p w:rsidR="00470779" w:rsidRDefault="00470779" w:rsidP="00000937">
      <w:pPr>
        <w:pStyle w:val="Sender"/>
        <w:spacing w:line="240" w:lineRule="auto"/>
      </w:pPr>
      <w:r>
        <w:t>Dekan</w:t>
      </w:r>
    </w:p>
    <w:p w:rsidR="00470779" w:rsidRDefault="00470779" w:rsidP="00000937">
      <w:pPr>
        <w:pStyle w:val="Sender"/>
        <w:spacing w:line="240" w:lineRule="auto"/>
      </w:pPr>
    </w:p>
    <w:sectPr w:rsidR="00470779" w:rsidSect="00B74F83">
      <w:headerReference w:type="even" r:id="rId9"/>
      <w:headerReference w:type="default" r:id="rId10"/>
      <w:footerReference w:type="default" r:id="rId11"/>
      <w:headerReference w:type="first" r:id="rId12"/>
      <w:footerReference w:type="first" r:id="rId13"/>
      <w:pgSz w:w="11906" w:h="16838" w:code="9"/>
      <w:pgMar w:top="2268" w:right="3402" w:bottom="1134" w:left="1134" w:header="907"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DA" w:rsidRDefault="00E623DA" w:rsidP="009E4B94">
      <w:pPr>
        <w:spacing w:line="240" w:lineRule="auto"/>
      </w:pPr>
      <w:r>
        <w:separator/>
      </w:r>
    </w:p>
  </w:endnote>
  <w:endnote w:type="continuationSeparator" w:id="0">
    <w:p w:rsidR="00E623DA" w:rsidRDefault="00E623D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7C368B">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7C368B">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6" w:name="ADR_Name"/>
                                <w:r>
                                  <w:t>Syddansk Universitet</w:t>
                                </w:r>
                                <w:bookmarkEnd w:id="26"/>
                              </w:p>
                              <w:p w:rsidR="0056791F" w:rsidRPr="00244D70" w:rsidRDefault="0056791F" w:rsidP="0056791F">
                                <w:pPr>
                                  <w:pStyle w:val="Template-Adresse"/>
                                </w:pPr>
                                <w:bookmarkStart w:id="27" w:name="ADR_Adress"/>
                                <w:r>
                                  <w:t>Campusvej 55</w:t>
                                </w:r>
                                <w:r>
                                  <w:br/>
                                  <w:t>5230 Odense M</w:t>
                                </w:r>
                                <w:bookmarkEnd w:id="27"/>
                              </w:p>
                              <w:p w:rsidR="0056791F" w:rsidRPr="00244D70" w:rsidRDefault="00897471" w:rsidP="0056791F">
                                <w:pPr>
                                  <w:pStyle w:val="Template-Adresse"/>
                                </w:pPr>
                                <w:bookmarkStart w:id="28" w:name="LAN_T_01"/>
                                <w:bookmarkStart w:id="29" w:name="ADR_Phone_HIF"/>
                                <w:r>
                                  <w:t>T</w:t>
                                </w:r>
                                <w:bookmarkEnd w:id="28"/>
                                <w:r w:rsidR="0056791F" w:rsidRPr="00244D70">
                                  <w:tab/>
                                </w:r>
                                <w:bookmarkStart w:id="30" w:name="ADR_Phone"/>
                                <w:r>
                                  <w:t>+45 6550 1000 </w:t>
                                </w:r>
                                <w:bookmarkStart w:id="31" w:name="ADR_Web_HIF"/>
                                <w:bookmarkEnd w:id="30"/>
                              </w:p>
                              <w:p w:rsidR="0056791F" w:rsidRPr="00244D70" w:rsidRDefault="0056791F" w:rsidP="0056791F">
                                <w:pPr>
                                  <w:pStyle w:val="Template-Adresse"/>
                                </w:pPr>
                                <w:bookmarkStart w:id="32" w:name="ADR_Web"/>
                                <w:r>
                                  <w:t>www.sdu.dk</w:t>
                                </w:r>
                                <w:bookmarkEnd w:id="29"/>
                                <w:bookmarkEnd w:id="31"/>
                                <w:bookmarkEnd w:id="32"/>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3" w:name="ADR_Name"/>
                          <w:r>
                            <w:t>Syddansk Universitet</w:t>
                          </w:r>
                          <w:bookmarkEnd w:id="33"/>
                        </w:p>
                        <w:p w:rsidR="0056791F" w:rsidRPr="00244D70" w:rsidRDefault="0056791F" w:rsidP="0056791F">
                          <w:pPr>
                            <w:pStyle w:val="Template-Adresse"/>
                          </w:pPr>
                          <w:bookmarkStart w:id="34" w:name="ADR_Adress"/>
                          <w:r>
                            <w:t>Campusvej 55</w:t>
                          </w:r>
                          <w:r>
                            <w:br/>
                            <w:t>5230 Odense M</w:t>
                          </w:r>
                          <w:bookmarkEnd w:id="34"/>
                        </w:p>
                        <w:p w:rsidR="0056791F" w:rsidRPr="00244D70" w:rsidRDefault="00897471" w:rsidP="0056791F">
                          <w:pPr>
                            <w:pStyle w:val="Template-Adresse"/>
                          </w:pPr>
                          <w:bookmarkStart w:id="35" w:name="LAN_T_01"/>
                          <w:bookmarkStart w:id="36" w:name="ADR_Phone_HIF"/>
                          <w:r>
                            <w:t>T</w:t>
                          </w:r>
                          <w:bookmarkEnd w:id="35"/>
                          <w:r w:rsidR="0056791F" w:rsidRPr="00244D70">
                            <w:tab/>
                          </w:r>
                          <w:bookmarkStart w:id="37" w:name="ADR_Phone"/>
                          <w:r>
                            <w:t>+45 6550 1000 </w:t>
                          </w:r>
                          <w:bookmarkStart w:id="38" w:name="ADR_Web_HIF"/>
                          <w:bookmarkEnd w:id="37"/>
                        </w:p>
                        <w:p w:rsidR="0056791F" w:rsidRPr="00244D70" w:rsidRDefault="0056791F" w:rsidP="0056791F">
                          <w:pPr>
                            <w:pStyle w:val="Template-Adresse"/>
                          </w:pPr>
                          <w:bookmarkStart w:id="39" w:name="ADR_Web"/>
                          <w:r>
                            <w:t>www.sdu.dk</w:t>
                          </w:r>
                          <w:bookmarkEnd w:id="36"/>
                          <w:bookmarkEnd w:id="38"/>
                          <w:bookmarkEnd w:id="39"/>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DA" w:rsidRDefault="00E623DA" w:rsidP="009E4B94">
      <w:pPr>
        <w:spacing w:line="240" w:lineRule="auto"/>
      </w:pPr>
      <w:r>
        <w:separator/>
      </w:r>
    </w:p>
  </w:footnote>
  <w:footnote w:type="continuationSeparator" w:id="0">
    <w:p w:rsidR="00E623DA" w:rsidRDefault="00E623D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DC" w:rsidRDefault="009410DC" w:rsidP="00DD1936">
    <w:pPr>
      <w:pStyle w:val="Sidehoved"/>
    </w:pPr>
  </w:p>
  <w:p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8" w:name="OFF_Institute" w:colFirst="0" w:colLast="0"/>
                                <w:r>
                                  <w:t>Det Humanistiske Fakultet</w:t>
                                </w:r>
                              </w:p>
                              <w:p w:rsidR="00E623DA" w:rsidRDefault="00512ED2" w:rsidP="005743F4">
                                <w:pPr>
                                  <w:pStyle w:val="Template-Department"/>
                                </w:pPr>
                                <w:r>
                                  <w:t>15. marts</w:t>
                                </w:r>
                                <w:r w:rsidR="00B74F83">
                                  <w:t xml:space="preserve"> 2018</w:t>
                                </w:r>
                              </w:p>
                              <w:p w:rsidR="00E623DA" w:rsidRPr="005743F4" w:rsidRDefault="00E623DA" w:rsidP="005743F4">
                                <w:pPr>
                                  <w:pStyle w:val="Template-Department"/>
                                  <w:rPr>
                                    <w:b w:val="0"/>
                                  </w:rPr>
                                </w:pPr>
                                <w:r>
                                  <w:t>Sagsnr. 17/2593</w:t>
                                </w:r>
                              </w:p>
                            </w:tc>
                          </w:tr>
                          <w:bookmarkEnd w:id="8"/>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9" w:name="OFF_Institute" w:colFirst="0" w:colLast="0"/>
                          <w:r>
                            <w:t>Det Humanistiske Fakultet</w:t>
                          </w:r>
                        </w:p>
                        <w:p w:rsidR="00E623DA" w:rsidRDefault="00512ED2" w:rsidP="005743F4">
                          <w:pPr>
                            <w:pStyle w:val="Template-Department"/>
                          </w:pPr>
                          <w:r>
                            <w:t>15. marts</w:t>
                          </w:r>
                          <w:r w:rsidR="00B74F83">
                            <w:t xml:space="preserve"> 2018</w:t>
                          </w:r>
                        </w:p>
                        <w:p w:rsidR="00E623DA" w:rsidRPr="005743F4" w:rsidRDefault="00E623DA" w:rsidP="005743F4">
                          <w:pPr>
                            <w:pStyle w:val="Template-Department"/>
                            <w:rPr>
                              <w:b w:val="0"/>
                            </w:rPr>
                          </w:pPr>
                          <w:r>
                            <w:t>Sagsnr. 17/2593</w:t>
                          </w:r>
                        </w:p>
                      </w:tc>
                    </w:tr>
                    <w:bookmarkEnd w:id="9"/>
                  </w:tbl>
                  <w:p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0" w:name="USR_Email"/>
                                <w:bookmarkStart w:id="11" w:name="USR_Email_HIF"/>
                                <w:r>
                                  <w:t>gitta@sdu.dk</w:t>
                                </w:r>
                                <w:bookmarkEnd w:id="10"/>
                              </w:p>
                              <w:p w:rsidR="0004455C" w:rsidRDefault="0004455C" w:rsidP="0004455C">
                                <w:pPr>
                                  <w:pStyle w:val="Template"/>
                                  <w:tabs>
                                    <w:tab w:val="left" w:pos="227"/>
                                  </w:tabs>
                                </w:pPr>
                                <w:bookmarkStart w:id="12" w:name="LAN_T_02"/>
                                <w:bookmarkStart w:id="13" w:name="USR_DirectPhone_HIF"/>
                                <w:bookmarkEnd w:id="11"/>
                                <w:r>
                                  <w:t>T</w:t>
                                </w:r>
                                <w:bookmarkEnd w:id="12"/>
                                <w:r>
                                  <w:tab/>
                                </w:r>
                                <w:bookmarkStart w:id="14" w:name="USR_DirectPhone"/>
                                <w:r>
                                  <w:t>+4565502907</w:t>
                                </w:r>
                                <w:bookmarkEnd w:id="14"/>
                              </w:p>
                              <w:p w:rsidR="0004455C" w:rsidRPr="00244D70" w:rsidRDefault="0004455C" w:rsidP="0004455C">
                                <w:pPr>
                                  <w:pStyle w:val="Template"/>
                                  <w:tabs>
                                    <w:tab w:val="left" w:pos="227"/>
                                  </w:tabs>
                                </w:pPr>
                                <w:bookmarkStart w:id="15" w:name="LAN_M"/>
                                <w:bookmarkStart w:id="16" w:name="USR_Mobile_HIF"/>
                                <w:bookmarkEnd w:id="13"/>
                                <w:r>
                                  <w:t>M</w:t>
                                </w:r>
                                <w:bookmarkEnd w:id="15"/>
                                <w:r>
                                  <w:tab/>
                                </w:r>
                                <w:bookmarkStart w:id="17" w:name="USR_Mobile"/>
                                <w:r>
                                  <w:t>+4524984098</w:t>
                                </w:r>
                                <w:bookmarkEnd w:id="16"/>
                                <w:bookmarkEnd w:id="17"/>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8" w:name="USR_Email"/>
                          <w:bookmarkStart w:id="19" w:name="USR_Email_HIF"/>
                          <w:r>
                            <w:t>gitta@sdu.dk</w:t>
                          </w:r>
                          <w:bookmarkEnd w:id="18"/>
                        </w:p>
                        <w:p w:rsidR="0004455C" w:rsidRDefault="0004455C" w:rsidP="0004455C">
                          <w:pPr>
                            <w:pStyle w:val="Template"/>
                            <w:tabs>
                              <w:tab w:val="left" w:pos="227"/>
                            </w:tabs>
                          </w:pPr>
                          <w:bookmarkStart w:id="20" w:name="LAN_T_02"/>
                          <w:bookmarkStart w:id="21" w:name="USR_DirectPhone_HIF"/>
                          <w:bookmarkEnd w:id="19"/>
                          <w:r>
                            <w:t>T</w:t>
                          </w:r>
                          <w:bookmarkEnd w:id="20"/>
                          <w:r>
                            <w:tab/>
                          </w:r>
                          <w:bookmarkStart w:id="22" w:name="USR_DirectPhone"/>
                          <w:r>
                            <w:t>+4565502907</w:t>
                          </w:r>
                          <w:bookmarkEnd w:id="22"/>
                        </w:p>
                        <w:p w:rsidR="0004455C" w:rsidRPr="00244D70" w:rsidRDefault="0004455C" w:rsidP="0004455C">
                          <w:pPr>
                            <w:pStyle w:val="Template"/>
                            <w:tabs>
                              <w:tab w:val="left" w:pos="227"/>
                            </w:tabs>
                          </w:pPr>
                          <w:bookmarkStart w:id="23" w:name="LAN_M"/>
                          <w:bookmarkStart w:id="24" w:name="USR_Mobile_HIF"/>
                          <w:bookmarkEnd w:id="21"/>
                          <w:r>
                            <w:t>M</w:t>
                          </w:r>
                          <w:bookmarkEnd w:id="23"/>
                          <w:r>
                            <w:tab/>
                          </w:r>
                          <w:bookmarkStart w:id="25" w:name="USR_Mobile"/>
                          <w:r>
                            <w:t>+4524984098</w:t>
                          </w:r>
                          <w:bookmarkEnd w:id="24"/>
                          <w:bookmarkEnd w:id="25"/>
                        </w:p>
                      </w:tc>
                    </w:tr>
                  </w:tbl>
                  <w:p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66304"/>
    <w:lvl w:ilvl="0">
      <w:start w:val="1"/>
      <w:numFmt w:val="decimal"/>
      <w:lvlText w:val="%1."/>
      <w:lvlJc w:val="left"/>
      <w:pPr>
        <w:tabs>
          <w:tab w:val="num" w:pos="360"/>
        </w:tabs>
        <w:ind w:left="360" w:hanging="360"/>
      </w:pPr>
    </w:lvl>
  </w:abstractNum>
  <w:abstractNum w:abstractNumId="9">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C7A51A1-5179-47C0-B76D-656CFE99EBEA}"/>
  </w:docVars>
  <w:rsids>
    <w:rsidRoot w:val="00813E50"/>
    <w:rsid w:val="00000937"/>
    <w:rsid w:val="00004865"/>
    <w:rsid w:val="00032FFE"/>
    <w:rsid w:val="0004455C"/>
    <w:rsid w:val="00053CB6"/>
    <w:rsid w:val="0008109C"/>
    <w:rsid w:val="000877AC"/>
    <w:rsid w:val="000902C0"/>
    <w:rsid w:val="000903B4"/>
    <w:rsid w:val="00092234"/>
    <w:rsid w:val="00094ABD"/>
    <w:rsid w:val="000A715A"/>
    <w:rsid w:val="000C0877"/>
    <w:rsid w:val="000C3528"/>
    <w:rsid w:val="000C4784"/>
    <w:rsid w:val="000C53D5"/>
    <w:rsid w:val="00103518"/>
    <w:rsid w:val="0012230C"/>
    <w:rsid w:val="001257E3"/>
    <w:rsid w:val="0013244F"/>
    <w:rsid w:val="00161BCA"/>
    <w:rsid w:val="00182651"/>
    <w:rsid w:val="0018409D"/>
    <w:rsid w:val="00194C0E"/>
    <w:rsid w:val="00196B62"/>
    <w:rsid w:val="001B0030"/>
    <w:rsid w:val="001B08EE"/>
    <w:rsid w:val="001D7E05"/>
    <w:rsid w:val="001E5837"/>
    <w:rsid w:val="00206164"/>
    <w:rsid w:val="002266AC"/>
    <w:rsid w:val="00226EFF"/>
    <w:rsid w:val="00241488"/>
    <w:rsid w:val="00244D70"/>
    <w:rsid w:val="002541CC"/>
    <w:rsid w:val="002668C1"/>
    <w:rsid w:val="00277388"/>
    <w:rsid w:val="00292CB1"/>
    <w:rsid w:val="002A3C75"/>
    <w:rsid w:val="002D5562"/>
    <w:rsid w:val="002D58D6"/>
    <w:rsid w:val="002E74A4"/>
    <w:rsid w:val="003237A7"/>
    <w:rsid w:val="003679E9"/>
    <w:rsid w:val="00377537"/>
    <w:rsid w:val="00377718"/>
    <w:rsid w:val="00392D06"/>
    <w:rsid w:val="00396799"/>
    <w:rsid w:val="003A6B9B"/>
    <w:rsid w:val="003B35B0"/>
    <w:rsid w:val="003C4F9F"/>
    <w:rsid w:val="003C60F1"/>
    <w:rsid w:val="003D775B"/>
    <w:rsid w:val="003E2741"/>
    <w:rsid w:val="0040216A"/>
    <w:rsid w:val="0041053E"/>
    <w:rsid w:val="00424709"/>
    <w:rsid w:val="00424AD9"/>
    <w:rsid w:val="00444AC5"/>
    <w:rsid w:val="0046701B"/>
    <w:rsid w:val="00470779"/>
    <w:rsid w:val="0048226E"/>
    <w:rsid w:val="004A2365"/>
    <w:rsid w:val="004B010E"/>
    <w:rsid w:val="004B3AC0"/>
    <w:rsid w:val="004C01B2"/>
    <w:rsid w:val="004F6CAA"/>
    <w:rsid w:val="00512ED2"/>
    <w:rsid w:val="0051507C"/>
    <w:rsid w:val="005178A7"/>
    <w:rsid w:val="00544487"/>
    <w:rsid w:val="0055732F"/>
    <w:rsid w:val="00565836"/>
    <w:rsid w:val="0056791F"/>
    <w:rsid w:val="005705BD"/>
    <w:rsid w:val="005743F4"/>
    <w:rsid w:val="00582AE7"/>
    <w:rsid w:val="0058541D"/>
    <w:rsid w:val="005A0D41"/>
    <w:rsid w:val="005A28D4"/>
    <w:rsid w:val="005A6B24"/>
    <w:rsid w:val="005B2422"/>
    <w:rsid w:val="005C5F97"/>
    <w:rsid w:val="005D1DE2"/>
    <w:rsid w:val="005F1580"/>
    <w:rsid w:val="005F3ED8"/>
    <w:rsid w:val="005F6B57"/>
    <w:rsid w:val="0061065F"/>
    <w:rsid w:val="006454F0"/>
    <w:rsid w:val="006458B4"/>
    <w:rsid w:val="00655B49"/>
    <w:rsid w:val="006563B2"/>
    <w:rsid w:val="00677901"/>
    <w:rsid w:val="00681D83"/>
    <w:rsid w:val="006900C2"/>
    <w:rsid w:val="006B30A9"/>
    <w:rsid w:val="006E1795"/>
    <w:rsid w:val="0070267E"/>
    <w:rsid w:val="00706E32"/>
    <w:rsid w:val="00711DB8"/>
    <w:rsid w:val="0071370F"/>
    <w:rsid w:val="007146B5"/>
    <w:rsid w:val="00722F2B"/>
    <w:rsid w:val="007443D0"/>
    <w:rsid w:val="007546AF"/>
    <w:rsid w:val="00765934"/>
    <w:rsid w:val="0077140E"/>
    <w:rsid w:val="007C14B5"/>
    <w:rsid w:val="007C368B"/>
    <w:rsid w:val="007E373C"/>
    <w:rsid w:val="007F727E"/>
    <w:rsid w:val="00801BBD"/>
    <w:rsid w:val="008045AE"/>
    <w:rsid w:val="00813E50"/>
    <w:rsid w:val="00832593"/>
    <w:rsid w:val="00844C01"/>
    <w:rsid w:val="00885428"/>
    <w:rsid w:val="00892D08"/>
    <w:rsid w:val="00893791"/>
    <w:rsid w:val="00897471"/>
    <w:rsid w:val="008A0ED7"/>
    <w:rsid w:val="008A18EF"/>
    <w:rsid w:val="008E5A6D"/>
    <w:rsid w:val="008F32DF"/>
    <w:rsid w:val="008F4D20"/>
    <w:rsid w:val="00931064"/>
    <w:rsid w:val="00940286"/>
    <w:rsid w:val="009410DC"/>
    <w:rsid w:val="009421EE"/>
    <w:rsid w:val="0094757D"/>
    <w:rsid w:val="00951B25"/>
    <w:rsid w:val="009737E4"/>
    <w:rsid w:val="00983B74"/>
    <w:rsid w:val="00984145"/>
    <w:rsid w:val="00985788"/>
    <w:rsid w:val="00990263"/>
    <w:rsid w:val="009A4CCC"/>
    <w:rsid w:val="009A50B6"/>
    <w:rsid w:val="009D1E80"/>
    <w:rsid w:val="009E0701"/>
    <w:rsid w:val="009E4B94"/>
    <w:rsid w:val="009F5DD5"/>
    <w:rsid w:val="00A13C50"/>
    <w:rsid w:val="00A224A4"/>
    <w:rsid w:val="00A36F5A"/>
    <w:rsid w:val="00A74E35"/>
    <w:rsid w:val="00A81893"/>
    <w:rsid w:val="00A91DA5"/>
    <w:rsid w:val="00AB4582"/>
    <w:rsid w:val="00AF1D02"/>
    <w:rsid w:val="00B00D92"/>
    <w:rsid w:val="00B12ADB"/>
    <w:rsid w:val="00B215C0"/>
    <w:rsid w:val="00B74F83"/>
    <w:rsid w:val="00BB4255"/>
    <w:rsid w:val="00BD0042"/>
    <w:rsid w:val="00C075B9"/>
    <w:rsid w:val="00C2539B"/>
    <w:rsid w:val="00C357EF"/>
    <w:rsid w:val="00C45E0A"/>
    <w:rsid w:val="00C55B54"/>
    <w:rsid w:val="00C700F5"/>
    <w:rsid w:val="00CA0A7D"/>
    <w:rsid w:val="00CC17DF"/>
    <w:rsid w:val="00CC6322"/>
    <w:rsid w:val="00CD64EC"/>
    <w:rsid w:val="00CE00C7"/>
    <w:rsid w:val="00CF31ED"/>
    <w:rsid w:val="00D0743D"/>
    <w:rsid w:val="00D137CF"/>
    <w:rsid w:val="00D14BAB"/>
    <w:rsid w:val="00D27D0E"/>
    <w:rsid w:val="00D364E1"/>
    <w:rsid w:val="00D3752F"/>
    <w:rsid w:val="00D50A6D"/>
    <w:rsid w:val="00D53670"/>
    <w:rsid w:val="00D96141"/>
    <w:rsid w:val="00DA0869"/>
    <w:rsid w:val="00DA6155"/>
    <w:rsid w:val="00DB31AF"/>
    <w:rsid w:val="00DC61BD"/>
    <w:rsid w:val="00DD1936"/>
    <w:rsid w:val="00DE2B28"/>
    <w:rsid w:val="00E02EAE"/>
    <w:rsid w:val="00E17E91"/>
    <w:rsid w:val="00E207D7"/>
    <w:rsid w:val="00E20B09"/>
    <w:rsid w:val="00E26031"/>
    <w:rsid w:val="00E27E17"/>
    <w:rsid w:val="00E53EE9"/>
    <w:rsid w:val="00E623DA"/>
    <w:rsid w:val="00E76070"/>
    <w:rsid w:val="00EE0C75"/>
    <w:rsid w:val="00EF3C01"/>
    <w:rsid w:val="00F054E6"/>
    <w:rsid w:val="00F15363"/>
    <w:rsid w:val="00F3545E"/>
    <w:rsid w:val="00F5594D"/>
    <w:rsid w:val="00F57948"/>
    <w:rsid w:val="00F710A5"/>
    <w:rsid w:val="00F91175"/>
    <w:rsid w:val="00F92D87"/>
    <w:rsid w:val="00FB5D06"/>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iPriority="2"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iPriority="2"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D067-33BB-48AC-8812-1369A26A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1588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Gitta Stærmose</dc:creator>
  <cp:lastModifiedBy>Gitta Stærmose</cp:lastModifiedBy>
  <cp:revision>5</cp:revision>
  <cp:lastPrinted>2018-03-14T09:09:00Z</cp:lastPrinted>
  <dcterms:created xsi:type="dcterms:W3CDTF">2018-03-13T12:42:00Z</dcterms:created>
  <dcterms:modified xsi:type="dcterms:W3CDTF">2018-03-14T09:21:00Z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ies>
</file>