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:rsidR="00655B49" w:rsidRDefault="00737F33" w:rsidP="004A2365">
            <w:pPr>
              <w:pStyle w:val="DocumentHeading"/>
            </w:pPr>
            <w:r>
              <w:t xml:space="preserve">Referat af institutledermøde den 15. maj 2018. </w:t>
            </w:r>
          </w:p>
          <w:p w:rsidR="00737F33" w:rsidRPr="00094ABD" w:rsidRDefault="00737F33" w:rsidP="004A2365">
            <w:pPr>
              <w:pStyle w:val="DocumentHeading"/>
            </w:pPr>
          </w:p>
        </w:tc>
      </w:tr>
      <w:tr w:rsidR="009421EE" w:rsidRPr="009421EE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</w:pPr>
          </w:p>
        </w:tc>
        <w:tc>
          <w:tcPr>
            <w:tcW w:w="5925" w:type="dxa"/>
            <w:gridSpan w:val="2"/>
          </w:tcPr>
          <w:p w:rsidR="009421EE" w:rsidRPr="009421EE" w:rsidRDefault="009421EE" w:rsidP="007D4CDD">
            <w:pPr>
              <w:pStyle w:val="DocInfoLine"/>
              <w:tabs>
                <w:tab w:val="clear" w:pos="2155"/>
              </w:tabs>
              <w:ind w:left="0" w:firstLine="0"/>
            </w:pPr>
          </w:p>
        </w:tc>
      </w:tr>
      <w:tr w:rsidR="009421EE" w:rsidRPr="009421EE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</w:p>
        </w:tc>
        <w:tc>
          <w:tcPr>
            <w:tcW w:w="5925" w:type="dxa"/>
            <w:gridSpan w:val="2"/>
          </w:tcPr>
          <w:p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</w:p>
        </w:tc>
      </w:tr>
    </w:tbl>
    <w:p w:rsidR="000C4784" w:rsidRPr="00737F33" w:rsidRDefault="00737F33" w:rsidP="00737F33">
      <w:pPr>
        <w:pStyle w:val="DocInfoLine"/>
        <w:tabs>
          <w:tab w:val="clear" w:pos="2155"/>
        </w:tabs>
        <w:spacing w:line="240" w:lineRule="auto"/>
        <w:ind w:left="0" w:firstLine="0"/>
        <w:rPr>
          <w:sz w:val="18"/>
          <w:szCs w:val="18"/>
        </w:rPr>
      </w:pPr>
      <w:r w:rsidRPr="00737F33">
        <w:rPr>
          <w:sz w:val="18"/>
          <w:szCs w:val="18"/>
        </w:rPr>
        <w:t xml:space="preserve">Til stede var: Dekanen, prodekanen, Steffen Nordahl Lund, Per Krogh Hansen, Martin Rheinheimer, Mads Funding og Gitta Stærmose. </w:t>
      </w:r>
    </w:p>
    <w:p w:rsidR="00737F33" w:rsidRPr="00737F33" w:rsidRDefault="00737F33" w:rsidP="00737F33">
      <w:pPr>
        <w:pStyle w:val="DocInfoLine"/>
        <w:tabs>
          <w:tab w:val="clear" w:pos="2155"/>
        </w:tabs>
        <w:spacing w:line="240" w:lineRule="auto"/>
        <w:ind w:left="0" w:firstLine="0"/>
        <w:rPr>
          <w:sz w:val="18"/>
          <w:szCs w:val="18"/>
        </w:rPr>
      </w:pPr>
    </w:p>
    <w:p w:rsidR="00737F33" w:rsidRPr="00737F33" w:rsidRDefault="00737F33" w:rsidP="00737F33">
      <w:pPr>
        <w:pStyle w:val="DocInfoLine"/>
        <w:tabs>
          <w:tab w:val="clear" w:pos="2155"/>
        </w:tabs>
        <w:spacing w:line="240" w:lineRule="auto"/>
        <w:ind w:left="0" w:firstLine="0"/>
        <w:rPr>
          <w:sz w:val="18"/>
          <w:szCs w:val="18"/>
        </w:rPr>
      </w:pPr>
      <w:r w:rsidRPr="00737F33">
        <w:rPr>
          <w:sz w:val="18"/>
          <w:szCs w:val="18"/>
        </w:rPr>
        <w:t xml:space="preserve">Anne Jensen var fraværende med afbud. </w:t>
      </w:r>
    </w:p>
    <w:p w:rsidR="00737F33" w:rsidRPr="00737F33" w:rsidRDefault="00737F33" w:rsidP="00D85EDA">
      <w:pPr>
        <w:pStyle w:val="DocInfoLine"/>
        <w:tabs>
          <w:tab w:val="clear" w:pos="2155"/>
        </w:tabs>
        <w:spacing w:line="240" w:lineRule="auto"/>
        <w:ind w:left="0" w:firstLine="0"/>
        <w:rPr>
          <w:sz w:val="18"/>
          <w:szCs w:val="18"/>
        </w:rPr>
      </w:pPr>
    </w:p>
    <w:p w:rsidR="00737F33" w:rsidRPr="00737F33" w:rsidRDefault="00737F33" w:rsidP="00737F33">
      <w:pPr>
        <w:pStyle w:val="Opstilling-talellerbogst"/>
        <w:numPr>
          <w:ilvl w:val="0"/>
          <w:numId w:val="0"/>
        </w:numPr>
        <w:spacing w:line="240" w:lineRule="auto"/>
        <w:rPr>
          <w:sz w:val="18"/>
          <w:szCs w:val="18"/>
        </w:rPr>
      </w:pPr>
      <w:r w:rsidRPr="00737F33">
        <w:rPr>
          <w:sz w:val="18"/>
          <w:szCs w:val="18"/>
        </w:rPr>
        <w:t xml:space="preserve">Rune Nørgaard Jørgensen deltog i behandlingen af dagsordenens punkt 5. </w:t>
      </w:r>
    </w:p>
    <w:p w:rsidR="00737F33" w:rsidRDefault="00737F33" w:rsidP="00737F33">
      <w:pPr>
        <w:pStyle w:val="DocInfoLine"/>
        <w:tabs>
          <w:tab w:val="clear" w:pos="2155"/>
        </w:tabs>
        <w:ind w:left="0" w:firstLine="0"/>
        <w:rPr>
          <w:b/>
        </w:rPr>
      </w:pPr>
    </w:p>
    <w:p w:rsidR="00737F33" w:rsidRPr="003A6B9B" w:rsidRDefault="00737F33" w:rsidP="00737F33">
      <w:pPr>
        <w:pStyle w:val="DocInfoLine"/>
        <w:tabs>
          <w:tab w:val="clear" w:pos="2155"/>
        </w:tabs>
        <w:ind w:left="0" w:firstLine="0"/>
        <w:rPr>
          <w:b/>
        </w:rPr>
      </w:pPr>
    </w:p>
    <w:tbl>
      <w:tblPr>
        <w:tblStyle w:val="Tabel-Git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377537" w:rsidRPr="00D85EDA" w:rsidTr="00D85EDA">
        <w:trPr>
          <w:trHeight w:val="722"/>
        </w:trPr>
        <w:tc>
          <w:tcPr>
            <w:tcW w:w="9923" w:type="dxa"/>
          </w:tcPr>
          <w:p w:rsidR="00A42FE2" w:rsidRPr="00D85EDA" w:rsidRDefault="00D85EDA" w:rsidP="00D85EDA">
            <w:pPr>
              <w:pStyle w:val="DocInfoLine"/>
              <w:numPr>
                <w:ilvl w:val="0"/>
                <w:numId w:val="18"/>
              </w:numPr>
              <w:tabs>
                <w:tab w:val="clear" w:pos="2155"/>
              </w:tabs>
              <w:spacing w:line="240" w:lineRule="auto"/>
              <w:ind w:left="284" w:hanging="284"/>
              <w:rPr>
                <w:b/>
                <w:sz w:val="18"/>
                <w:szCs w:val="18"/>
              </w:rPr>
            </w:pPr>
            <w:r w:rsidRPr="00D85EDA">
              <w:rPr>
                <w:b/>
                <w:sz w:val="18"/>
                <w:szCs w:val="18"/>
              </w:rPr>
              <w:t>H</w:t>
            </w:r>
            <w:r w:rsidR="00A42FE2" w:rsidRPr="00D85EDA">
              <w:rPr>
                <w:b/>
                <w:sz w:val="18"/>
                <w:szCs w:val="18"/>
              </w:rPr>
              <w:t xml:space="preserve">uman Health – seneste nyt. </w:t>
            </w:r>
          </w:p>
          <w:p w:rsidR="00737F33" w:rsidRPr="00D85EDA" w:rsidRDefault="00737F33" w:rsidP="00D85EDA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D85EDA" w:rsidRPr="00D85EDA" w:rsidRDefault="00737F33" w:rsidP="00D85EDA">
            <w:pPr>
              <w:pStyle w:val="DocInfoLine"/>
              <w:tabs>
                <w:tab w:val="clear" w:pos="2155"/>
              </w:tabs>
              <w:spacing w:line="240" w:lineRule="auto"/>
              <w:ind w:left="0" w:right="1702" w:firstLine="0"/>
              <w:rPr>
                <w:sz w:val="18"/>
                <w:szCs w:val="18"/>
              </w:rPr>
            </w:pPr>
            <w:r w:rsidRPr="00D85EDA">
              <w:rPr>
                <w:sz w:val="18"/>
                <w:szCs w:val="18"/>
              </w:rPr>
              <w:t xml:space="preserve">Dekanen orienterede om status for Human Health. </w:t>
            </w:r>
            <w:r w:rsidR="00A61BA3" w:rsidRPr="00D85EDA">
              <w:rPr>
                <w:sz w:val="18"/>
                <w:szCs w:val="18"/>
              </w:rPr>
              <w:t xml:space="preserve">Der er nedsat en styregruppe bestående af </w:t>
            </w:r>
            <w:r w:rsidR="00073A51">
              <w:rPr>
                <w:sz w:val="18"/>
                <w:szCs w:val="18"/>
              </w:rPr>
              <w:t>ins</w:t>
            </w:r>
            <w:r w:rsidR="002033C9">
              <w:rPr>
                <w:sz w:val="18"/>
                <w:szCs w:val="18"/>
              </w:rPr>
              <w:t>titut</w:t>
            </w:r>
            <w:r w:rsidR="00073A51">
              <w:rPr>
                <w:sz w:val="18"/>
                <w:szCs w:val="18"/>
              </w:rPr>
              <w:t xml:space="preserve">lederne Jeanette Lemmergaard (Samf), </w:t>
            </w:r>
            <w:r w:rsidR="00A61BA3" w:rsidRPr="00D85EDA">
              <w:rPr>
                <w:sz w:val="18"/>
                <w:szCs w:val="18"/>
              </w:rPr>
              <w:t>Jesper Bo Nielsen</w:t>
            </w:r>
            <w:r w:rsidR="00073A51">
              <w:rPr>
                <w:sz w:val="18"/>
                <w:szCs w:val="18"/>
              </w:rPr>
              <w:t xml:space="preserve"> (Sund)</w:t>
            </w:r>
            <w:r w:rsidR="00A61BA3" w:rsidRPr="00D85EDA">
              <w:rPr>
                <w:sz w:val="18"/>
                <w:szCs w:val="18"/>
              </w:rPr>
              <w:t>, Anne Jensen</w:t>
            </w:r>
            <w:r w:rsidR="00073A51">
              <w:rPr>
                <w:sz w:val="18"/>
                <w:szCs w:val="18"/>
              </w:rPr>
              <w:t xml:space="preserve"> (Hum) samt de</w:t>
            </w:r>
            <w:r w:rsidR="00B62E92" w:rsidRPr="00D85EDA">
              <w:rPr>
                <w:sz w:val="18"/>
                <w:szCs w:val="18"/>
              </w:rPr>
              <w:t>kan Simon Møberg Torp</w:t>
            </w:r>
            <w:r w:rsidR="00073A51">
              <w:rPr>
                <w:sz w:val="18"/>
                <w:szCs w:val="18"/>
              </w:rPr>
              <w:t>. Sidstnævnte</w:t>
            </w:r>
            <w:r w:rsidR="00B62E92" w:rsidRPr="00D85EDA">
              <w:rPr>
                <w:sz w:val="18"/>
                <w:szCs w:val="18"/>
              </w:rPr>
              <w:t xml:space="preserve"> er formand</w:t>
            </w:r>
            <w:r w:rsidR="00073A51">
              <w:rPr>
                <w:sz w:val="18"/>
                <w:szCs w:val="18"/>
              </w:rPr>
              <w:t xml:space="preserve">. </w:t>
            </w:r>
            <w:r w:rsidR="00C36B41" w:rsidRPr="00D85EDA">
              <w:rPr>
                <w:sz w:val="18"/>
                <w:szCs w:val="18"/>
              </w:rPr>
              <w:t>Rune Nørgaard Jørgen</w:t>
            </w:r>
            <w:r w:rsidR="00C71DC3">
              <w:rPr>
                <w:sz w:val="18"/>
                <w:szCs w:val="18"/>
              </w:rPr>
              <w:t>sen</w:t>
            </w:r>
            <w:r w:rsidR="00C36B41" w:rsidRPr="00D85EDA">
              <w:rPr>
                <w:sz w:val="18"/>
                <w:szCs w:val="18"/>
              </w:rPr>
              <w:t xml:space="preserve"> er tilknyttet styregruppen. </w:t>
            </w:r>
            <w:r w:rsidR="00D85EDA" w:rsidRPr="00D85EDA">
              <w:rPr>
                <w:sz w:val="18"/>
                <w:szCs w:val="18"/>
              </w:rPr>
              <w:t xml:space="preserve">Der er </w:t>
            </w:r>
            <w:r w:rsidR="00073A51">
              <w:rPr>
                <w:sz w:val="18"/>
                <w:szCs w:val="18"/>
              </w:rPr>
              <w:t xml:space="preserve">herudover </w:t>
            </w:r>
            <w:r w:rsidR="00D85EDA" w:rsidRPr="00D85EDA">
              <w:rPr>
                <w:sz w:val="18"/>
                <w:szCs w:val="18"/>
              </w:rPr>
              <w:t xml:space="preserve">nedsat et </w:t>
            </w:r>
            <w:r w:rsidR="00C71DC3">
              <w:rPr>
                <w:sz w:val="18"/>
                <w:szCs w:val="18"/>
              </w:rPr>
              <w:t xml:space="preserve">executive </w:t>
            </w:r>
            <w:r w:rsidR="00D85EDA" w:rsidRPr="00D85EDA">
              <w:rPr>
                <w:sz w:val="18"/>
                <w:szCs w:val="18"/>
              </w:rPr>
              <w:t>board bestående af dekane</w:t>
            </w:r>
            <w:r w:rsidR="00C71DC3">
              <w:rPr>
                <w:sz w:val="18"/>
                <w:szCs w:val="18"/>
              </w:rPr>
              <w:t>r</w:t>
            </w:r>
            <w:bookmarkStart w:id="0" w:name="_GoBack"/>
            <w:bookmarkEnd w:id="0"/>
            <w:r w:rsidR="00C71DC3">
              <w:rPr>
                <w:sz w:val="18"/>
                <w:szCs w:val="18"/>
              </w:rPr>
              <w:t>ne fra Sund, Samf og Hum</w:t>
            </w:r>
            <w:r w:rsidR="00D85EDA" w:rsidRPr="00D85EDA">
              <w:rPr>
                <w:sz w:val="18"/>
                <w:szCs w:val="18"/>
              </w:rPr>
              <w:t xml:space="preserve">. </w:t>
            </w:r>
          </w:p>
          <w:p w:rsidR="00D6330D" w:rsidRPr="00D85EDA" w:rsidRDefault="00D6330D" w:rsidP="00D85EDA">
            <w:pPr>
              <w:pStyle w:val="DocInfoLine"/>
              <w:tabs>
                <w:tab w:val="clear" w:pos="2155"/>
              </w:tabs>
              <w:spacing w:line="240" w:lineRule="auto"/>
              <w:ind w:left="0" w:right="1702" w:firstLine="0"/>
              <w:rPr>
                <w:sz w:val="18"/>
                <w:szCs w:val="18"/>
              </w:rPr>
            </w:pPr>
          </w:p>
          <w:p w:rsidR="00B62E92" w:rsidRPr="00D85EDA" w:rsidRDefault="00B62E92" w:rsidP="00D85EDA">
            <w:pPr>
              <w:pStyle w:val="DocInfoLine"/>
              <w:tabs>
                <w:tab w:val="clear" w:pos="2155"/>
              </w:tabs>
              <w:spacing w:line="240" w:lineRule="auto"/>
              <w:ind w:left="0" w:right="1702" w:firstLine="0"/>
              <w:rPr>
                <w:sz w:val="18"/>
                <w:szCs w:val="18"/>
              </w:rPr>
            </w:pPr>
            <w:r w:rsidRPr="00D85EDA">
              <w:rPr>
                <w:sz w:val="18"/>
                <w:szCs w:val="18"/>
              </w:rPr>
              <w:t>Der indkaldes til møde i styregruppen med henblik på drøftelse af proces for udrulning af projektet.</w:t>
            </w:r>
            <w:r w:rsidR="008D1330">
              <w:rPr>
                <w:sz w:val="18"/>
                <w:szCs w:val="18"/>
              </w:rPr>
              <w:t xml:space="preserve"> P</w:t>
            </w:r>
            <w:r w:rsidRPr="00D85EDA">
              <w:rPr>
                <w:sz w:val="18"/>
                <w:szCs w:val="18"/>
              </w:rPr>
              <w:t>rocessen skal være inkluderende og dynamisk</w:t>
            </w:r>
            <w:r w:rsidR="008D1330">
              <w:rPr>
                <w:sz w:val="18"/>
                <w:szCs w:val="18"/>
              </w:rPr>
              <w:t>, og i</w:t>
            </w:r>
            <w:r w:rsidRPr="00D85EDA">
              <w:rPr>
                <w:sz w:val="18"/>
                <w:szCs w:val="18"/>
              </w:rPr>
              <w:t xml:space="preserve">nvitationen sendes </w:t>
            </w:r>
            <w:r w:rsidR="00073A51">
              <w:rPr>
                <w:sz w:val="18"/>
                <w:szCs w:val="18"/>
              </w:rPr>
              <w:t xml:space="preserve">derfor </w:t>
            </w:r>
            <w:r w:rsidRPr="00D85EDA">
              <w:rPr>
                <w:sz w:val="18"/>
                <w:szCs w:val="18"/>
              </w:rPr>
              <w:t xml:space="preserve">bredt ud, således at alle fagkolleger har mulighed for at bringe sig selv og deres respektive faglighed i spil. </w:t>
            </w:r>
          </w:p>
          <w:p w:rsidR="00D85EDA" w:rsidRPr="00D85EDA" w:rsidRDefault="00D85EDA" w:rsidP="00D85EDA">
            <w:pPr>
              <w:pStyle w:val="DocInfoLine"/>
              <w:tabs>
                <w:tab w:val="clear" w:pos="2155"/>
              </w:tabs>
              <w:spacing w:line="240" w:lineRule="auto"/>
              <w:ind w:left="0" w:right="1702" w:firstLine="0"/>
              <w:rPr>
                <w:sz w:val="18"/>
                <w:szCs w:val="18"/>
              </w:rPr>
            </w:pPr>
          </w:p>
          <w:p w:rsidR="00D85EDA" w:rsidRPr="00D85EDA" w:rsidRDefault="00D85EDA" w:rsidP="00D85EDA">
            <w:pPr>
              <w:pStyle w:val="DocInfoLine"/>
              <w:tabs>
                <w:tab w:val="clear" w:pos="2155"/>
              </w:tabs>
              <w:spacing w:line="240" w:lineRule="auto"/>
              <w:ind w:left="0" w:right="1702" w:firstLine="0"/>
              <w:rPr>
                <w:sz w:val="18"/>
                <w:szCs w:val="18"/>
              </w:rPr>
            </w:pPr>
            <w:r w:rsidRPr="00D85EDA">
              <w:rPr>
                <w:sz w:val="18"/>
                <w:szCs w:val="18"/>
              </w:rPr>
              <w:t xml:space="preserve">Primo august er der frist for fremsendelse af projektforslag. Disse behandles af styregruppen. </w:t>
            </w:r>
          </w:p>
          <w:p w:rsidR="00D85EDA" w:rsidRPr="00D85EDA" w:rsidRDefault="00D85EDA" w:rsidP="00D85EDA">
            <w:pPr>
              <w:pStyle w:val="DocInfoLine"/>
              <w:tabs>
                <w:tab w:val="clear" w:pos="2155"/>
              </w:tabs>
              <w:spacing w:line="240" w:lineRule="auto"/>
              <w:ind w:left="0" w:right="1702" w:firstLine="0"/>
              <w:rPr>
                <w:sz w:val="18"/>
                <w:szCs w:val="18"/>
              </w:rPr>
            </w:pPr>
          </w:p>
          <w:p w:rsidR="00D85EDA" w:rsidRPr="00D85EDA" w:rsidRDefault="00D85EDA" w:rsidP="00D85EDA">
            <w:pPr>
              <w:pStyle w:val="DocInfoLine"/>
              <w:tabs>
                <w:tab w:val="clear" w:pos="2155"/>
              </w:tabs>
              <w:spacing w:line="240" w:lineRule="auto"/>
              <w:ind w:left="0" w:right="1702" w:firstLine="0"/>
              <w:rPr>
                <w:sz w:val="18"/>
                <w:szCs w:val="18"/>
              </w:rPr>
            </w:pPr>
            <w:r w:rsidRPr="00D85EDA">
              <w:rPr>
                <w:sz w:val="18"/>
                <w:szCs w:val="18"/>
              </w:rPr>
              <w:t xml:space="preserve">På forespørgsel blev det oplyst, at institutlederne vil blive inddraget i forbindelse med udvælgelse af projekter. </w:t>
            </w:r>
          </w:p>
          <w:p w:rsidR="00D85EDA" w:rsidRPr="00D85EDA" w:rsidRDefault="00D85EDA" w:rsidP="00D85EDA">
            <w:pPr>
              <w:pStyle w:val="DocInfoLine"/>
              <w:tabs>
                <w:tab w:val="clear" w:pos="2155"/>
              </w:tabs>
              <w:spacing w:line="240" w:lineRule="auto"/>
              <w:ind w:left="0" w:right="1702" w:firstLine="0"/>
              <w:rPr>
                <w:b/>
                <w:sz w:val="18"/>
                <w:szCs w:val="18"/>
              </w:rPr>
            </w:pPr>
          </w:p>
          <w:p w:rsidR="00377537" w:rsidRPr="00D85EDA" w:rsidRDefault="00377537" w:rsidP="00D85EDA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377537" w:rsidTr="00D85EDA">
        <w:trPr>
          <w:trHeight w:val="718"/>
        </w:trPr>
        <w:tc>
          <w:tcPr>
            <w:tcW w:w="9923" w:type="dxa"/>
          </w:tcPr>
          <w:p w:rsidR="003272B9" w:rsidRDefault="003272B9" w:rsidP="00073A51">
            <w:pPr>
              <w:pStyle w:val="DocInfoLine"/>
              <w:numPr>
                <w:ilvl w:val="0"/>
                <w:numId w:val="18"/>
              </w:numPr>
              <w:tabs>
                <w:tab w:val="clear" w:pos="2155"/>
              </w:tabs>
              <w:spacing w:line="240" w:lineRule="auto"/>
              <w:ind w:left="284" w:right="1702" w:hanging="284"/>
              <w:rPr>
                <w:b/>
                <w:sz w:val="18"/>
                <w:szCs w:val="18"/>
              </w:rPr>
            </w:pPr>
            <w:r w:rsidRPr="00D85EDA">
              <w:rPr>
                <w:b/>
                <w:sz w:val="18"/>
                <w:szCs w:val="18"/>
              </w:rPr>
              <w:t>EliteForsk-prisen 2019.</w:t>
            </w:r>
          </w:p>
          <w:p w:rsidR="00073A51" w:rsidRDefault="00073A51" w:rsidP="00073A51">
            <w:pPr>
              <w:pStyle w:val="DocInfoLine"/>
              <w:tabs>
                <w:tab w:val="clear" w:pos="2155"/>
              </w:tabs>
              <w:spacing w:line="240" w:lineRule="auto"/>
              <w:ind w:right="1702"/>
              <w:rPr>
                <w:b/>
                <w:sz w:val="18"/>
                <w:szCs w:val="18"/>
              </w:rPr>
            </w:pPr>
          </w:p>
          <w:p w:rsidR="00BF41F5" w:rsidRDefault="00073A51" w:rsidP="00BF41F5">
            <w:pPr>
              <w:pStyle w:val="DocInfoLine"/>
              <w:tabs>
                <w:tab w:val="clear" w:pos="2155"/>
              </w:tabs>
              <w:spacing w:line="240" w:lineRule="auto"/>
              <w:ind w:left="0" w:right="1702" w:firstLine="0"/>
              <w:rPr>
                <w:sz w:val="18"/>
                <w:szCs w:val="18"/>
              </w:rPr>
            </w:pPr>
            <w:r w:rsidRPr="00BF41F5">
              <w:rPr>
                <w:sz w:val="18"/>
                <w:szCs w:val="18"/>
              </w:rPr>
              <w:t>Institutlederkredsen drøftede mulige forslag. Institutlederne melder kandidat</w:t>
            </w:r>
            <w:r w:rsidR="008D1330">
              <w:rPr>
                <w:sz w:val="18"/>
                <w:szCs w:val="18"/>
              </w:rPr>
              <w:t xml:space="preserve">forslag, kort motivation </w:t>
            </w:r>
            <w:r w:rsidR="00BF41F5" w:rsidRPr="00BF41F5">
              <w:rPr>
                <w:sz w:val="18"/>
                <w:szCs w:val="18"/>
              </w:rPr>
              <w:t xml:space="preserve">samt CV ind til Gitta Stærmose </w:t>
            </w:r>
            <w:r w:rsidR="00BF41F5" w:rsidRPr="00BF41F5">
              <w:rPr>
                <w:sz w:val="18"/>
                <w:szCs w:val="18"/>
                <w:u w:val="single"/>
              </w:rPr>
              <w:t>senest den 7. juni kl. 9</w:t>
            </w:r>
            <w:r w:rsidR="00BF41F5" w:rsidRPr="00BF41F5">
              <w:rPr>
                <w:sz w:val="18"/>
                <w:szCs w:val="18"/>
              </w:rPr>
              <w:t>.</w:t>
            </w:r>
          </w:p>
          <w:p w:rsidR="00BF41F5" w:rsidRDefault="00BF41F5" w:rsidP="00BF41F5">
            <w:pPr>
              <w:pStyle w:val="DocInfoLine"/>
              <w:tabs>
                <w:tab w:val="clear" w:pos="2155"/>
              </w:tabs>
              <w:spacing w:line="240" w:lineRule="auto"/>
              <w:ind w:left="0" w:right="1702" w:firstLine="0"/>
              <w:rPr>
                <w:sz w:val="18"/>
                <w:szCs w:val="18"/>
              </w:rPr>
            </w:pPr>
          </w:p>
          <w:p w:rsidR="00BF41F5" w:rsidRPr="00BF41F5" w:rsidRDefault="00BF41F5" w:rsidP="00BF41F5">
            <w:pPr>
              <w:autoSpaceDE w:val="0"/>
              <w:autoSpaceDN w:val="0"/>
              <w:adjustRightInd w:val="0"/>
              <w:spacing w:line="240" w:lineRule="auto"/>
              <w:ind w:right="1419"/>
              <w:rPr>
                <w:rFonts w:cs="Arial"/>
                <w:i/>
                <w:sz w:val="20"/>
                <w:szCs w:val="20"/>
              </w:rPr>
            </w:pPr>
            <w:r w:rsidRPr="00BF41F5">
              <w:rPr>
                <w:i/>
                <w:sz w:val="18"/>
                <w:szCs w:val="18"/>
              </w:rPr>
              <w:t>(Det bemærkes, at pris</w:t>
            </w:r>
            <w:r w:rsidRPr="00BF41F5">
              <w:rPr>
                <w:rFonts w:cs="Arial"/>
                <w:i/>
                <w:sz w:val="18"/>
                <w:szCs w:val="18"/>
              </w:rPr>
              <w:t>modtagere skal være under 45 år på uddelingstidspunktet. I forbindelse med barselsorlov før og efter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BF41F5">
              <w:rPr>
                <w:rFonts w:cs="Arial"/>
                <w:i/>
                <w:sz w:val="18"/>
                <w:szCs w:val="18"/>
              </w:rPr>
              <w:t>erhvervelse af ph.d.-graden vil alderen kunne forkortes med antal faktisk afholdte orlovsmåneder gange 2)</w:t>
            </w:r>
            <w:r>
              <w:rPr>
                <w:rFonts w:cs="Arial"/>
                <w:i/>
                <w:sz w:val="18"/>
                <w:szCs w:val="18"/>
              </w:rPr>
              <w:t>.</w:t>
            </w:r>
          </w:p>
          <w:p w:rsidR="00073A51" w:rsidRPr="00D85EDA" w:rsidRDefault="00073A51" w:rsidP="00073A51">
            <w:pPr>
              <w:pStyle w:val="DocInfoLine"/>
              <w:tabs>
                <w:tab w:val="clear" w:pos="2155"/>
              </w:tabs>
              <w:spacing w:line="240" w:lineRule="auto"/>
              <w:ind w:right="1702"/>
              <w:rPr>
                <w:b/>
                <w:sz w:val="18"/>
                <w:szCs w:val="18"/>
              </w:rPr>
            </w:pPr>
          </w:p>
          <w:p w:rsidR="00D6330D" w:rsidRPr="00D85EDA" w:rsidRDefault="00D6330D" w:rsidP="00D85EDA">
            <w:pPr>
              <w:pStyle w:val="DocInfoLine"/>
              <w:tabs>
                <w:tab w:val="clear" w:pos="2155"/>
              </w:tabs>
              <w:spacing w:line="240" w:lineRule="auto"/>
              <w:ind w:left="0" w:right="1702" w:firstLine="0"/>
              <w:rPr>
                <w:sz w:val="18"/>
                <w:szCs w:val="18"/>
              </w:rPr>
            </w:pPr>
          </w:p>
        </w:tc>
      </w:tr>
      <w:tr w:rsidR="003272B9" w:rsidTr="00D85EDA">
        <w:trPr>
          <w:trHeight w:val="718"/>
        </w:trPr>
        <w:tc>
          <w:tcPr>
            <w:tcW w:w="9923" w:type="dxa"/>
          </w:tcPr>
          <w:p w:rsidR="003272B9" w:rsidRPr="00D85EDA" w:rsidRDefault="003272B9" w:rsidP="00D85EDA">
            <w:pPr>
              <w:pStyle w:val="DocInfoLine"/>
              <w:tabs>
                <w:tab w:val="clear" w:pos="2155"/>
              </w:tabs>
              <w:spacing w:line="240" w:lineRule="auto"/>
              <w:ind w:left="0" w:right="1702" w:firstLine="0"/>
              <w:rPr>
                <w:b/>
                <w:sz w:val="18"/>
                <w:szCs w:val="18"/>
              </w:rPr>
            </w:pPr>
            <w:r w:rsidRPr="00D85EDA">
              <w:rPr>
                <w:b/>
                <w:sz w:val="18"/>
                <w:szCs w:val="18"/>
              </w:rPr>
              <w:t xml:space="preserve">3.  Innovationsprisen. </w:t>
            </w:r>
          </w:p>
          <w:p w:rsidR="003272B9" w:rsidRPr="00D85EDA" w:rsidRDefault="003272B9" w:rsidP="00D85EDA">
            <w:pPr>
              <w:pStyle w:val="DocInfoLine"/>
              <w:tabs>
                <w:tab w:val="clear" w:pos="2155"/>
              </w:tabs>
              <w:spacing w:line="240" w:lineRule="auto"/>
              <w:ind w:left="0" w:right="1702" w:firstLine="0"/>
              <w:rPr>
                <w:sz w:val="18"/>
                <w:szCs w:val="18"/>
              </w:rPr>
            </w:pPr>
          </w:p>
          <w:p w:rsidR="003272B9" w:rsidRPr="007D4CDD" w:rsidRDefault="00BF41F5" w:rsidP="00D85EDA">
            <w:pPr>
              <w:pStyle w:val="DocInfoLine"/>
              <w:tabs>
                <w:tab w:val="clear" w:pos="2155"/>
              </w:tabs>
              <w:spacing w:line="240" w:lineRule="auto"/>
              <w:ind w:left="0" w:right="1702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Institutlederkredsen vurder</w:t>
            </w:r>
            <w:r w:rsidR="009C114C">
              <w:rPr>
                <w:sz w:val="18"/>
                <w:szCs w:val="18"/>
              </w:rPr>
              <w:t>ede</w:t>
            </w:r>
            <w:r>
              <w:rPr>
                <w:sz w:val="18"/>
                <w:szCs w:val="18"/>
              </w:rPr>
              <w:t xml:space="preserve"> de foreslåede kandidaters forskningstyngde. Institutlederen for den valgte kandidat gennemskriver det foreliggende indstillingsgrundlag og sender dette til Gitta Stærmose </w:t>
            </w:r>
            <w:r w:rsidRPr="00BF41F5">
              <w:rPr>
                <w:sz w:val="18"/>
                <w:szCs w:val="18"/>
                <w:u w:val="single"/>
              </w:rPr>
              <w:t>senest den 7. august 2018</w:t>
            </w:r>
            <w:r>
              <w:rPr>
                <w:sz w:val="18"/>
                <w:szCs w:val="18"/>
              </w:rPr>
              <w:t xml:space="preserve"> med henblik på fremsendelse </w:t>
            </w:r>
            <w:r w:rsidR="009C114C">
              <w:rPr>
                <w:sz w:val="18"/>
                <w:szCs w:val="18"/>
              </w:rPr>
              <w:t xml:space="preserve">som samlet ledelsesindstilling. </w:t>
            </w:r>
          </w:p>
          <w:p w:rsidR="003272B9" w:rsidRPr="00D85EDA" w:rsidRDefault="003272B9" w:rsidP="00D85EDA">
            <w:pPr>
              <w:pStyle w:val="DocInfoLine"/>
              <w:tabs>
                <w:tab w:val="clear" w:pos="2155"/>
              </w:tabs>
              <w:spacing w:line="240" w:lineRule="auto"/>
              <w:ind w:left="0" w:right="1702" w:firstLine="0"/>
              <w:rPr>
                <w:sz w:val="18"/>
                <w:szCs w:val="18"/>
              </w:rPr>
            </w:pPr>
          </w:p>
          <w:p w:rsidR="003272B9" w:rsidRPr="00D85EDA" w:rsidRDefault="003272B9" w:rsidP="00D85EDA">
            <w:pPr>
              <w:pStyle w:val="DocInfoLine"/>
              <w:tabs>
                <w:tab w:val="clear" w:pos="2155"/>
              </w:tabs>
              <w:spacing w:line="240" w:lineRule="auto"/>
              <w:ind w:left="0" w:right="1702" w:firstLine="0"/>
              <w:rPr>
                <w:sz w:val="18"/>
                <w:szCs w:val="18"/>
              </w:rPr>
            </w:pPr>
          </w:p>
        </w:tc>
      </w:tr>
      <w:tr w:rsidR="0071370F" w:rsidTr="00D85EDA">
        <w:trPr>
          <w:trHeight w:val="1139"/>
        </w:trPr>
        <w:tc>
          <w:tcPr>
            <w:tcW w:w="9923" w:type="dxa"/>
          </w:tcPr>
          <w:p w:rsidR="00A42FE2" w:rsidRPr="00D85EDA" w:rsidRDefault="003272B9" w:rsidP="00D85EDA">
            <w:pPr>
              <w:pStyle w:val="DocInfoLine"/>
              <w:tabs>
                <w:tab w:val="clear" w:pos="2155"/>
              </w:tabs>
              <w:spacing w:line="240" w:lineRule="auto"/>
              <w:ind w:left="0" w:right="1702" w:firstLine="0"/>
              <w:rPr>
                <w:b/>
                <w:sz w:val="18"/>
                <w:szCs w:val="18"/>
              </w:rPr>
            </w:pPr>
            <w:r w:rsidRPr="00D85EDA">
              <w:rPr>
                <w:b/>
                <w:sz w:val="18"/>
                <w:szCs w:val="18"/>
              </w:rPr>
              <w:t>4</w:t>
            </w:r>
            <w:r w:rsidR="00A42FE2" w:rsidRPr="00D85EDA">
              <w:rPr>
                <w:b/>
                <w:sz w:val="18"/>
                <w:szCs w:val="18"/>
              </w:rPr>
              <w:t xml:space="preserve">.   Ledelsesseminar 2018. </w:t>
            </w:r>
          </w:p>
          <w:p w:rsidR="00A42FE2" w:rsidRPr="00D85EDA" w:rsidRDefault="00A42FE2" w:rsidP="00D85EDA">
            <w:pPr>
              <w:pStyle w:val="DocInfoLine"/>
              <w:tabs>
                <w:tab w:val="clear" w:pos="2155"/>
              </w:tabs>
              <w:spacing w:line="240" w:lineRule="auto"/>
              <w:ind w:left="0" w:right="1702" w:firstLine="0"/>
              <w:rPr>
                <w:sz w:val="18"/>
                <w:szCs w:val="18"/>
              </w:rPr>
            </w:pPr>
          </w:p>
          <w:p w:rsidR="0071370F" w:rsidRPr="007D4CDD" w:rsidRDefault="00A42FE2" w:rsidP="00D85EDA">
            <w:pPr>
              <w:pStyle w:val="DocInfoLine"/>
              <w:tabs>
                <w:tab w:val="clear" w:pos="2155"/>
              </w:tabs>
              <w:spacing w:line="240" w:lineRule="auto"/>
              <w:ind w:left="0" w:right="1702" w:firstLine="0"/>
              <w:rPr>
                <w:sz w:val="18"/>
                <w:szCs w:val="18"/>
              </w:rPr>
            </w:pPr>
            <w:r w:rsidRPr="007D4CDD">
              <w:rPr>
                <w:sz w:val="18"/>
                <w:szCs w:val="18"/>
              </w:rPr>
              <w:t xml:space="preserve">Fortsættelse af planlægningen. </w:t>
            </w:r>
          </w:p>
        </w:tc>
      </w:tr>
      <w:tr w:rsidR="00A42FE2" w:rsidTr="00D85EDA">
        <w:trPr>
          <w:trHeight w:val="713"/>
        </w:trPr>
        <w:tc>
          <w:tcPr>
            <w:tcW w:w="9923" w:type="dxa"/>
          </w:tcPr>
          <w:p w:rsidR="00A42FE2" w:rsidRDefault="003272B9" w:rsidP="00D85EDA">
            <w:pPr>
              <w:pStyle w:val="DocInfoLine"/>
              <w:tabs>
                <w:tab w:val="clear" w:pos="2155"/>
              </w:tabs>
              <w:spacing w:line="240" w:lineRule="auto"/>
              <w:ind w:left="0" w:right="1702" w:firstLine="0"/>
              <w:rPr>
                <w:b/>
                <w:sz w:val="18"/>
                <w:szCs w:val="18"/>
              </w:rPr>
            </w:pPr>
            <w:r w:rsidRPr="00D85EDA">
              <w:rPr>
                <w:b/>
                <w:sz w:val="18"/>
                <w:szCs w:val="18"/>
              </w:rPr>
              <w:lastRenderedPageBreak/>
              <w:t xml:space="preserve">5.  </w:t>
            </w:r>
            <w:r w:rsidR="00EF7D1F" w:rsidRPr="00D85EDA">
              <w:rPr>
                <w:b/>
                <w:sz w:val="18"/>
                <w:szCs w:val="18"/>
              </w:rPr>
              <w:t>Strategisk</w:t>
            </w:r>
            <w:r w:rsidR="00A42FE2" w:rsidRPr="00D85EDA">
              <w:rPr>
                <w:b/>
                <w:sz w:val="18"/>
                <w:szCs w:val="18"/>
              </w:rPr>
              <w:t xml:space="preserve"> situationskort.</w:t>
            </w:r>
          </w:p>
          <w:p w:rsidR="00BD3297" w:rsidRDefault="00BD3297" w:rsidP="00D85EDA">
            <w:pPr>
              <w:pStyle w:val="DocInfoLine"/>
              <w:tabs>
                <w:tab w:val="clear" w:pos="2155"/>
              </w:tabs>
              <w:spacing w:line="240" w:lineRule="auto"/>
              <w:ind w:left="0" w:right="1702" w:firstLine="0"/>
              <w:rPr>
                <w:b/>
                <w:sz w:val="18"/>
                <w:szCs w:val="18"/>
              </w:rPr>
            </w:pPr>
          </w:p>
          <w:p w:rsidR="00BD3297" w:rsidRPr="00BD3297" w:rsidRDefault="00BD3297" w:rsidP="00D85EDA">
            <w:pPr>
              <w:pStyle w:val="DocInfoLine"/>
              <w:tabs>
                <w:tab w:val="clear" w:pos="2155"/>
              </w:tabs>
              <w:spacing w:line="240" w:lineRule="auto"/>
              <w:ind w:left="0" w:right="1702" w:firstLine="0"/>
              <w:rPr>
                <w:sz w:val="18"/>
                <w:szCs w:val="18"/>
              </w:rPr>
            </w:pPr>
            <w:r w:rsidRPr="00BD3297">
              <w:rPr>
                <w:sz w:val="18"/>
                <w:szCs w:val="18"/>
              </w:rPr>
              <w:t>Rune Nørgaard Jørgensen</w:t>
            </w:r>
            <w:r>
              <w:rPr>
                <w:sz w:val="18"/>
                <w:szCs w:val="18"/>
              </w:rPr>
              <w:t xml:space="preserve"> orienterede om </w:t>
            </w:r>
            <w:r w:rsidR="001C4157">
              <w:rPr>
                <w:sz w:val="18"/>
                <w:szCs w:val="18"/>
              </w:rPr>
              <w:t xml:space="preserve">den proces han havde forestillet sig kunne være udgangspunkt for udfyldelse af kortet. </w:t>
            </w:r>
          </w:p>
          <w:p w:rsidR="00A42FE2" w:rsidRPr="00D85EDA" w:rsidRDefault="00A42FE2" w:rsidP="00D85EDA">
            <w:pPr>
              <w:pStyle w:val="DocInfoLine"/>
              <w:tabs>
                <w:tab w:val="clear" w:pos="2155"/>
              </w:tabs>
              <w:spacing w:line="240" w:lineRule="auto"/>
              <w:ind w:left="0" w:right="1702" w:firstLine="0"/>
              <w:rPr>
                <w:sz w:val="18"/>
                <w:szCs w:val="18"/>
              </w:rPr>
            </w:pPr>
          </w:p>
          <w:p w:rsidR="001C4157" w:rsidRDefault="00BD3297" w:rsidP="00D85EDA">
            <w:pPr>
              <w:pStyle w:val="DocInfoLine"/>
              <w:tabs>
                <w:tab w:val="clear" w:pos="2155"/>
              </w:tabs>
              <w:spacing w:line="240" w:lineRule="auto"/>
              <w:ind w:left="0" w:right="1702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Institutlederkredsen uddybede </w:t>
            </w:r>
            <w:r w:rsidR="001C4157">
              <w:rPr>
                <w:sz w:val="18"/>
                <w:szCs w:val="18"/>
              </w:rPr>
              <w:t xml:space="preserve">herefter </w:t>
            </w:r>
            <w:r>
              <w:rPr>
                <w:sz w:val="18"/>
                <w:szCs w:val="18"/>
              </w:rPr>
              <w:t xml:space="preserve">de overvejelser, de havde gjort sig. </w:t>
            </w:r>
            <w:r w:rsidR="001C4157">
              <w:rPr>
                <w:sz w:val="18"/>
                <w:szCs w:val="18"/>
              </w:rPr>
              <w:t xml:space="preserve">På baggrund af dette og den samtidige drøftelse af prioriteringer blev kortet udfyldt. </w:t>
            </w:r>
          </w:p>
          <w:p w:rsidR="001C4157" w:rsidRDefault="001C4157" w:rsidP="00D85EDA">
            <w:pPr>
              <w:pStyle w:val="DocInfoLine"/>
              <w:tabs>
                <w:tab w:val="clear" w:pos="2155"/>
              </w:tabs>
              <w:spacing w:line="240" w:lineRule="auto"/>
              <w:ind w:left="0" w:right="1702" w:firstLine="0"/>
              <w:rPr>
                <w:sz w:val="18"/>
                <w:szCs w:val="18"/>
              </w:rPr>
            </w:pPr>
          </w:p>
          <w:p w:rsidR="00A42FE2" w:rsidRPr="007D4CDD" w:rsidRDefault="001C4157" w:rsidP="00D85EDA">
            <w:pPr>
              <w:pStyle w:val="DocInfoLine"/>
              <w:tabs>
                <w:tab w:val="clear" w:pos="2155"/>
              </w:tabs>
              <w:spacing w:line="240" w:lineRule="auto"/>
              <w:ind w:left="0" w:right="1702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 foretages en finpudsning til brug for </w:t>
            </w:r>
            <w:r w:rsidR="00A42FE2" w:rsidRPr="007D4CDD">
              <w:rPr>
                <w:sz w:val="18"/>
                <w:szCs w:val="18"/>
              </w:rPr>
              <w:t xml:space="preserve">dekanens fremlæggelse på direktionsmødet den 24. maj. </w:t>
            </w:r>
          </w:p>
          <w:p w:rsidR="00A42FE2" w:rsidRPr="00D85EDA" w:rsidRDefault="00A42FE2" w:rsidP="00D85EDA">
            <w:pPr>
              <w:pStyle w:val="DocInfoLine"/>
              <w:tabs>
                <w:tab w:val="clear" w:pos="2155"/>
              </w:tabs>
              <w:spacing w:line="240" w:lineRule="auto"/>
              <w:ind w:left="0" w:right="1702" w:firstLine="0"/>
              <w:rPr>
                <w:sz w:val="18"/>
                <w:szCs w:val="18"/>
              </w:rPr>
            </w:pPr>
          </w:p>
          <w:p w:rsidR="00A42FE2" w:rsidRPr="00D85EDA" w:rsidRDefault="00A42FE2" w:rsidP="00D85EDA">
            <w:pPr>
              <w:pStyle w:val="DocInfoLine"/>
              <w:tabs>
                <w:tab w:val="clear" w:pos="2155"/>
              </w:tabs>
              <w:spacing w:line="240" w:lineRule="auto"/>
              <w:ind w:left="0" w:right="1702" w:firstLine="0"/>
              <w:rPr>
                <w:sz w:val="18"/>
                <w:szCs w:val="18"/>
              </w:rPr>
            </w:pPr>
          </w:p>
        </w:tc>
      </w:tr>
      <w:tr w:rsidR="00A42FE2" w:rsidTr="00D85EDA">
        <w:trPr>
          <w:trHeight w:val="713"/>
        </w:trPr>
        <w:tc>
          <w:tcPr>
            <w:tcW w:w="9923" w:type="dxa"/>
          </w:tcPr>
          <w:p w:rsidR="00A42FE2" w:rsidRDefault="003272B9" w:rsidP="00D85EDA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b/>
                <w:sz w:val="18"/>
                <w:szCs w:val="18"/>
              </w:rPr>
            </w:pPr>
            <w:r w:rsidRPr="00D85EDA">
              <w:rPr>
                <w:b/>
                <w:sz w:val="18"/>
                <w:szCs w:val="18"/>
              </w:rPr>
              <w:t xml:space="preserve">6.  </w:t>
            </w:r>
            <w:r w:rsidR="00A42FE2" w:rsidRPr="00D85EDA">
              <w:rPr>
                <w:b/>
                <w:sz w:val="18"/>
                <w:szCs w:val="18"/>
              </w:rPr>
              <w:t xml:space="preserve">Eventuelt. </w:t>
            </w:r>
          </w:p>
          <w:p w:rsidR="001C4157" w:rsidRDefault="001C4157" w:rsidP="00D85EDA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1C4157" w:rsidRPr="001C4157" w:rsidRDefault="001C4157" w:rsidP="00D85EDA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 w:rsidRPr="001C4157">
              <w:rPr>
                <w:sz w:val="18"/>
                <w:szCs w:val="18"/>
              </w:rPr>
              <w:t xml:space="preserve">Intet at bemærke. </w:t>
            </w:r>
          </w:p>
          <w:p w:rsidR="001C4157" w:rsidRDefault="001C4157" w:rsidP="00D85EDA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1C4157" w:rsidRPr="00D85EDA" w:rsidRDefault="001C4157" w:rsidP="00D85EDA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A42FE2" w:rsidTr="00D85EDA">
        <w:trPr>
          <w:trHeight w:val="713"/>
        </w:trPr>
        <w:tc>
          <w:tcPr>
            <w:tcW w:w="9923" w:type="dxa"/>
          </w:tcPr>
          <w:p w:rsidR="00A42FE2" w:rsidRDefault="00A42FE2" w:rsidP="0037753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A42FE2" w:rsidRDefault="00A42FE2" w:rsidP="00226EFF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</w:tc>
      </w:tr>
    </w:tbl>
    <w:p w:rsidR="00565836" w:rsidRDefault="00565836" w:rsidP="00000937">
      <w:pPr>
        <w:spacing w:line="240" w:lineRule="auto"/>
      </w:pPr>
      <w:bookmarkStart w:id="1" w:name="LAN_BestRegards"/>
    </w:p>
    <w:p w:rsidR="00094ABD" w:rsidRDefault="00565836" w:rsidP="00000937">
      <w:pPr>
        <w:spacing w:line="240" w:lineRule="auto"/>
      </w:pPr>
      <w:r>
        <w:t>Med venlig hilsen</w:t>
      </w:r>
      <w:bookmarkEnd w:id="1"/>
    </w:p>
    <w:p w:rsidR="00094ABD" w:rsidRDefault="00094ABD" w:rsidP="00000937">
      <w:pPr>
        <w:pStyle w:val="Sender"/>
        <w:spacing w:line="240" w:lineRule="auto"/>
      </w:pPr>
    </w:p>
    <w:p w:rsidR="00094ABD" w:rsidRDefault="00094ABD" w:rsidP="00000937">
      <w:pPr>
        <w:pStyle w:val="Sender"/>
        <w:spacing w:line="240" w:lineRule="auto"/>
      </w:pPr>
    </w:p>
    <w:p w:rsidR="004B010E" w:rsidRDefault="00470779" w:rsidP="00000937">
      <w:pPr>
        <w:pStyle w:val="Sender"/>
        <w:spacing w:line="240" w:lineRule="auto"/>
      </w:pPr>
      <w:r>
        <w:t>Simon Torp</w:t>
      </w:r>
    </w:p>
    <w:p w:rsidR="00470779" w:rsidRDefault="00470779" w:rsidP="00000937">
      <w:pPr>
        <w:pStyle w:val="Sender"/>
        <w:spacing w:line="240" w:lineRule="auto"/>
      </w:pPr>
      <w:r>
        <w:t>Dekan</w:t>
      </w:r>
    </w:p>
    <w:p w:rsidR="00470779" w:rsidRDefault="00470779" w:rsidP="00000937">
      <w:pPr>
        <w:pStyle w:val="Sender"/>
        <w:spacing w:line="240" w:lineRule="auto"/>
      </w:pPr>
    </w:p>
    <w:sectPr w:rsidR="00470779" w:rsidSect="00D85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2267" w:bottom="1134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3DA" w:rsidRDefault="00E623DA" w:rsidP="009E4B94">
      <w:pPr>
        <w:spacing w:line="240" w:lineRule="auto"/>
      </w:pPr>
      <w:r>
        <w:separator/>
      </w:r>
    </w:p>
  </w:endnote>
  <w:endnote w:type="continuationSeparator" w:id="0">
    <w:p w:rsidR="00E623DA" w:rsidRDefault="00E623D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DC3" w:rsidRDefault="00C71DC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E4ACD" wp14:editId="41D8845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2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2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71DC3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E4AC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3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3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C71DC3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0F583" wp14:editId="76C78378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2" w:name="ADR_Name"/>
                                <w:r>
                                  <w:t>Syddansk Universitet</w:t>
                                </w:r>
                                <w:bookmarkEnd w:id="22"/>
                              </w:p>
                              <w:p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3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3"/>
                              </w:p>
                              <w:p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4" w:name="LAN_T_01"/>
                                <w:bookmarkStart w:id="25" w:name="ADR_Phone_HIF"/>
                                <w:r>
                                  <w:t>T</w:t>
                                </w:r>
                                <w:bookmarkEnd w:id="24"/>
                                <w:r w:rsidR="0056791F" w:rsidRPr="00244D70">
                                  <w:tab/>
                                </w:r>
                                <w:bookmarkStart w:id="26" w:name="ADR_Phone"/>
                                <w:r>
                                  <w:t>+45 6550 1000 </w:t>
                                </w:r>
                                <w:bookmarkStart w:id="27" w:name="ADR_Web_HIF"/>
                                <w:bookmarkEnd w:id="26"/>
                              </w:p>
                              <w:p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8" w:name="ADR_Web"/>
                                <w:r>
                                  <w:t>www.sdu.dk</w:t>
                                </w:r>
                                <w:bookmarkEnd w:id="25"/>
                                <w:bookmarkEnd w:id="27"/>
                                <w:bookmarkEnd w:id="28"/>
                              </w:p>
                            </w:tc>
                          </w:tr>
                        </w:tbl>
                        <w:p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0F583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:rsidR="0056791F" w:rsidRPr="00244D70" w:rsidRDefault="0056791F" w:rsidP="0056791F">
                          <w:pPr>
                            <w:pStyle w:val="Template-Virksomhedsnavn"/>
                          </w:pPr>
                          <w:bookmarkStart w:id="29" w:name="ADR_Name"/>
                          <w:r>
                            <w:t>Syddansk Universitet</w:t>
                          </w:r>
                          <w:bookmarkEnd w:id="29"/>
                        </w:p>
                        <w:p w:rsidR="0056791F" w:rsidRPr="00244D70" w:rsidRDefault="0056791F" w:rsidP="0056791F">
                          <w:pPr>
                            <w:pStyle w:val="Template-Adresse"/>
                          </w:pPr>
                          <w:bookmarkStart w:id="30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30"/>
                        </w:p>
                        <w:p w:rsidR="0056791F" w:rsidRPr="00244D70" w:rsidRDefault="00897471" w:rsidP="0056791F">
                          <w:pPr>
                            <w:pStyle w:val="Template-Adresse"/>
                          </w:pPr>
                          <w:bookmarkStart w:id="31" w:name="LAN_T_01"/>
                          <w:bookmarkStart w:id="32" w:name="ADR_Phone_HIF"/>
                          <w:r>
                            <w:t>T</w:t>
                          </w:r>
                          <w:bookmarkEnd w:id="31"/>
                          <w:r w:rsidR="0056791F" w:rsidRPr="00244D70">
                            <w:tab/>
                          </w:r>
                          <w:bookmarkStart w:id="33" w:name="ADR_Phone"/>
                          <w:r>
                            <w:t>+45 6550 1000 </w:t>
                          </w:r>
                          <w:bookmarkStart w:id="34" w:name="ADR_Web_HIF"/>
                          <w:bookmarkEnd w:id="33"/>
                        </w:p>
                        <w:p w:rsidR="0056791F" w:rsidRPr="00244D70" w:rsidRDefault="0056791F" w:rsidP="0056791F">
                          <w:pPr>
                            <w:pStyle w:val="Template-Adresse"/>
                          </w:pPr>
                          <w:bookmarkStart w:id="35" w:name="ADR_Web"/>
                          <w:r>
                            <w:t>www.sdu.dk</w:t>
                          </w:r>
                          <w:bookmarkEnd w:id="32"/>
                          <w:bookmarkEnd w:id="34"/>
                          <w:bookmarkEnd w:id="35"/>
                        </w:p>
                      </w:tc>
                    </w:tr>
                  </w:tbl>
                  <w:p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3DA" w:rsidRDefault="00E623DA" w:rsidP="009E4B94">
      <w:pPr>
        <w:spacing w:line="240" w:lineRule="auto"/>
      </w:pPr>
      <w:r>
        <w:separator/>
      </w:r>
    </w:p>
  </w:footnote>
  <w:footnote w:type="continuationSeparator" w:id="0">
    <w:p w:rsidR="00E623DA" w:rsidRDefault="00E623DA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127590C0" wp14:editId="433EDB5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20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5D722872" wp14:editId="7F8676F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21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0DC" w:rsidRDefault="009410DC" w:rsidP="00DD1936">
    <w:pPr>
      <w:pStyle w:val="Sidehoved"/>
    </w:pPr>
  </w:p>
  <w:p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A170F" wp14:editId="5D337449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:rsidR="00D0743D" w:rsidRDefault="005743F4" w:rsidP="005743F4">
                                <w:pPr>
                                  <w:pStyle w:val="Template-Department"/>
                                </w:pPr>
                                <w:bookmarkStart w:id="4" w:name="OFF_Institute" w:colFirst="0" w:colLast="0"/>
                                <w:r>
                                  <w:t>Det Humanistiske Fakultet</w:t>
                                </w:r>
                              </w:p>
                              <w:p w:rsidR="00E623DA" w:rsidRDefault="00C501C2" w:rsidP="005743F4">
                                <w:pPr>
                                  <w:pStyle w:val="Template-Department"/>
                                </w:pPr>
                                <w:r>
                                  <w:t>XXX</w:t>
                                </w:r>
                                <w:r w:rsidR="00B74F83">
                                  <w:t xml:space="preserve"> 2018</w:t>
                                </w:r>
                              </w:p>
                              <w:p w:rsidR="00E623DA" w:rsidRPr="005743F4" w:rsidRDefault="00E623DA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 xml:space="preserve">Sagsnr. </w:t>
                                </w:r>
                                <w:r w:rsidR="00C501C2">
                                  <w:t>18/1503</w:t>
                                </w:r>
                              </w:p>
                            </w:tc>
                          </w:tr>
                          <w:bookmarkEnd w:id="4"/>
                        </w:tbl>
                        <w:p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A170F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:rsidR="00D0743D" w:rsidRDefault="005743F4" w:rsidP="005743F4">
                          <w:pPr>
                            <w:pStyle w:val="Template-Department"/>
                          </w:pPr>
                          <w:bookmarkStart w:id="5" w:name="OFF_Institute" w:colFirst="0" w:colLast="0"/>
                          <w:r>
                            <w:t>Det Humanistiske Fakultet</w:t>
                          </w:r>
                        </w:p>
                        <w:p w:rsidR="00E623DA" w:rsidRDefault="00C501C2" w:rsidP="005743F4">
                          <w:pPr>
                            <w:pStyle w:val="Template-Department"/>
                          </w:pPr>
                          <w:r>
                            <w:t>XXX</w:t>
                          </w:r>
                          <w:r w:rsidR="00B74F83">
                            <w:t xml:space="preserve"> 2018</w:t>
                          </w:r>
                        </w:p>
                        <w:p w:rsidR="00E623DA" w:rsidRPr="005743F4" w:rsidRDefault="00E623DA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 xml:space="preserve">Sagsnr. </w:t>
                          </w:r>
                          <w:r w:rsidR="00C501C2">
                            <w:t>18/1503</w:t>
                          </w:r>
                        </w:p>
                      </w:tc>
                    </w:tr>
                    <w:bookmarkEnd w:id="5"/>
                  </w:tbl>
                  <w:p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A010C8F" wp14:editId="354B7CFA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:rsidR="0004455C" w:rsidRDefault="0004455C" w:rsidP="00722F2B">
                                <w:pPr>
                                  <w:pStyle w:val="Template"/>
                                </w:pPr>
                                <w:bookmarkStart w:id="6" w:name="USR_Email"/>
                                <w:bookmarkStart w:id="7" w:name="USR_Email_HIF"/>
                                <w:r>
                                  <w:t>gitta@sdu.dk</w:t>
                                </w:r>
                                <w:bookmarkEnd w:id="6"/>
                              </w:p>
                              <w:p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8" w:name="LAN_T_02"/>
                                <w:bookmarkStart w:id="9" w:name="USR_DirectPhone_HIF"/>
                                <w:bookmarkEnd w:id="7"/>
                                <w:r>
                                  <w:t>T</w:t>
                                </w:r>
                                <w:bookmarkEnd w:id="8"/>
                                <w:r>
                                  <w:tab/>
                                </w:r>
                                <w:bookmarkStart w:id="10" w:name="USR_DirectPhone"/>
                                <w:r>
                                  <w:t>+4565502907</w:t>
                                </w:r>
                                <w:bookmarkEnd w:id="10"/>
                              </w:p>
                              <w:p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1" w:name="LAN_M"/>
                                <w:bookmarkStart w:id="12" w:name="USR_Mobile_HIF"/>
                                <w:bookmarkEnd w:id="9"/>
                                <w:r>
                                  <w:t>M</w:t>
                                </w:r>
                                <w:bookmarkEnd w:id="11"/>
                                <w:r>
                                  <w:tab/>
                                </w:r>
                                <w:bookmarkStart w:id="13" w:name="USR_Mobile"/>
                                <w:r>
                                  <w:t>+4524984098</w:t>
                                </w:r>
                                <w:bookmarkEnd w:id="12"/>
                                <w:bookmarkEnd w:id="13"/>
                              </w:p>
                            </w:tc>
                          </w:tr>
                        </w:tbl>
                        <w:p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10C8F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:rsidR="0004455C" w:rsidRDefault="0004455C" w:rsidP="00722F2B">
                          <w:pPr>
                            <w:pStyle w:val="Template"/>
                          </w:pPr>
                          <w:bookmarkStart w:id="14" w:name="USR_Email"/>
                          <w:bookmarkStart w:id="15" w:name="USR_Email_HIF"/>
                          <w:r>
                            <w:t>gitta@sdu.dk</w:t>
                          </w:r>
                          <w:bookmarkEnd w:id="14"/>
                        </w:p>
                        <w:p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6" w:name="LAN_T_02"/>
                          <w:bookmarkStart w:id="17" w:name="USR_DirectPhone_HIF"/>
                          <w:bookmarkEnd w:id="15"/>
                          <w:r>
                            <w:t>T</w:t>
                          </w:r>
                          <w:bookmarkEnd w:id="16"/>
                          <w:r>
                            <w:tab/>
                          </w:r>
                          <w:bookmarkStart w:id="18" w:name="USR_DirectPhone"/>
                          <w:r>
                            <w:t>+4565502907</w:t>
                          </w:r>
                          <w:bookmarkEnd w:id="18"/>
                        </w:p>
                        <w:p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9" w:name="LAN_M"/>
                          <w:bookmarkStart w:id="20" w:name="USR_Mobile_HIF"/>
                          <w:bookmarkEnd w:id="17"/>
                          <w:r>
                            <w:t>M</w:t>
                          </w:r>
                          <w:bookmarkEnd w:id="19"/>
                          <w:r>
                            <w:tab/>
                          </w:r>
                          <w:bookmarkStart w:id="21" w:name="USR_Mobile"/>
                          <w:r>
                            <w:t>+4524984098</w:t>
                          </w:r>
                          <w:bookmarkEnd w:id="20"/>
                          <w:bookmarkEnd w:id="21"/>
                        </w:p>
                      </w:tc>
                    </w:tr>
                  </w:tbl>
                  <w:p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10DC">
      <w:fldChar w:fldCharType="begin"/>
    </w:r>
    <w:r w:rsidR="009410DC">
      <w:instrText xml:space="preserve"> ADVANCE  \d 195 </w:instrText>
    </w:r>
    <w:r w:rsidR="009410DC">
      <w:fldChar w:fldCharType="end"/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2C06510C" wp14:editId="0960051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22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566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DAC368A"/>
    <w:multiLevelType w:val="hybridMultilevel"/>
    <w:tmpl w:val="932ECD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2" w15:restartNumberingAfterBreak="0">
    <w:nsid w:val="7EA965AE"/>
    <w:multiLevelType w:val="hybridMultilevel"/>
    <w:tmpl w:val="D11CAA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11"/>
  </w:num>
  <w:num w:numId="15">
    <w:abstractNumId w:val="11"/>
  </w:num>
  <w:num w:numId="16">
    <w:abstractNumId w:val="11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8C7A51A1-5179-47C0-B76D-656CFE99EBEA}"/>
  </w:docVars>
  <w:rsids>
    <w:rsidRoot w:val="00813E50"/>
    <w:rsid w:val="00000937"/>
    <w:rsid w:val="00004865"/>
    <w:rsid w:val="00032FFE"/>
    <w:rsid w:val="0004455C"/>
    <w:rsid w:val="00053CB6"/>
    <w:rsid w:val="00073A51"/>
    <w:rsid w:val="0008109C"/>
    <w:rsid w:val="000877AC"/>
    <w:rsid w:val="000902C0"/>
    <w:rsid w:val="000903B4"/>
    <w:rsid w:val="00092234"/>
    <w:rsid w:val="00094ABD"/>
    <w:rsid w:val="000A715A"/>
    <w:rsid w:val="000C0877"/>
    <w:rsid w:val="000C3528"/>
    <w:rsid w:val="000C4784"/>
    <w:rsid w:val="000C53D5"/>
    <w:rsid w:val="000E6507"/>
    <w:rsid w:val="00103518"/>
    <w:rsid w:val="0012230C"/>
    <w:rsid w:val="001257E3"/>
    <w:rsid w:val="0013244F"/>
    <w:rsid w:val="00161BCA"/>
    <w:rsid w:val="00182651"/>
    <w:rsid w:val="0018409D"/>
    <w:rsid w:val="00194C0E"/>
    <w:rsid w:val="00196B62"/>
    <w:rsid w:val="001B0030"/>
    <w:rsid w:val="001B08EE"/>
    <w:rsid w:val="001C4157"/>
    <w:rsid w:val="001D7E05"/>
    <w:rsid w:val="001E5837"/>
    <w:rsid w:val="002033C9"/>
    <w:rsid w:val="00206164"/>
    <w:rsid w:val="002266AC"/>
    <w:rsid w:val="00226EFF"/>
    <w:rsid w:val="00241488"/>
    <w:rsid w:val="00244D70"/>
    <w:rsid w:val="002541CC"/>
    <w:rsid w:val="002668C1"/>
    <w:rsid w:val="00277388"/>
    <w:rsid w:val="00292CB1"/>
    <w:rsid w:val="002A3C75"/>
    <w:rsid w:val="002D5562"/>
    <w:rsid w:val="002D58D6"/>
    <w:rsid w:val="002E74A4"/>
    <w:rsid w:val="003237A7"/>
    <w:rsid w:val="003272B9"/>
    <w:rsid w:val="003679E9"/>
    <w:rsid w:val="00377537"/>
    <w:rsid w:val="00377718"/>
    <w:rsid w:val="00392D06"/>
    <w:rsid w:val="00396799"/>
    <w:rsid w:val="003A6B9B"/>
    <w:rsid w:val="003B35B0"/>
    <w:rsid w:val="003C4F9F"/>
    <w:rsid w:val="003C60F1"/>
    <w:rsid w:val="003D775B"/>
    <w:rsid w:val="003E2741"/>
    <w:rsid w:val="0040216A"/>
    <w:rsid w:val="00403D68"/>
    <w:rsid w:val="0041053E"/>
    <w:rsid w:val="00424709"/>
    <w:rsid w:val="00424AD9"/>
    <w:rsid w:val="00444AC5"/>
    <w:rsid w:val="0046701B"/>
    <w:rsid w:val="00470779"/>
    <w:rsid w:val="0048226E"/>
    <w:rsid w:val="004A2365"/>
    <w:rsid w:val="004B010E"/>
    <w:rsid w:val="004B3AC0"/>
    <w:rsid w:val="004C01B2"/>
    <w:rsid w:val="004F6CAA"/>
    <w:rsid w:val="00512ED2"/>
    <w:rsid w:val="0051507C"/>
    <w:rsid w:val="005178A7"/>
    <w:rsid w:val="00544487"/>
    <w:rsid w:val="0055732F"/>
    <w:rsid w:val="00565836"/>
    <w:rsid w:val="0056791F"/>
    <w:rsid w:val="005705BD"/>
    <w:rsid w:val="005743F4"/>
    <w:rsid w:val="00582AE7"/>
    <w:rsid w:val="0058541D"/>
    <w:rsid w:val="005A0D41"/>
    <w:rsid w:val="005A28D4"/>
    <w:rsid w:val="005A6B24"/>
    <w:rsid w:val="005B2422"/>
    <w:rsid w:val="005C5F97"/>
    <w:rsid w:val="005D1DE2"/>
    <w:rsid w:val="005F1580"/>
    <w:rsid w:val="005F3ED8"/>
    <w:rsid w:val="005F6B57"/>
    <w:rsid w:val="0061065F"/>
    <w:rsid w:val="006454F0"/>
    <w:rsid w:val="006458B4"/>
    <w:rsid w:val="00655B49"/>
    <w:rsid w:val="006563B2"/>
    <w:rsid w:val="00677901"/>
    <w:rsid w:val="00681D83"/>
    <w:rsid w:val="006900C2"/>
    <w:rsid w:val="006B30A9"/>
    <w:rsid w:val="006E1795"/>
    <w:rsid w:val="0070267E"/>
    <w:rsid w:val="007030E3"/>
    <w:rsid w:val="00706E32"/>
    <w:rsid w:val="00711394"/>
    <w:rsid w:val="00711DB8"/>
    <w:rsid w:val="0071370F"/>
    <w:rsid w:val="007146B5"/>
    <w:rsid w:val="00722F2B"/>
    <w:rsid w:val="00737F33"/>
    <w:rsid w:val="007443D0"/>
    <w:rsid w:val="007546AF"/>
    <w:rsid w:val="00765934"/>
    <w:rsid w:val="0077140E"/>
    <w:rsid w:val="007C14B5"/>
    <w:rsid w:val="007C368B"/>
    <w:rsid w:val="007D4CDD"/>
    <w:rsid w:val="007E373C"/>
    <w:rsid w:val="007F727E"/>
    <w:rsid w:val="00801BBD"/>
    <w:rsid w:val="008045AE"/>
    <w:rsid w:val="00813E50"/>
    <w:rsid w:val="00832593"/>
    <w:rsid w:val="00844C01"/>
    <w:rsid w:val="00885428"/>
    <w:rsid w:val="00892D08"/>
    <w:rsid w:val="00893791"/>
    <w:rsid w:val="00897471"/>
    <w:rsid w:val="008A0ED7"/>
    <w:rsid w:val="008A18EF"/>
    <w:rsid w:val="008D1330"/>
    <w:rsid w:val="008E5A6D"/>
    <w:rsid w:val="008F32DF"/>
    <w:rsid w:val="008F4D20"/>
    <w:rsid w:val="00931064"/>
    <w:rsid w:val="00940286"/>
    <w:rsid w:val="009410DC"/>
    <w:rsid w:val="009421EE"/>
    <w:rsid w:val="0094757D"/>
    <w:rsid w:val="00951B25"/>
    <w:rsid w:val="009737E4"/>
    <w:rsid w:val="00983B74"/>
    <w:rsid w:val="00984145"/>
    <w:rsid w:val="00985788"/>
    <w:rsid w:val="00990263"/>
    <w:rsid w:val="009A4CCC"/>
    <w:rsid w:val="009A50B6"/>
    <w:rsid w:val="009C114C"/>
    <w:rsid w:val="009D1E80"/>
    <w:rsid w:val="009E0701"/>
    <w:rsid w:val="009E4B94"/>
    <w:rsid w:val="009F5DD5"/>
    <w:rsid w:val="00A13C50"/>
    <w:rsid w:val="00A224A4"/>
    <w:rsid w:val="00A36F5A"/>
    <w:rsid w:val="00A42FE2"/>
    <w:rsid w:val="00A61BA3"/>
    <w:rsid w:val="00A74E35"/>
    <w:rsid w:val="00A81893"/>
    <w:rsid w:val="00A91DA5"/>
    <w:rsid w:val="00AB4582"/>
    <w:rsid w:val="00AF1D02"/>
    <w:rsid w:val="00B00D92"/>
    <w:rsid w:val="00B12ADB"/>
    <w:rsid w:val="00B215C0"/>
    <w:rsid w:val="00B62E92"/>
    <w:rsid w:val="00B74F83"/>
    <w:rsid w:val="00BB4255"/>
    <w:rsid w:val="00BD0042"/>
    <w:rsid w:val="00BD3297"/>
    <w:rsid w:val="00BF41F5"/>
    <w:rsid w:val="00C075B9"/>
    <w:rsid w:val="00C2539B"/>
    <w:rsid w:val="00C357EF"/>
    <w:rsid w:val="00C36B41"/>
    <w:rsid w:val="00C45E0A"/>
    <w:rsid w:val="00C501C2"/>
    <w:rsid w:val="00C55B54"/>
    <w:rsid w:val="00C700F5"/>
    <w:rsid w:val="00C71DC3"/>
    <w:rsid w:val="00CA0A7D"/>
    <w:rsid w:val="00CC17DF"/>
    <w:rsid w:val="00CC6322"/>
    <w:rsid w:val="00CD64EC"/>
    <w:rsid w:val="00CE00C7"/>
    <w:rsid w:val="00CF31ED"/>
    <w:rsid w:val="00D0743D"/>
    <w:rsid w:val="00D11CCD"/>
    <w:rsid w:val="00D137CF"/>
    <w:rsid w:val="00D14BAB"/>
    <w:rsid w:val="00D27D0E"/>
    <w:rsid w:val="00D364E1"/>
    <w:rsid w:val="00D3752F"/>
    <w:rsid w:val="00D50A6D"/>
    <w:rsid w:val="00D53670"/>
    <w:rsid w:val="00D6330D"/>
    <w:rsid w:val="00D85EDA"/>
    <w:rsid w:val="00D96141"/>
    <w:rsid w:val="00DA0869"/>
    <w:rsid w:val="00DA6155"/>
    <w:rsid w:val="00DB31AF"/>
    <w:rsid w:val="00DC61BD"/>
    <w:rsid w:val="00DD1936"/>
    <w:rsid w:val="00DE2B28"/>
    <w:rsid w:val="00E02EAE"/>
    <w:rsid w:val="00E17E91"/>
    <w:rsid w:val="00E207D7"/>
    <w:rsid w:val="00E20B09"/>
    <w:rsid w:val="00E26031"/>
    <w:rsid w:val="00E27E17"/>
    <w:rsid w:val="00E53EE9"/>
    <w:rsid w:val="00E623DA"/>
    <w:rsid w:val="00E76070"/>
    <w:rsid w:val="00EE0C75"/>
    <w:rsid w:val="00EF3C01"/>
    <w:rsid w:val="00EF7D1F"/>
    <w:rsid w:val="00F054E6"/>
    <w:rsid w:val="00F14DF4"/>
    <w:rsid w:val="00F15363"/>
    <w:rsid w:val="00F3545E"/>
    <w:rsid w:val="00F5594D"/>
    <w:rsid w:val="00F57948"/>
    <w:rsid w:val="00F710A5"/>
    <w:rsid w:val="00F91175"/>
    <w:rsid w:val="00F92D87"/>
    <w:rsid w:val="00FB5D06"/>
    <w:rsid w:val="00FE2C9C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04F58CF1"/>
  <w15:docId w15:val="{5FA2ABC0-17F1-460C-9AEC-A0423967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99"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Opstilling-punkttegn1">
    <w:name w:val="Opstilling - punkttegn1"/>
    <w:basedOn w:val="Normal"/>
    <w:rsid w:val="00B62E92"/>
    <w:pPr>
      <w:spacing w:line="240" w:lineRule="auto"/>
      <w:ind w:left="720" w:hanging="360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E26AC-4B1E-4F18-8592-52D6FC90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Gitta Stærmose</dc:creator>
  <cp:lastModifiedBy>Gitta Stærmose</cp:lastModifiedBy>
  <cp:revision>3</cp:revision>
  <cp:lastPrinted>2018-05-09T11:19:00Z</cp:lastPrinted>
  <dcterms:created xsi:type="dcterms:W3CDTF">2018-06-04T12:35:00Z</dcterms:created>
  <dcterms:modified xsi:type="dcterms:W3CDTF">2018-06-20T07:02:00Z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</Properties>
</file>