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pPr w:leftFromText="141" w:rightFromText="141" w:vertAnchor="page" w:tblpY="2629"/>
        <w:tblW w:w="808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655B49" w:rsidRPr="00243944" w14:paraId="12C5F79C" w14:textId="77777777" w:rsidTr="004A2365">
        <w:trPr>
          <w:trHeight w:val="850"/>
        </w:trPr>
        <w:tc>
          <w:tcPr>
            <w:tcW w:w="7371" w:type="dxa"/>
          </w:tcPr>
          <w:p w14:paraId="15FB7BA0" w14:textId="2FF1DB70" w:rsidR="00655B49" w:rsidRDefault="006B6FC4" w:rsidP="004A2365">
            <w:pPr>
              <w:pStyle w:val="DocumentHeading"/>
            </w:pPr>
            <w:r>
              <w:t xml:space="preserve">Referat af institutledermøde den </w:t>
            </w:r>
            <w:r w:rsidR="00B902F7">
              <w:t xml:space="preserve">17. september </w:t>
            </w:r>
            <w:r>
              <w:t xml:space="preserve">2019. </w:t>
            </w:r>
          </w:p>
          <w:p w14:paraId="672A6659" w14:textId="77777777" w:rsidR="006B6FC4" w:rsidRDefault="006B6FC4" w:rsidP="004A2365">
            <w:pPr>
              <w:pStyle w:val="DocumentHeading"/>
              <w:rPr>
                <w:sz w:val="18"/>
                <w:szCs w:val="18"/>
              </w:rPr>
            </w:pPr>
          </w:p>
          <w:p w14:paraId="0A37501D" w14:textId="77777777" w:rsidR="00C82D15" w:rsidRDefault="00C82D15" w:rsidP="00C82D15">
            <w:pPr>
              <w:pStyle w:val="DocumentHeading"/>
              <w:spacing w:line="240" w:lineRule="auto"/>
              <w:rPr>
                <w:b w:val="0"/>
                <w:sz w:val="18"/>
                <w:szCs w:val="18"/>
              </w:rPr>
            </w:pPr>
          </w:p>
          <w:p w14:paraId="137A74FE" w14:textId="79675558" w:rsidR="006B6FC4" w:rsidRPr="00C82D15" w:rsidRDefault="006B6FC4" w:rsidP="00C82D15">
            <w:pPr>
              <w:pStyle w:val="DocumentHeading"/>
              <w:spacing w:line="240" w:lineRule="auto"/>
              <w:rPr>
                <w:b w:val="0"/>
                <w:sz w:val="18"/>
                <w:szCs w:val="18"/>
              </w:rPr>
            </w:pPr>
            <w:r w:rsidRPr="00C82D15">
              <w:rPr>
                <w:b w:val="0"/>
                <w:sz w:val="18"/>
                <w:szCs w:val="18"/>
              </w:rPr>
              <w:t xml:space="preserve">Til stede var: Dekanen, prodekanen, Per Krogh Hansen, Martin Rheinheimer, Mads Funding og Gitta Stærmose. </w:t>
            </w:r>
          </w:p>
          <w:p w14:paraId="5DAB6C7B" w14:textId="77777777" w:rsidR="006B6FC4" w:rsidRDefault="006B6FC4" w:rsidP="004A2365">
            <w:pPr>
              <w:pStyle w:val="DocumentHeading"/>
              <w:rPr>
                <w:sz w:val="18"/>
                <w:szCs w:val="18"/>
              </w:rPr>
            </w:pPr>
          </w:p>
          <w:p w14:paraId="24A33DA8" w14:textId="77777777" w:rsidR="00243944" w:rsidRDefault="00650307" w:rsidP="0011631B">
            <w:pPr>
              <w:pStyle w:val="DocumentHeading"/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Sharon Millar var fraværende med afbud.</w:t>
            </w:r>
          </w:p>
          <w:p w14:paraId="632B4854" w14:textId="77777777" w:rsidR="00650307" w:rsidRDefault="00650307" w:rsidP="0011631B">
            <w:pPr>
              <w:pStyle w:val="DocumentHeading"/>
              <w:spacing w:line="240" w:lineRule="auto"/>
              <w:rPr>
                <w:b w:val="0"/>
                <w:sz w:val="18"/>
                <w:szCs w:val="18"/>
              </w:rPr>
            </w:pPr>
          </w:p>
          <w:p w14:paraId="6A05A809" w14:textId="16ED7B1E" w:rsidR="00650307" w:rsidRPr="00243944" w:rsidRDefault="00D97CC7" w:rsidP="0011631B">
            <w:pPr>
              <w:pStyle w:val="DocumentHeading"/>
              <w:spacing w:line="240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Rune Nørgaard Jørgensen deltog i mødet. Lone Granhøj deltog i dagsordenens punkter 2 og 3. </w:t>
            </w:r>
          </w:p>
        </w:tc>
      </w:tr>
    </w:tbl>
    <w:tbl>
      <w:tblPr>
        <w:tblStyle w:val="Tabel-Gitt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11631B" w14:paraId="6669139B" w14:textId="77777777" w:rsidTr="22E8F793">
        <w:trPr>
          <w:trHeight w:val="5387"/>
        </w:trPr>
        <w:tc>
          <w:tcPr>
            <w:tcW w:w="8080" w:type="dxa"/>
          </w:tcPr>
          <w:p w14:paraId="1A8D6CA0" w14:textId="77777777" w:rsidR="0011631B" w:rsidRPr="000B278D" w:rsidRDefault="0011631B" w:rsidP="0011631B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720"/>
              <w:rPr>
                <w:sz w:val="18"/>
                <w:szCs w:val="18"/>
              </w:rPr>
            </w:pPr>
          </w:p>
          <w:p w14:paraId="3E8CE8A1" w14:textId="77777777" w:rsidR="0011631B" w:rsidRPr="00DA7D00" w:rsidRDefault="0011631B" w:rsidP="008147B7">
            <w:pPr>
              <w:pStyle w:val="Listeafsnit"/>
              <w:numPr>
                <w:ilvl w:val="0"/>
                <w:numId w:val="27"/>
              </w:numPr>
              <w:spacing w:line="240" w:lineRule="auto"/>
              <w:ind w:left="426" w:hanging="426"/>
              <w:contextualSpacing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Organisering af arbejdet med verdensmålene på Humaniora. </w:t>
            </w:r>
          </w:p>
          <w:p w14:paraId="3EC52C4C" w14:textId="77777777" w:rsidR="0011631B" w:rsidRDefault="0011631B" w:rsidP="0011631B">
            <w:pPr>
              <w:pStyle w:val="Listeafsnit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  <w:p w14:paraId="2D414836" w14:textId="18C81BE2" w:rsidR="0011631B" w:rsidRDefault="0011631B" w:rsidP="008147B7">
            <w:pPr>
              <w:pStyle w:val="Listeafsni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E41DC8">
              <w:rPr>
                <w:sz w:val="18"/>
                <w:szCs w:val="18"/>
              </w:rPr>
              <w:t xml:space="preserve">I forlængelse af ledelsesseminar august 2019 skal </w:t>
            </w:r>
            <w:r>
              <w:rPr>
                <w:sz w:val="18"/>
                <w:szCs w:val="18"/>
              </w:rPr>
              <w:t xml:space="preserve">der </w:t>
            </w:r>
            <w:r w:rsidRPr="00E41DC8">
              <w:rPr>
                <w:sz w:val="18"/>
                <w:szCs w:val="18"/>
              </w:rPr>
              <w:t>etableres en organisation i forhold til arbejdet med verdensmålene – på fakultetet, på institutterne og på tværs</w:t>
            </w:r>
            <w:r>
              <w:rPr>
                <w:sz w:val="18"/>
                <w:szCs w:val="18"/>
              </w:rPr>
              <w:t>?</w:t>
            </w:r>
            <w:r w:rsidRPr="00E41DC8">
              <w:rPr>
                <w:sz w:val="18"/>
                <w:szCs w:val="18"/>
              </w:rPr>
              <w:t xml:space="preserve"> </w:t>
            </w:r>
          </w:p>
          <w:p w14:paraId="3C7C08F9" w14:textId="77777777" w:rsidR="0011631B" w:rsidRDefault="0011631B" w:rsidP="0011631B">
            <w:pPr>
              <w:pStyle w:val="Listeafsnit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7C42C32B" w14:textId="0C405547" w:rsidR="00124ADC" w:rsidRDefault="00124ADC" w:rsidP="008147B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Efter en længere drøftelse af</w:t>
            </w:r>
            <w:r w:rsidR="00650307">
              <w:rPr>
                <w:sz w:val="18"/>
                <w:szCs w:val="18"/>
              </w:rPr>
              <w:t xml:space="preserve"> en mulig</w:t>
            </w:r>
            <w:r>
              <w:rPr>
                <w:sz w:val="18"/>
                <w:szCs w:val="18"/>
              </w:rPr>
              <w:t xml:space="preserve"> </w:t>
            </w:r>
            <w:r w:rsidR="00110F26">
              <w:rPr>
                <w:sz w:val="18"/>
                <w:szCs w:val="18"/>
              </w:rPr>
              <w:t xml:space="preserve">organisering på henholdsvis institut- og fakultetsniveau var der enighed om, at institutlederne drøfter dette i deres respektive institutråd. Drøftelser fortsætter på institutledermødet den 22. oktober. </w:t>
            </w:r>
          </w:p>
          <w:p w14:paraId="5080EBA1" w14:textId="7CDC61F1" w:rsidR="00110F26" w:rsidRDefault="00110F26" w:rsidP="008147B7">
            <w:pPr>
              <w:spacing w:line="240" w:lineRule="auto"/>
              <w:rPr>
                <w:sz w:val="18"/>
                <w:szCs w:val="18"/>
              </w:rPr>
            </w:pPr>
          </w:p>
          <w:p w14:paraId="2DA64E51" w14:textId="405E114E" w:rsidR="00110F26" w:rsidRDefault="00110F26" w:rsidP="008147B7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 blev gjort opmærksom på manglende opdatering af Humanioras verdensmålskatalog. Rune Nørgaard Jørgensen oplyste, at opdatering afventer Kommunikations godkendelse. </w:t>
            </w:r>
          </w:p>
          <w:p w14:paraId="45436F9A" w14:textId="471D492D" w:rsidR="00110F26" w:rsidRDefault="00110F26" w:rsidP="008147B7">
            <w:pPr>
              <w:spacing w:line="240" w:lineRule="auto"/>
              <w:rPr>
                <w:sz w:val="18"/>
                <w:szCs w:val="18"/>
              </w:rPr>
            </w:pPr>
          </w:p>
          <w:p w14:paraId="498D2235" w14:textId="203C685D" w:rsidR="0042578B" w:rsidRDefault="0042578B" w:rsidP="0042578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Institutlederkredsen vendte herudover mulige indsatsområder. </w:t>
            </w:r>
          </w:p>
          <w:p w14:paraId="6E905C85" w14:textId="5DF5BF30" w:rsidR="0011631B" w:rsidRDefault="0011631B" w:rsidP="0011631B">
            <w:pPr>
              <w:spacing w:line="240" w:lineRule="auto"/>
              <w:rPr>
                <w:sz w:val="18"/>
                <w:szCs w:val="18"/>
              </w:rPr>
            </w:pPr>
          </w:p>
          <w:p w14:paraId="333A5CCE" w14:textId="77777777" w:rsidR="0011631B" w:rsidRDefault="0011631B" w:rsidP="0011631B">
            <w:pPr>
              <w:spacing w:line="240" w:lineRule="auto"/>
              <w:rPr>
                <w:sz w:val="18"/>
                <w:szCs w:val="18"/>
              </w:rPr>
            </w:pPr>
          </w:p>
          <w:p w14:paraId="37EF10A7" w14:textId="39C6202B" w:rsidR="0011631B" w:rsidRPr="009F289D" w:rsidRDefault="0042578B" w:rsidP="0042578B">
            <w:pPr>
              <w:pStyle w:val="Listeafsnit"/>
              <w:numPr>
                <w:ilvl w:val="0"/>
                <w:numId w:val="27"/>
              </w:numPr>
              <w:spacing w:line="240" w:lineRule="auto"/>
              <w:ind w:left="426"/>
              <w:contextualSpacing w:val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</w:t>
            </w:r>
            <w:r w:rsidR="0011631B">
              <w:rPr>
                <w:b/>
                <w:sz w:val="18"/>
                <w:szCs w:val="18"/>
              </w:rPr>
              <w:t>VIP.</w:t>
            </w:r>
          </w:p>
          <w:p w14:paraId="695E9CA6" w14:textId="77777777" w:rsidR="0011631B" w:rsidRPr="009F289D" w:rsidRDefault="0011631B" w:rsidP="0011631B">
            <w:pPr>
              <w:pStyle w:val="Listeafsnit"/>
              <w:spacing w:line="240" w:lineRule="auto"/>
              <w:contextualSpacing w:val="0"/>
              <w:rPr>
                <w:sz w:val="18"/>
                <w:szCs w:val="18"/>
              </w:rPr>
            </w:pPr>
          </w:p>
          <w:p w14:paraId="6DAC7F2B" w14:textId="65C4F901" w:rsidR="0011631B" w:rsidRDefault="0011631B" w:rsidP="0042578B">
            <w:pPr>
              <w:pStyle w:val="Listeafsni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 xml:space="preserve">På institutledermøde den 24. juni blev det bl.a. besluttet at Per Krogh Hansen og prodekanen arbejder videre med en afklaring/beskrivelse af forhold omkring DVIP, særligt i relation til disciplinansvar og forskningsdækning. </w:t>
            </w:r>
          </w:p>
          <w:p w14:paraId="50919B91" w14:textId="2F98E92B" w:rsidR="00D97CC7" w:rsidRDefault="00D97CC7" w:rsidP="0042578B">
            <w:pPr>
              <w:pStyle w:val="Listeafsni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</w:p>
          <w:p w14:paraId="1835E41A" w14:textId="0E142EF8" w:rsidR="00D97CC7" w:rsidRDefault="00D97CC7" w:rsidP="0042578B">
            <w:pPr>
              <w:pStyle w:val="Listeafsni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Prodekanen ridsede problemstillinger op i forhold til DVIP, dvs. disciplinansvar, forskningsdækning, akkreditering.</w:t>
            </w:r>
          </w:p>
          <w:p w14:paraId="7E30BEB8" w14:textId="15D53F16" w:rsidR="00D97CC7" w:rsidRDefault="00D97CC7" w:rsidP="0042578B">
            <w:pPr>
              <w:pStyle w:val="Listeafsni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</w:p>
          <w:p w14:paraId="46FADDD7" w14:textId="0726B7FF" w:rsidR="00A932B2" w:rsidRDefault="00A932B2" w:rsidP="0042578B">
            <w:pPr>
              <w:pStyle w:val="Listeafsni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Institutlederkredsen drøftede</w:t>
            </w:r>
            <w:r w:rsidR="00C53848">
              <w:rPr>
                <w:sz w:val="18"/>
                <w:szCs w:val="18"/>
              </w:rPr>
              <w:t xml:space="preserve"> udkastet (udarbejdet af Lars Binderup og Per Krogh Hansen) til et nyt notat om fakultetets praksis vedrørende håndtering af DVIP-dækket undervisning og </w:t>
            </w:r>
            <w:proofErr w:type="gramStart"/>
            <w:r w:rsidR="00C53848">
              <w:rPr>
                <w:sz w:val="18"/>
                <w:szCs w:val="18"/>
              </w:rPr>
              <w:t>DVIP undervisere</w:t>
            </w:r>
            <w:proofErr w:type="gramEnd"/>
            <w:r w:rsidR="00C53848">
              <w:rPr>
                <w:sz w:val="18"/>
                <w:szCs w:val="18"/>
              </w:rPr>
              <w:t xml:space="preserve">. Herunder blev det vendt, </w:t>
            </w:r>
            <w:r>
              <w:rPr>
                <w:sz w:val="18"/>
                <w:szCs w:val="18"/>
              </w:rPr>
              <w:t xml:space="preserve">hvordan man sikrer, at der til udbudte kurser v/DVIP er koblet en forskningsansvarlig, fx udpegning af en </w:t>
            </w:r>
            <w:proofErr w:type="spellStart"/>
            <w:r>
              <w:rPr>
                <w:sz w:val="18"/>
                <w:szCs w:val="18"/>
              </w:rPr>
              <w:t>fors</w:t>
            </w:r>
            <w:r w:rsidR="00151CB3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ningsVIP</w:t>
            </w:r>
            <w:proofErr w:type="spellEnd"/>
            <w:r>
              <w:rPr>
                <w:sz w:val="18"/>
                <w:szCs w:val="18"/>
              </w:rPr>
              <w:t xml:space="preserve">, der som fagansvarlig skal kunne </w:t>
            </w:r>
            <w:r w:rsidR="00C53848">
              <w:rPr>
                <w:sz w:val="18"/>
                <w:szCs w:val="18"/>
              </w:rPr>
              <w:t xml:space="preserve">forbinde undervisningen til </w:t>
            </w:r>
            <w:r>
              <w:rPr>
                <w:sz w:val="18"/>
                <w:szCs w:val="18"/>
              </w:rPr>
              <w:t>den bagvedliggende forskning. Fagansvarlige udpeges af institutlederen</w:t>
            </w:r>
            <w:r w:rsidR="00151CB3">
              <w:rPr>
                <w:sz w:val="18"/>
                <w:szCs w:val="18"/>
              </w:rPr>
              <w:t>, og o</w:t>
            </w:r>
            <w:r w:rsidR="00B902F7">
              <w:rPr>
                <w:sz w:val="18"/>
                <w:szCs w:val="18"/>
              </w:rPr>
              <w:t xml:space="preserve">pgaver defineres af institutlederen. </w:t>
            </w:r>
          </w:p>
          <w:p w14:paraId="7DB84D46" w14:textId="77777777" w:rsidR="00A932B2" w:rsidRDefault="00A932B2" w:rsidP="0042578B">
            <w:pPr>
              <w:pStyle w:val="Listeafsni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</w:p>
          <w:p w14:paraId="3F88FC29" w14:textId="4659E061" w:rsidR="00A932B2" w:rsidRDefault="00A932B2" w:rsidP="0042578B">
            <w:pPr>
              <w:pStyle w:val="Listeafsni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blev præciseret, at institutionsakkrediteringen bl.a. vil fokusere på forskningsdækningen. Fag </w:t>
            </w:r>
            <w:r w:rsidR="00C53848">
              <w:rPr>
                <w:sz w:val="18"/>
                <w:szCs w:val="18"/>
              </w:rPr>
              <w:t>bør</w:t>
            </w:r>
            <w:r>
              <w:rPr>
                <w:sz w:val="18"/>
                <w:szCs w:val="18"/>
              </w:rPr>
              <w:t xml:space="preserve"> kun udbydes</w:t>
            </w:r>
            <w:r w:rsidR="00C5384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hvis </w:t>
            </w:r>
            <w:r w:rsidR="00C53848">
              <w:rPr>
                <w:sz w:val="18"/>
                <w:szCs w:val="18"/>
              </w:rPr>
              <w:t>forsknings</w:t>
            </w:r>
            <w:r>
              <w:rPr>
                <w:sz w:val="18"/>
                <w:szCs w:val="18"/>
              </w:rPr>
              <w:t>kompetencen er til stede</w:t>
            </w:r>
            <w:r w:rsidR="00C53848">
              <w:rPr>
                <w:sz w:val="18"/>
                <w:szCs w:val="18"/>
              </w:rPr>
              <w:t xml:space="preserve"> i miljøet bag uddannelsen</w:t>
            </w:r>
            <w:r>
              <w:rPr>
                <w:sz w:val="18"/>
                <w:szCs w:val="18"/>
              </w:rPr>
              <w:t>. Hvis dette ikke er tilfældet, er alternativet</w:t>
            </w:r>
            <w:r w:rsidR="00151CB3">
              <w:rPr>
                <w:sz w:val="18"/>
                <w:szCs w:val="18"/>
              </w:rPr>
              <w:t xml:space="preserve"> fx </w:t>
            </w:r>
            <w:r>
              <w:rPr>
                <w:sz w:val="18"/>
                <w:szCs w:val="18"/>
              </w:rPr>
              <w:t xml:space="preserve">ændring af studieordning. </w:t>
            </w:r>
            <w:r w:rsidR="00F21A90">
              <w:rPr>
                <w:sz w:val="18"/>
                <w:szCs w:val="18"/>
              </w:rPr>
              <w:t xml:space="preserve">Per Krogh Hansen fandt, at definition af forskningsdækning er for snæver, og evt. flytning af ressourcer mellem institutter bør overvejes. </w:t>
            </w:r>
          </w:p>
          <w:p w14:paraId="4F1727CE" w14:textId="465EE52C" w:rsidR="00952335" w:rsidRDefault="00952335" w:rsidP="0042578B">
            <w:pPr>
              <w:pStyle w:val="Listeafsni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</w:p>
          <w:p w14:paraId="418AB2EF" w14:textId="36CEB99A" w:rsidR="00952335" w:rsidRDefault="00B902F7" w:rsidP="0042578B">
            <w:pPr>
              <w:pStyle w:val="Listeafsni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Alle DVIP-kurser skal evalueres. </w:t>
            </w:r>
          </w:p>
          <w:p w14:paraId="33B3197F" w14:textId="78E5DABA" w:rsidR="00B902F7" w:rsidRDefault="00B902F7" w:rsidP="0042578B">
            <w:pPr>
              <w:pStyle w:val="Listeafsni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</w:p>
          <w:p w14:paraId="2504F740" w14:textId="644F6460" w:rsidR="00B902F7" w:rsidRDefault="00B902F7" w:rsidP="0042578B">
            <w:pPr>
              <w:pStyle w:val="Listeafsnit"/>
              <w:spacing w:line="240" w:lineRule="auto"/>
              <w:ind w:left="0"/>
              <w:contextualSpacing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Lone Granhøj og prodekanen tager en bilateral drøftelse med Sharon Millar om specifikke problemstillinger ved Institut for Sprog og Kommunikation. </w:t>
            </w:r>
          </w:p>
          <w:p w14:paraId="3261078C" w14:textId="77777777" w:rsidR="00B902F7" w:rsidRDefault="00B902F7" w:rsidP="0011631B">
            <w:pPr>
              <w:spacing w:line="240" w:lineRule="auto"/>
              <w:rPr>
                <w:sz w:val="18"/>
                <w:szCs w:val="18"/>
              </w:rPr>
            </w:pPr>
          </w:p>
          <w:p w14:paraId="5359C508" w14:textId="35E8A218" w:rsidR="00C53848" w:rsidRDefault="00B902F7" w:rsidP="0011631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Lone Granhøj orienterede om arbejde med forskellige løsninger, der vil gøre det nemmere at aflønne DVIP for opgaver relateret til eksamen. </w:t>
            </w:r>
          </w:p>
          <w:p w14:paraId="347F54A9" w14:textId="5847D308" w:rsidR="0011631B" w:rsidRDefault="0011631B" w:rsidP="0011631B">
            <w:pPr>
              <w:spacing w:line="240" w:lineRule="auto"/>
              <w:rPr>
                <w:sz w:val="18"/>
                <w:szCs w:val="18"/>
              </w:rPr>
            </w:pPr>
          </w:p>
          <w:p w14:paraId="13DFB01D" w14:textId="0101CE2C" w:rsidR="0011631B" w:rsidRDefault="00C53848" w:rsidP="0011631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er efter mødet besluttet, at udkastet til nyt notat om </w:t>
            </w:r>
            <w:proofErr w:type="gramStart"/>
            <w:r>
              <w:rPr>
                <w:sz w:val="18"/>
                <w:szCs w:val="18"/>
              </w:rPr>
              <w:t>DVIP undervisning</w:t>
            </w:r>
            <w:proofErr w:type="gramEnd"/>
            <w:r>
              <w:rPr>
                <w:sz w:val="18"/>
                <w:szCs w:val="18"/>
              </w:rPr>
              <w:t xml:space="preserve"> og undervisere tages op til endelig drøftelse på et senere </w:t>
            </w:r>
            <w:r w:rsidR="0004277D">
              <w:rPr>
                <w:sz w:val="18"/>
                <w:szCs w:val="18"/>
              </w:rPr>
              <w:t>institutledermøde.</w:t>
            </w:r>
          </w:p>
          <w:p w14:paraId="0773FE6A" w14:textId="77777777" w:rsidR="0011631B" w:rsidRDefault="0011631B" w:rsidP="0011631B">
            <w:pPr>
              <w:spacing w:line="240" w:lineRule="auto"/>
              <w:rPr>
                <w:sz w:val="18"/>
                <w:szCs w:val="18"/>
              </w:rPr>
            </w:pPr>
          </w:p>
          <w:p w14:paraId="07F3CCA1" w14:textId="77777777" w:rsidR="0011631B" w:rsidRDefault="0011631B" w:rsidP="0011631B">
            <w:pPr>
              <w:spacing w:line="240" w:lineRule="auto"/>
              <w:rPr>
                <w:sz w:val="18"/>
                <w:szCs w:val="18"/>
              </w:rPr>
            </w:pPr>
          </w:p>
          <w:p w14:paraId="2EFDDEBB" w14:textId="77777777" w:rsidR="0011631B" w:rsidRDefault="0011631B" w:rsidP="0011631B">
            <w:pPr>
              <w:spacing w:line="240" w:lineRule="auto"/>
              <w:rPr>
                <w:sz w:val="18"/>
                <w:szCs w:val="18"/>
              </w:rPr>
            </w:pPr>
          </w:p>
          <w:p w14:paraId="5C568625" w14:textId="77777777" w:rsidR="0011631B" w:rsidRDefault="0011631B" w:rsidP="0011631B">
            <w:pPr>
              <w:spacing w:line="240" w:lineRule="auto"/>
              <w:rPr>
                <w:sz w:val="18"/>
                <w:szCs w:val="18"/>
              </w:rPr>
            </w:pPr>
          </w:p>
          <w:p w14:paraId="7E652DF4" w14:textId="77777777" w:rsidR="0011631B" w:rsidRDefault="0011631B" w:rsidP="0011631B">
            <w:pPr>
              <w:spacing w:line="240" w:lineRule="auto"/>
              <w:rPr>
                <w:sz w:val="18"/>
                <w:szCs w:val="18"/>
              </w:rPr>
            </w:pPr>
          </w:p>
          <w:p w14:paraId="0AA0D4CB" w14:textId="77777777" w:rsidR="0011631B" w:rsidRPr="00F8139F" w:rsidRDefault="0011631B" w:rsidP="0011631B">
            <w:pPr>
              <w:spacing w:line="240" w:lineRule="auto"/>
              <w:rPr>
                <w:sz w:val="18"/>
                <w:szCs w:val="18"/>
              </w:rPr>
            </w:pPr>
          </w:p>
          <w:p w14:paraId="571019A1" w14:textId="77777777" w:rsidR="0011631B" w:rsidRDefault="0011631B" w:rsidP="0011631B">
            <w:pPr>
              <w:pStyle w:val="Listeafsnit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  <w:p w14:paraId="1FB423EF" w14:textId="77777777" w:rsidR="0011631B" w:rsidRDefault="0011631B" w:rsidP="0011631B">
            <w:pPr>
              <w:pStyle w:val="Listeafsnit"/>
              <w:spacing w:line="240" w:lineRule="auto"/>
              <w:contextualSpacing w:val="0"/>
              <w:rPr>
                <w:b/>
                <w:sz w:val="18"/>
                <w:szCs w:val="18"/>
              </w:rPr>
            </w:pPr>
          </w:p>
          <w:p w14:paraId="5CD3579F" w14:textId="77777777" w:rsidR="0011631B" w:rsidRDefault="0011631B" w:rsidP="00B902F7">
            <w:pPr>
              <w:pStyle w:val="Listeafsnit"/>
              <w:numPr>
                <w:ilvl w:val="0"/>
                <w:numId w:val="27"/>
              </w:numPr>
              <w:tabs>
                <w:tab w:val="left" w:pos="420"/>
              </w:tabs>
              <w:spacing w:line="240" w:lineRule="auto"/>
              <w:ind w:left="0" w:firstLine="0"/>
              <w:rPr>
                <w:b/>
                <w:sz w:val="18"/>
                <w:szCs w:val="18"/>
              </w:rPr>
            </w:pPr>
            <w:r w:rsidRPr="00055343">
              <w:rPr>
                <w:b/>
                <w:sz w:val="18"/>
                <w:szCs w:val="18"/>
              </w:rPr>
              <w:t xml:space="preserve">Kommende revision af fakultetets praksis vedrørende undervisningsevaluering. </w:t>
            </w:r>
          </w:p>
          <w:p w14:paraId="32D559C3" w14:textId="77777777" w:rsidR="0011631B" w:rsidRDefault="0011631B" w:rsidP="0011631B">
            <w:pPr>
              <w:pStyle w:val="Listeafsnit"/>
              <w:spacing w:line="240" w:lineRule="auto"/>
              <w:rPr>
                <w:b/>
                <w:sz w:val="18"/>
                <w:szCs w:val="18"/>
              </w:rPr>
            </w:pPr>
          </w:p>
          <w:p w14:paraId="1E0AC845" w14:textId="5D381476" w:rsidR="005C29F8" w:rsidRDefault="003B2EE8" w:rsidP="00B902F7">
            <w:pPr>
              <w:pStyle w:val="Listeafsnit"/>
              <w:spacing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Prodekanen </w:t>
            </w:r>
            <w:r w:rsidR="004306AA">
              <w:rPr>
                <w:sz w:val="18"/>
                <w:szCs w:val="18"/>
              </w:rPr>
              <w:t>oplyste, at der skal ses på fakultetets praksis</w:t>
            </w:r>
            <w:r w:rsidR="005C29F8">
              <w:rPr>
                <w:sz w:val="18"/>
                <w:szCs w:val="18"/>
              </w:rPr>
              <w:t xml:space="preserve"> i forhold til undervisningsevaluering. Til brug for dette arbejde </w:t>
            </w:r>
            <w:r w:rsidR="00CA38AB">
              <w:rPr>
                <w:sz w:val="18"/>
                <w:szCs w:val="18"/>
              </w:rPr>
              <w:t xml:space="preserve">skal </w:t>
            </w:r>
            <w:r w:rsidR="005C29F8">
              <w:rPr>
                <w:sz w:val="18"/>
                <w:szCs w:val="18"/>
              </w:rPr>
              <w:t>der neds</w:t>
            </w:r>
            <w:r w:rsidR="00CA38AB">
              <w:rPr>
                <w:sz w:val="18"/>
                <w:szCs w:val="18"/>
              </w:rPr>
              <w:t>ættes</w:t>
            </w:r>
            <w:r w:rsidR="005C29F8">
              <w:rPr>
                <w:sz w:val="18"/>
                <w:szCs w:val="18"/>
              </w:rPr>
              <w:t xml:space="preserve"> et udvalg under Uddannelsesrådet. Kommissoriet er: </w:t>
            </w:r>
          </w:p>
          <w:p w14:paraId="1219C17D" w14:textId="01209BB3" w:rsidR="00151CB3" w:rsidRDefault="00151CB3" w:rsidP="00B902F7">
            <w:pPr>
              <w:pStyle w:val="Listeafsnit"/>
              <w:spacing w:line="240" w:lineRule="auto"/>
              <w:ind w:left="0"/>
              <w:rPr>
                <w:sz w:val="18"/>
                <w:szCs w:val="18"/>
              </w:rPr>
            </w:pPr>
          </w:p>
          <w:p w14:paraId="5B01D9D9" w14:textId="4B75ECDA" w:rsidR="00151CB3" w:rsidRPr="005C29F8" w:rsidRDefault="00151CB3" w:rsidP="005C29F8">
            <w:pPr>
              <w:pStyle w:val="Opstilling-punkttegn"/>
              <w:spacing w:line="240" w:lineRule="auto"/>
              <w:rPr>
                <w:sz w:val="18"/>
                <w:szCs w:val="18"/>
              </w:rPr>
            </w:pPr>
            <w:r w:rsidRPr="005C29F8">
              <w:rPr>
                <w:sz w:val="18"/>
                <w:szCs w:val="18"/>
              </w:rPr>
              <w:t xml:space="preserve">Kortlægge den eksisterende praksis i de enkelte studienævn og vurdere, om fakultetet samlet set lever op til kravene i forhold til institutionsakkreditering samt Lov om gennemsigtighed og åbenhed i uddannelserne m.v. </w:t>
            </w:r>
          </w:p>
          <w:p w14:paraId="1CDD1192" w14:textId="259DF7DC" w:rsidR="00151CB3" w:rsidRPr="005C29F8" w:rsidRDefault="00151CB3" w:rsidP="005C29F8">
            <w:pPr>
              <w:pStyle w:val="Opstilling-punkttegn"/>
              <w:spacing w:line="240" w:lineRule="auto"/>
              <w:rPr>
                <w:sz w:val="18"/>
                <w:szCs w:val="18"/>
              </w:rPr>
            </w:pPr>
            <w:r w:rsidRPr="005C29F8">
              <w:rPr>
                <w:sz w:val="18"/>
                <w:szCs w:val="18"/>
              </w:rPr>
              <w:t>Give forsl</w:t>
            </w:r>
            <w:r w:rsidR="003B2EE8" w:rsidRPr="005C29F8">
              <w:rPr>
                <w:sz w:val="18"/>
                <w:szCs w:val="18"/>
              </w:rPr>
              <w:t>ag</w:t>
            </w:r>
            <w:r w:rsidRPr="005C29F8">
              <w:rPr>
                <w:sz w:val="18"/>
                <w:szCs w:val="18"/>
              </w:rPr>
              <w:t xml:space="preserve"> til, hvordan stud</w:t>
            </w:r>
            <w:r w:rsidR="003B2EE8" w:rsidRPr="005C29F8">
              <w:rPr>
                <w:sz w:val="18"/>
                <w:szCs w:val="18"/>
              </w:rPr>
              <w:t>i</w:t>
            </w:r>
            <w:r w:rsidRPr="005C29F8">
              <w:rPr>
                <w:sz w:val="18"/>
                <w:szCs w:val="18"/>
              </w:rPr>
              <w:t>enævnenes plan for undervisningsevaluering kan publiceres samlet</w:t>
            </w:r>
          </w:p>
          <w:p w14:paraId="3F1879DB" w14:textId="5233FBBD" w:rsidR="00151CB3" w:rsidRPr="005C29F8" w:rsidRDefault="00151CB3" w:rsidP="005C29F8">
            <w:pPr>
              <w:pStyle w:val="Opstilling-punkttegn"/>
              <w:spacing w:line="240" w:lineRule="auto"/>
              <w:rPr>
                <w:sz w:val="18"/>
                <w:szCs w:val="18"/>
              </w:rPr>
            </w:pPr>
            <w:r w:rsidRPr="005C29F8">
              <w:rPr>
                <w:sz w:val="18"/>
                <w:szCs w:val="18"/>
              </w:rPr>
              <w:t>Overvej bruge</w:t>
            </w:r>
            <w:r w:rsidR="003B2EE8" w:rsidRPr="005C29F8">
              <w:rPr>
                <w:sz w:val="18"/>
                <w:szCs w:val="18"/>
              </w:rPr>
              <w:t>n</w:t>
            </w:r>
            <w:r w:rsidRPr="005C29F8">
              <w:rPr>
                <w:sz w:val="18"/>
                <w:szCs w:val="18"/>
              </w:rPr>
              <w:t xml:space="preserve"> af lampeangivelser af samlet ti</w:t>
            </w:r>
            <w:r w:rsidR="003B2EE8" w:rsidRPr="005C29F8">
              <w:rPr>
                <w:sz w:val="18"/>
                <w:szCs w:val="18"/>
              </w:rPr>
              <w:t>lfred</w:t>
            </w:r>
            <w:r w:rsidRPr="005C29F8">
              <w:rPr>
                <w:sz w:val="18"/>
                <w:szCs w:val="18"/>
              </w:rPr>
              <w:t>shed med kurser som vejledende i</w:t>
            </w:r>
            <w:r w:rsidR="003B2EE8" w:rsidRPr="005C29F8">
              <w:rPr>
                <w:sz w:val="18"/>
                <w:szCs w:val="18"/>
              </w:rPr>
              <w:t xml:space="preserve"> </w:t>
            </w:r>
            <w:r w:rsidRPr="005C29F8">
              <w:rPr>
                <w:sz w:val="18"/>
                <w:szCs w:val="18"/>
              </w:rPr>
              <w:t>forhold til opfølgningen</w:t>
            </w:r>
          </w:p>
          <w:p w14:paraId="11848AD0" w14:textId="080D6A31" w:rsidR="00151CB3" w:rsidRPr="005C29F8" w:rsidRDefault="00151CB3" w:rsidP="005C29F8">
            <w:pPr>
              <w:pStyle w:val="Opstilling-punkttegn"/>
              <w:spacing w:line="240" w:lineRule="auto"/>
              <w:rPr>
                <w:sz w:val="18"/>
                <w:szCs w:val="18"/>
              </w:rPr>
            </w:pPr>
            <w:r w:rsidRPr="005C29F8">
              <w:rPr>
                <w:sz w:val="18"/>
                <w:szCs w:val="18"/>
              </w:rPr>
              <w:t xml:space="preserve">Give forslag til, hvordan fakultetet kan publicere </w:t>
            </w:r>
            <w:proofErr w:type="spellStart"/>
            <w:r w:rsidRPr="005C29F8">
              <w:rPr>
                <w:sz w:val="18"/>
                <w:szCs w:val="18"/>
              </w:rPr>
              <w:t>undervisingseval</w:t>
            </w:r>
            <w:r w:rsidR="003B2EE8" w:rsidRPr="005C29F8">
              <w:rPr>
                <w:sz w:val="18"/>
                <w:szCs w:val="18"/>
              </w:rPr>
              <w:t>ue</w:t>
            </w:r>
            <w:r w:rsidRPr="005C29F8">
              <w:rPr>
                <w:sz w:val="18"/>
                <w:szCs w:val="18"/>
              </w:rPr>
              <w:t>r</w:t>
            </w:r>
            <w:r w:rsidR="003B2EE8" w:rsidRPr="005C29F8">
              <w:rPr>
                <w:sz w:val="18"/>
                <w:szCs w:val="18"/>
              </w:rPr>
              <w:t>i</w:t>
            </w:r>
            <w:r w:rsidRPr="005C29F8">
              <w:rPr>
                <w:sz w:val="18"/>
                <w:szCs w:val="18"/>
              </w:rPr>
              <w:t>ngernes</w:t>
            </w:r>
            <w:proofErr w:type="spellEnd"/>
            <w:r w:rsidRPr="005C29F8">
              <w:rPr>
                <w:sz w:val="18"/>
                <w:szCs w:val="18"/>
              </w:rPr>
              <w:t xml:space="preserve"> resultater i overens</w:t>
            </w:r>
            <w:r w:rsidR="003B2EE8" w:rsidRPr="005C29F8">
              <w:rPr>
                <w:sz w:val="18"/>
                <w:szCs w:val="18"/>
              </w:rPr>
              <w:t>s</w:t>
            </w:r>
            <w:r w:rsidRPr="005C29F8">
              <w:rPr>
                <w:sz w:val="18"/>
                <w:szCs w:val="18"/>
              </w:rPr>
              <w:t>temmelse med Lov om gennemsigtighed og åbenhed i uddannelserne m.v. men uden at dette gøres på</w:t>
            </w:r>
            <w:r w:rsidR="003B2EE8" w:rsidRPr="005C29F8">
              <w:rPr>
                <w:sz w:val="18"/>
                <w:szCs w:val="18"/>
              </w:rPr>
              <w:t xml:space="preserve"> </w:t>
            </w:r>
            <w:r w:rsidRPr="005C29F8">
              <w:rPr>
                <w:sz w:val="18"/>
                <w:szCs w:val="18"/>
              </w:rPr>
              <w:t>kursus</w:t>
            </w:r>
            <w:proofErr w:type="gramStart"/>
            <w:r w:rsidRPr="005C29F8">
              <w:rPr>
                <w:sz w:val="18"/>
                <w:szCs w:val="18"/>
              </w:rPr>
              <w:t>-(</w:t>
            </w:r>
            <w:proofErr w:type="gramEnd"/>
            <w:r w:rsidRPr="005C29F8">
              <w:rPr>
                <w:sz w:val="18"/>
                <w:szCs w:val="18"/>
              </w:rPr>
              <w:t>/underviserniveau</w:t>
            </w:r>
          </w:p>
          <w:p w14:paraId="3067DD4B" w14:textId="05AF912D" w:rsidR="00151CB3" w:rsidRPr="005C29F8" w:rsidRDefault="00151CB3" w:rsidP="005C29F8">
            <w:pPr>
              <w:pStyle w:val="Opstilling-punkttegn"/>
              <w:spacing w:line="240" w:lineRule="auto"/>
              <w:rPr>
                <w:sz w:val="18"/>
                <w:szCs w:val="18"/>
              </w:rPr>
            </w:pPr>
            <w:r w:rsidRPr="005C29F8">
              <w:rPr>
                <w:sz w:val="18"/>
                <w:szCs w:val="18"/>
              </w:rPr>
              <w:t>Give forslag til, hvordan studienævnets beslutninger på baggrund af evalueringsresul</w:t>
            </w:r>
            <w:r w:rsidR="003B2EE8" w:rsidRPr="005C29F8">
              <w:rPr>
                <w:sz w:val="18"/>
                <w:szCs w:val="18"/>
              </w:rPr>
              <w:t>t</w:t>
            </w:r>
            <w:r w:rsidRPr="005C29F8">
              <w:rPr>
                <w:sz w:val="18"/>
                <w:szCs w:val="18"/>
              </w:rPr>
              <w:t>aterne kan publiceres for de studerende</w:t>
            </w:r>
          </w:p>
          <w:p w14:paraId="3373E119" w14:textId="4AEFFDB2" w:rsidR="00151CB3" w:rsidRPr="005C29F8" w:rsidRDefault="00151CB3" w:rsidP="005C29F8">
            <w:pPr>
              <w:pStyle w:val="Opstilling-punkttegn"/>
              <w:spacing w:line="240" w:lineRule="auto"/>
              <w:rPr>
                <w:sz w:val="18"/>
                <w:szCs w:val="18"/>
              </w:rPr>
            </w:pPr>
            <w:r w:rsidRPr="005C29F8">
              <w:rPr>
                <w:sz w:val="18"/>
                <w:szCs w:val="18"/>
              </w:rPr>
              <w:t xml:space="preserve">Give forslag til, </w:t>
            </w:r>
            <w:r w:rsidR="003B2EE8" w:rsidRPr="005C29F8">
              <w:rPr>
                <w:sz w:val="18"/>
                <w:szCs w:val="18"/>
              </w:rPr>
              <w:t>hvor</w:t>
            </w:r>
            <w:r w:rsidRPr="005C29F8">
              <w:rPr>
                <w:sz w:val="18"/>
                <w:szCs w:val="18"/>
              </w:rPr>
              <w:t>dan de studerendes evalueringstræthed kan modvirkes herunder f</w:t>
            </w:r>
            <w:r w:rsidR="003B2EE8" w:rsidRPr="005C29F8">
              <w:rPr>
                <w:sz w:val="18"/>
                <w:szCs w:val="18"/>
              </w:rPr>
              <w:t>x:</w:t>
            </w:r>
          </w:p>
          <w:p w14:paraId="44552364" w14:textId="2395DEB0" w:rsidR="00151CB3" w:rsidRPr="005C29F8" w:rsidRDefault="00151CB3" w:rsidP="005C29F8">
            <w:pPr>
              <w:pStyle w:val="Opstilling-punkttegn"/>
              <w:numPr>
                <w:ilvl w:val="1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5C29F8">
              <w:rPr>
                <w:sz w:val="18"/>
                <w:szCs w:val="18"/>
              </w:rPr>
              <w:t>Forslag til kampagne for øget svarprocent</w:t>
            </w:r>
          </w:p>
          <w:p w14:paraId="478CC4E1" w14:textId="11F010B8" w:rsidR="00151CB3" w:rsidRPr="005C29F8" w:rsidRDefault="00151CB3" w:rsidP="005C29F8">
            <w:pPr>
              <w:pStyle w:val="Opstilling-punkttegn"/>
              <w:numPr>
                <w:ilvl w:val="1"/>
                <w:numId w:val="1"/>
              </w:numPr>
              <w:spacing w:line="240" w:lineRule="auto"/>
              <w:rPr>
                <w:sz w:val="18"/>
                <w:szCs w:val="18"/>
              </w:rPr>
            </w:pPr>
            <w:r w:rsidRPr="005C29F8">
              <w:rPr>
                <w:sz w:val="18"/>
                <w:szCs w:val="18"/>
              </w:rPr>
              <w:t>Forslag til mini</w:t>
            </w:r>
            <w:r w:rsidR="003B2EE8" w:rsidRPr="005C29F8">
              <w:rPr>
                <w:sz w:val="18"/>
                <w:szCs w:val="18"/>
              </w:rPr>
              <w:t>m</w:t>
            </w:r>
            <w:r w:rsidRPr="005C29F8">
              <w:rPr>
                <w:sz w:val="18"/>
                <w:szCs w:val="18"/>
              </w:rPr>
              <w:t>umsregler og eventu</w:t>
            </w:r>
            <w:r w:rsidR="003B2EE8" w:rsidRPr="005C29F8">
              <w:rPr>
                <w:sz w:val="18"/>
                <w:szCs w:val="18"/>
              </w:rPr>
              <w:t>e</w:t>
            </w:r>
            <w:r w:rsidRPr="005C29F8">
              <w:rPr>
                <w:sz w:val="18"/>
                <w:szCs w:val="18"/>
              </w:rPr>
              <w:t>lt maksimumsregler for evalueringsfrekvens af kurser</w:t>
            </w:r>
          </w:p>
          <w:p w14:paraId="44BDBA23" w14:textId="3023EA5E" w:rsidR="00151CB3" w:rsidRDefault="00151CB3" w:rsidP="005C29F8">
            <w:pPr>
              <w:pStyle w:val="Opstilling-punkttegn"/>
              <w:numPr>
                <w:ilvl w:val="0"/>
                <w:numId w:val="0"/>
              </w:numPr>
              <w:spacing w:line="240" w:lineRule="auto"/>
              <w:ind w:left="284" w:hanging="284"/>
            </w:pPr>
          </w:p>
          <w:p w14:paraId="23D01F58" w14:textId="040B4FDD" w:rsidR="00BD54DC" w:rsidRPr="00A61297" w:rsidRDefault="00BD54DC" w:rsidP="00BD54DC">
            <w:pPr>
              <w:pStyle w:val="NormalWeb"/>
              <w:spacing w:before="0" w:beforeAutospacing="0" w:after="0" w:afterAutospacing="0"/>
              <w:rPr>
                <w:rFonts w:ascii="Arial" w:hAnsi="Arial" w:cstheme="minorBidi"/>
                <w:sz w:val="18"/>
                <w:szCs w:val="18"/>
                <w:lang w:eastAsia="en-US"/>
              </w:rPr>
            </w:pPr>
            <w:r w:rsidRPr="00A61297">
              <w:rPr>
                <w:rFonts w:ascii="Arial" w:hAnsi="Arial" w:cstheme="minorBidi"/>
                <w:sz w:val="18"/>
                <w:szCs w:val="18"/>
                <w:lang w:eastAsia="en-US"/>
              </w:rPr>
              <w:t xml:space="preserve">Arbejdsgruppens sammensætning </w:t>
            </w:r>
            <w:r w:rsidR="00B7162A">
              <w:rPr>
                <w:rFonts w:ascii="Arial" w:hAnsi="Arial" w:cstheme="minorBidi"/>
                <w:sz w:val="18"/>
                <w:szCs w:val="18"/>
                <w:lang w:eastAsia="en-US"/>
              </w:rPr>
              <w:t xml:space="preserve">var planlagt til at være </w:t>
            </w:r>
            <w:r w:rsidRPr="00A61297">
              <w:rPr>
                <w:rFonts w:ascii="Arial" w:hAnsi="Arial" w:cstheme="minorBidi"/>
                <w:sz w:val="18"/>
                <w:szCs w:val="18"/>
                <w:lang w:eastAsia="en-US"/>
              </w:rPr>
              <w:t xml:space="preserve">følgende: Esben Nedenskov Petersen, Rineke Brouwer, Karen Hvidtfeldt, Claus </w:t>
            </w:r>
            <w:proofErr w:type="spellStart"/>
            <w:r w:rsidRPr="00A61297">
              <w:rPr>
                <w:rFonts w:ascii="Arial" w:hAnsi="Arial" w:cstheme="minorBidi"/>
                <w:sz w:val="18"/>
                <w:szCs w:val="18"/>
                <w:lang w:eastAsia="en-US"/>
              </w:rPr>
              <w:t>Schatz</w:t>
            </w:r>
            <w:proofErr w:type="spellEnd"/>
            <w:r w:rsidRPr="00A61297">
              <w:rPr>
                <w:rFonts w:ascii="Arial" w:hAnsi="Arial" w:cstheme="minorBidi"/>
                <w:sz w:val="18"/>
                <w:szCs w:val="18"/>
                <w:lang w:eastAsia="en-US"/>
              </w:rPr>
              <w:t>-Jakobsen, Sara Mosberg, Lotte Dyhrberg O’Neill (SDUUP</w:t>
            </w:r>
            <w:r w:rsidR="006F58BA">
              <w:rPr>
                <w:rFonts w:ascii="Arial" w:hAnsi="Arial" w:cstheme="minorBidi"/>
                <w:sz w:val="18"/>
                <w:szCs w:val="18"/>
                <w:lang w:eastAsia="en-US"/>
              </w:rPr>
              <w:t>)</w:t>
            </w:r>
            <w:bookmarkStart w:id="0" w:name="_GoBack"/>
            <w:bookmarkEnd w:id="0"/>
            <w:r w:rsidRPr="00A61297">
              <w:rPr>
                <w:rFonts w:ascii="Arial" w:hAnsi="Arial" w:cstheme="minorBidi"/>
                <w:sz w:val="18"/>
                <w:szCs w:val="18"/>
                <w:lang w:eastAsia="en-US"/>
              </w:rPr>
              <w:t xml:space="preserve"> og prodekanen.</w:t>
            </w:r>
          </w:p>
          <w:p w14:paraId="6B52FFE4" w14:textId="77777777" w:rsidR="00CA38AB" w:rsidRDefault="00CA38AB" w:rsidP="00BD54DC">
            <w:pPr>
              <w:pStyle w:val="NormalWeb"/>
              <w:spacing w:before="0" w:beforeAutospacing="0" w:after="0" w:afterAutospacing="0"/>
              <w:rPr>
                <w:rFonts w:ascii="Arial" w:hAnsi="Arial" w:cstheme="minorBidi"/>
                <w:sz w:val="18"/>
                <w:szCs w:val="18"/>
                <w:lang w:eastAsia="en-US"/>
              </w:rPr>
            </w:pPr>
          </w:p>
          <w:p w14:paraId="1DF2D1C4" w14:textId="5A710CEE" w:rsidR="00BD54DC" w:rsidRPr="00A61297" w:rsidRDefault="00CA38AB" w:rsidP="00BD54DC">
            <w:pPr>
              <w:pStyle w:val="Normal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ascii="Arial" w:hAnsi="Arial" w:cstheme="minorBidi"/>
                <w:sz w:val="18"/>
                <w:szCs w:val="18"/>
                <w:lang w:eastAsia="en-US"/>
              </w:rPr>
              <w:t xml:space="preserve">På mødet blev det besluttet, at der skal deltage en institutleder i udvalget. </w:t>
            </w:r>
            <w:r w:rsidRPr="00A61297">
              <w:rPr>
                <w:rFonts w:ascii="Arial" w:hAnsi="Arial" w:cstheme="minorBidi"/>
                <w:sz w:val="18"/>
                <w:szCs w:val="18"/>
                <w:lang w:eastAsia="en-US"/>
              </w:rPr>
              <w:t>Marianne Wolff Lundholt</w:t>
            </w:r>
            <w:r>
              <w:rPr>
                <w:rFonts w:ascii="Arial" w:hAnsi="Arial" w:cstheme="minorBidi"/>
                <w:sz w:val="18"/>
                <w:szCs w:val="18"/>
                <w:lang w:eastAsia="en-US"/>
              </w:rPr>
              <w:t xml:space="preserve"> er siden blevet udpeget af institutlederne.</w:t>
            </w:r>
          </w:p>
          <w:p w14:paraId="43D53F1F" w14:textId="77777777" w:rsidR="00CA38AB" w:rsidRDefault="00CA38AB" w:rsidP="005C29F8">
            <w:pPr>
              <w:pStyle w:val="Opstilling-punkttegn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</w:p>
          <w:p w14:paraId="6CE2EBD7" w14:textId="2FA89B8D" w:rsidR="005C29F8" w:rsidRPr="00A61297" w:rsidRDefault="005C29F8" w:rsidP="005C29F8">
            <w:pPr>
              <w:pStyle w:val="Opstilling-punkttegn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  <w:r w:rsidRPr="00A61297">
              <w:rPr>
                <w:sz w:val="18"/>
                <w:szCs w:val="18"/>
              </w:rPr>
              <w:t>Institutlederkredsen drøftede offentliggørelsesniveau, det enkelte kursus</w:t>
            </w:r>
            <w:r w:rsidR="00B7162A">
              <w:rPr>
                <w:sz w:val="18"/>
                <w:szCs w:val="18"/>
              </w:rPr>
              <w:t>, semesterets kurser samlet</w:t>
            </w:r>
            <w:r w:rsidRPr="00A61297">
              <w:rPr>
                <w:sz w:val="18"/>
                <w:szCs w:val="18"/>
              </w:rPr>
              <w:t xml:space="preserve"> eller den samlede uddannelse.</w:t>
            </w:r>
            <w:r w:rsidR="00B7162A">
              <w:rPr>
                <w:sz w:val="18"/>
                <w:szCs w:val="18"/>
              </w:rPr>
              <w:t xml:space="preserve"> Institutlederne ønskede, at der ikke publiceres evalueringer på kursus/underviser -niveau.</w:t>
            </w:r>
            <w:r w:rsidRPr="00A61297">
              <w:rPr>
                <w:sz w:val="18"/>
                <w:szCs w:val="18"/>
              </w:rPr>
              <w:t xml:space="preserve"> </w:t>
            </w:r>
            <w:r w:rsidR="003F4A56" w:rsidRPr="00A61297">
              <w:rPr>
                <w:sz w:val="18"/>
                <w:szCs w:val="18"/>
              </w:rPr>
              <w:t>Flere institutledere gav udtryk for, at</w:t>
            </w:r>
            <w:r w:rsidR="007365EE" w:rsidRPr="00A61297">
              <w:rPr>
                <w:sz w:val="18"/>
                <w:szCs w:val="18"/>
              </w:rPr>
              <w:t xml:space="preserve"> selve formålet</w:t>
            </w:r>
            <w:r w:rsidR="00B7162A">
              <w:rPr>
                <w:sz w:val="18"/>
                <w:szCs w:val="18"/>
              </w:rPr>
              <w:t xml:space="preserve"> med evalueringen</w:t>
            </w:r>
            <w:r w:rsidR="00492050">
              <w:rPr>
                <w:sz w:val="18"/>
                <w:szCs w:val="18"/>
              </w:rPr>
              <w:t>,</w:t>
            </w:r>
            <w:r w:rsidR="007365EE" w:rsidRPr="00A61297">
              <w:rPr>
                <w:sz w:val="18"/>
                <w:szCs w:val="18"/>
              </w:rPr>
              <w:t xml:space="preserve"> og hvad der skal evalueres</w:t>
            </w:r>
            <w:r w:rsidR="00B7162A">
              <w:rPr>
                <w:sz w:val="18"/>
                <w:szCs w:val="18"/>
              </w:rPr>
              <w:t>,</w:t>
            </w:r>
            <w:r w:rsidR="007365EE" w:rsidRPr="00A61297">
              <w:rPr>
                <w:sz w:val="18"/>
                <w:szCs w:val="18"/>
              </w:rPr>
              <w:t xml:space="preserve"> skal være klart for såvel den studerende som studienæ</w:t>
            </w:r>
            <w:r w:rsidR="00D8180B" w:rsidRPr="00A61297">
              <w:rPr>
                <w:sz w:val="18"/>
                <w:szCs w:val="18"/>
              </w:rPr>
              <w:t>vn</w:t>
            </w:r>
            <w:r w:rsidR="007365EE" w:rsidRPr="00A61297">
              <w:rPr>
                <w:sz w:val="18"/>
                <w:szCs w:val="18"/>
              </w:rPr>
              <w:t>. Undervisningsevalueringer skal gerne</w:t>
            </w:r>
            <w:r w:rsidR="00492050">
              <w:rPr>
                <w:sz w:val="18"/>
                <w:szCs w:val="18"/>
              </w:rPr>
              <w:t xml:space="preserve"> først og fremmest</w:t>
            </w:r>
            <w:r w:rsidR="007365EE" w:rsidRPr="00A61297">
              <w:rPr>
                <w:sz w:val="18"/>
                <w:szCs w:val="18"/>
              </w:rPr>
              <w:t xml:space="preserve"> </w:t>
            </w:r>
            <w:r w:rsidR="003F4A56" w:rsidRPr="00A61297">
              <w:rPr>
                <w:sz w:val="18"/>
                <w:szCs w:val="18"/>
              </w:rPr>
              <w:t xml:space="preserve">tjene til forbedring af undervisning. </w:t>
            </w:r>
          </w:p>
          <w:p w14:paraId="78E858A4" w14:textId="049D77A1" w:rsidR="003F4A56" w:rsidRPr="00A61297" w:rsidRDefault="003F4A56" w:rsidP="005C29F8">
            <w:pPr>
              <w:pStyle w:val="Opstilling-punkttegn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</w:p>
          <w:p w14:paraId="28030C45" w14:textId="61068346" w:rsidR="003F4A56" w:rsidRPr="00A61297" w:rsidRDefault="003F4A56" w:rsidP="005C29F8">
            <w:pPr>
              <w:pStyle w:val="Opstilling-punkttegn"/>
              <w:numPr>
                <w:ilvl w:val="0"/>
                <w:numId w:val="0"/>
              </w:numPr>
              <w:spacing w:line="240" w:lineRule="auto"/>
              <w:rPr>
                <w:sz w:val="18"/>
                <w:szCs w:val="18"/>
              </w:rPr>
            </w:pPr>
            <w:r w:rsidRPr="00A61297">
              <w:rPr>
                <w:sz w:val="18"/>
                <w:szCs w:val="18"/>
              </w:rPr>
              <w:t xml:space="preserve">Det blev præciseret, at skemaer går på den studerendes læring og derfor </w:t>
            </w:r>
            <w:r w:rsidR="007365EE" w:rsidRPr="00A61297">
              <w:rPr>
                <w:sz w:val="18"/>
                <w:szCs w:val="18"/>
              </w:rPr>
              <w:t xml:space="preserve">vil </w:t>
            </w:r>
            <w:r w:rsidRPr="00A61297">
              <w:rPr>
                <w:sz w:val="18"/>
                <w:szCs w:val="18"/>
              </w:rPr>
              <w:t>have fokus på læring</w:t>
            </w:r>
            <w:r w:rsidR="007365EE" w:rsidRPr="00A61297">
              <w:rPr>
                <w:sz w:val="18"/>
                <w:szCs w:val="18"/>
              </w:rPr>
              <w:t xml:space="preserve"> ud fra </w:t>
            </w:r>
            <w:r w:rsidRPr="00A61297">
              <w:rPr>
                <w:sz w:val="18"/>
                <w:szCs w:val="18"/>
              </w:rPr>
              <w:t xml:space="preserve">et kvalitetsperspektiv. </w:t>
            </w:r>
          </w:p>
          <w:p w14:paraId="122740E0" w14:textId="77777777" w:rsidR="005C29F8" w:rsidRDefault="005C29F8" w:rsidP="005C29F8">
            <w:pPr>
              <w:pStyle w:val="Listeafsnit"/>
              <w:spacing w:line="240" w:lineRule="auto"/>
              <w:ind w:left="0"/>
              <w:rPr>
                <w:sz w:val="18"/>
                <w:szCs w:val="18"/>
              </w:rPr>
            </w:pPr>
          </w:p>
          <w:p w14:paraId="3B8CB3CB" w14:textId="77777777" w:rsidR="0011631B" w:rsidRPr="007365EE" w:rsidRDefault="0011631B" w:rsidP="007365EE">
            <w:pPr>
              <w:spacing w:line="240" w:lineRule="auto"/>
              <w:rPr>
                <w:b/>
                <w:sz w:val="18"/>
                <w:szCs w:val="18"/>
              </w:rPr>
            </w:pPr>
            <w:r w:rsidRPr="007365EE">
              <w:rPr>
                <w:b/>
                <w:sz w:val="18"/>
                <w:szCs w:val="18"/>
              </w:rPr>
              <w:t xml:space="preserve"> </w:t>
            </w:r>
          </w:p>
          <w:p w14:paraId="1FDA568E" w14:textId="77777777" w:rsidR="0011631B" w:rsidRDefault="0011631B" w:rsidP="00124ADC">
            <w:pPr>
              <w:pStyle w:val="Listeafsnit"/>
              <w:numPr>
                <w:ilvl w:val="0"/>
                <w:numId w:val="27"/>
              </w:numPr>
              <w:spacing w:line="240" w:lineRule="auto"/>
              <w:ind w:left="426" w:hanging="4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Æresdoktorgrader.</w:t>
            </w:r>
          </w:p>
          <w:p w14:paraId="163736F7" w14:textId="77777777" w:rsidR="0011631B" w:rsidRPr="00B56DCF" w:rsidRDefault="0011631B" w:rsidP="0011631B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55AD133C" w14:textId="126A5DDD" w:rsidR="0011631B" w:rsidRDefault="00124ADC" w:rsidP="00124ADC">
            <w:pPr>
              <w:pStyle w:val="Listeafsnit"/>
              <w:spacing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Institutlederkredsen fastlagde følgende turnusordning:</w:t>
            </w:r>
          </w:p>
          <w:p w14:paraId="3331EAEB" w14:textId="77777777" w:rsidR="00124ADC" w:rsidRDefault="00124ADC" w:rsidP="00CC2356">
            <w:pPr>
              <w:spacing w:line="240" w:lineRule="auto"/>
            </w:pPr>
          </w:p>
          <w:p w14:paraId="1D0E184F" w14:textId="77777777" w:rsidR="00124ADC" w:rsidRDefault="00124ADC" w:rsidP="00CC2356">
            <w:pPr>
              <w:spacing w:line="240" w:lineRule="auto"/>
            </w:pPr>
            <w:r>
              <w:t>2020: IH (amerikanske studier)</w:t>
            </w:r>
          </w:p>
          <w:p w14:paraId="40C7477F" w14:textId="77777777" w:rsidR="00124ADC" w:rsidRDefault="00124ADC" w:rsidP="00CC2356">
            <w:pPr>
              <w:spacing w:line="240" w:lineRule="auto"/>
            </w:pPr>
            <w:r>
              <w:t>2021: IDK</w:t>
            </w:r>
          </w:p>
          <w:p w14:paraId="3FC51578" w14:textId="06D58187" w:rsidR="00CC2356" w:rsidRDefault="00124ADC" w:rsidP="00CC2356">
            <w:pPr>
              <w:spacing w:line="240" w:lineRule="auto"/>
            </w:pPr>
            <w:r>
              <w:t>2022: ISK</w:t>
            </w:r>
          </w:p>
          <w:p w14:paraId="243D1972" w14:textId="77777777" w:rsidR="00124ADC" w:rsidRDefault="00124ADC" w:rsidP="00CC2356">
            <w:pPr>
              <w:spacing w:line="240" w:lineRule="auto"/>
            </w:pPr>
            <w:r>
              <w:t>2023: IKV</w:t>
            </w:r>
          </w:p>
          <w:p w14:paraId="2A742085" w14:textId="77777777" w:rsidR="00124ADC" w:rsidRDefault="00124ADC" w:rsidP="00124ADC">
            <w:pPr>
              <w:pStyle w:val="Listeafsnit"/>
              <w:spacing w:line="240" w:lineRule="auto"/>
              <w:ind w:left="0"/>
              <w:rPr>
                <w:sz w:val="18"/>
                <w:szCs w:val="18"/>
                <w:lang w:val="en-US"/>
              </w:rPr>
            </w:pPr>
          </w:p>
          <w:p w14:paraId="249F96A3" w14:textId="57A6E448" w:rsidR="0011631B" w:rsidRPr="008216DC" w:rsidRDefault="00124ADC" w:rsidP="00124ADC">
            <w:pPr>
              <w:pStyle w:val="Listeafsnit"/>
              <w:spacing w:line="240" w:lineRule="auto"/>
              <w:ind w:left="0"/>
              <w:rPr>
                <w:b/>
                <w:bCs/>
                <w:sz w:val="18"/>
                <w:szCs w:val="18"/>
              </w:rPr>
            </w:pPr>
            <w:r w:rsidRPr="008216DC">
              <w:rPr>
                <w:sz w:val="18"/>
                <w:szCs w:val="18"/>
              </w:rPr>
              <w:t xml:space="preserve">Institutleder Martin Rheinheimer er anmodet om at fremsende begrundet forslag, den foreslåede kandidats CV samt publikationsliste til Martin Lund til brug for Akademisk Råds stillingtagen til forslag. </w:t>
            </w:r>
            <w:r w:rsidRPr="008216DC">
              <w:rPr>
                <w:b/>
                <w:bCs/>
                <w:sz w:val="18"/>
                <w:szCs w:val="18"/>
              </w:rPr>
              <w:t>Frist 22. november 2019.</w:t>
            </w:r>
          </w:p>
          <w:p w14:paraId="3890735A" w14:textId="18A60B54" w:rsidR="00124ADC" w:rsidRDefault="00124ADC" w:rsidP="00124ADC">
            <w:pPr>
              <w:pStyle w:val="Listeafsnit"/>
              <w:spacing w:line="240" w:lineRule="auto"/>
              <w:ind w:left="0"/>
              <w:rPr>
                <w:b/>
                <w:bCs/>
              </w:rPr>
            </w:pPr>
          </w:p>
          <w:p w14:paraId="350D61DE" w14:textId="77777777" w:rsidR="00124ADC" w:rsidRPr="001D59F9" w:rsidRDefault="00124ADC" w:rsidP="00124ADC">
            <w:pPr>
              <w:pStyle w:val="Listeafsnit"/>
              <w:spacing w:line="240" w:lineRule="auto"/>
              <w:ind w:left="0"/>
              <w:rPr>
                <w:b/>
                <w:sz w:val="18"/>
                <w:szCs w:val="18"/>
                <w:lang w:val="en-US"/>
              </w:rPr>
            </w:pPr>
          </w:p>
          <w:p w14:paraId="77DED8ED" w14:textId="5E8E6875" w:rsidR="0011631B" w:rsidRDefault="0011631B" w:rsidP="00124ADC">
            <w:pPr>
              <w:pStyle w:val="Listeafsnit"/>
              <w:numPr>
                <w:ilvl w:val="0"/>
                <w:numId w:val="27"/>
              </w:numPr>
              <w:spacing w:line="240" w:lineRule="auto"/>
              <w:ind w:left="426" w:hanging="426"/>
              <w:rPr>
                <w:b/>
                <w:sz w:val="18"/>
                <w:szCs w:val="18"/>
              </w:rPr>
            </w:pPr>
            <w:r w:rsidRPr="002B3963">
              <w:rPr>
                <w:b/>
                <w:sz w:val="18"/>
                <w:szCs w:val="18"/>
              </w:rPr>
              <w:t>DIAS-adjunktplan.</w:t>
            </w:r>
          </w:p>
          <w:p w14:paraId="184A3356" w14:textId="70A19696" w:rsidR="00D8180B" w:rsidRDefault="00D8180B" w:rsidP="00D8180B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021AFDF2" w14:textId="13790A20" w:rsidR="00D8180B" w:rsidRDefault="00D8180B" w:rsidP="00D8180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Dekanen orienterede om status. Det har været problematiseret, at adjunktstillinger er opslået i forhold til </w:t>
            </w:r>
            <w:proofErr w:type="spellStart"/>
            <w:r>
              <w:rPr>
                <w:sz w:val="18"/>
                <w:szCs w:val="18"/>
              </w:rPr>
              <w:t>chairs</w:t>
            </w:r>
            <w:proofErr w:type="spellEnd"/>
            <w:r>
              <w:rPr>
                <w:sz w:val="18"/>
                <w:szCs w:val="18"/>
              </w:rPr>
              <w:t xml:space="preserve">. Institutlederkredsen drøftede muligheden </w:t>
            </w:r>
            <w:r w:rsidR="00A61297">
              <w:rPr>
                <w:sz w:val="18"/>
                <w:szCs w:val="18"/>
              </w:rPr>
              <w:t xml:space="preserve">for </w:t>
            </w:r>
            <w:r>
              <w:rPr>
                <w:sz w:val="18"/>
                <w:szCs w:val="18"/>
              </w:rPr>
              <w:t xml:space="preserve">at opslå inden for </w:t>
            </w:r>
            <w:r w:rsidR="00A61297">
              <w:rPr>
                <w:sz w:val="18"/>
                <w:szCs w:val="18"/>
              </w:rPr>
              <w:t>’</w:t>
            </w:r>
            <w:proofErr w:type="spellStart"/>
            <w:r>
              <w:rPr>
                <w:sz w:val="18"/>
                <w:szCs w:val="18"/>
              </w:rPr>
              <w:t>Humanities</w:t>
            </w:r>
            <w:proofErr w:type="spellEnd"/>
            <w:r w:rsidR="00A61297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>. Det vurderes dog</w:t>
            </w:r>
            <w:r w:rsidR="008216DC">
              <w:rPr>
                <w:sz w:val="18"/>
                <w:szCs w:val="18"/>
              </w:rPr>
              <w:t xml:space="preserve"> at være </w:t>
            </w:r>
            <w:r>
              <w:rPr>
                <w:sz w:val="18"/>
                <w:szCs w:val="18"/>
              </w:rPr>
              <w:t>for bredt</w:t>
            </w:r>
            <w:r w:rsidR="00F95E3B">
              <w:rPr>
                <w:sz w:val="18"/>
                <w:szCs w:val="18"/>
              </w:rPr>
              <w:t xml:space="preserve"> og sandsynligheden for</w:t>
            </w:r>
            <w:r w:rsidR="00B7162A">
              <w:rPr>
                <w:sz w:val="18"/>
                <w:szCs w:val="18"/>
              </w:rPr>
              <w:t>,</w:t>
            </w:r>
            <w:r w:rsidR="00F95E3B">
              <w:rPr>
                <w:sz w:val="18"/>
                <w:szCs w:val="18"/>
              </w:rPr>
              <w:t xml:space="preserve"> at der er et tilstrækkeligt antal kvalificerede ansøger</w:t>
            </w:r>
            <w:r w:rsidR="008216DC">
              <w:rPr>
                <w:sz w:val="18"/>
                <w:szCs w:val="18"/>
              </w:rPr>
              <w:t>e</w:t>
            </w:r>
            <w:r w:rsidR="00F95E3B">
              <w:rPr>
                <w:sz w:val="18"/>
                <w:szCs w:val="18"/>
              </w:rPr>
              <w:t xml:space="preserve"> til at kunne foretage ansættelse</w:t>
            </w:r>
            <w:r w:rsidR="00B7162A">
              <w:rPr>
                <w:sz w:val="18"/>
                <w:szCs w:val="18"/>
              </w:rPr>
              <w:t>,</w:t>
            </w:r>
            <w:r w:rsidR="00F95E3B">
              <w:rPr>
                <w:sz w:val="18"/>
                <w:szCs w:val="18"/>
              </w:rPr>
              <w:t xml:space="preserve"> er lille. </w:t>
            </w:r>
          </w:p>
          <w:p w14:paraId="36C24A5F" w14:textId="56ABE791" w:rsidR="00F95E3B" w:rsidRDefault="00F95E3B" w:rsidP="00D8180B">
            <w:pPr>
              <w:spacing w:line="240" w:lineRule="auto"/>
              <w:rPr>
                <w:sz w:val="18"/>
                <w:szCs w:val="18"/>
              </w:rPr>
            </w:pPr>
          </w:p>
          <w:p w14:paraId="1BDF8357" w14:textId="18761830" w:rsidR="00F95E3B" w:rsidRDefault="00F95E3B" w:rsidP="00D8180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 Krogh Hansen fandt, at</w:t>
            </w:r>
            <w:r w:rsidR="00A61297">
              <w:rPr>
                <w:sz w:val="18"/>
                <w:szCs w:val="18"/>
              </w:rPr>
              <w:t xml:space="preserve"> Institut for K</w:t>
            </w:r>
            <w:r w:rsidR="00B7162A">
              <w:rPr>
                <w:sz w:val="18"/>
                <w:szCs w:val="18"/>
              </w:rPr>
              <w:t>ult</w:t>
            </w:r>
            <w:r w:rsidR="00A61297">
              <w:rPr>
                <w:sz w:val="18"/>
                <w:szCs w:val="18"/>
              </w:rPr>
              <w:t>urvidenskaber -</w:t>
            </w:r>
            <w:r>
              <w:rPr>
                <w:sz w:val="18"/>
                <w:szCs w:val="18"/>
              </w:rPr>
              <w:t xml:space="preserve"> institutternes størrelsesord</w:t>
            </w:r>
            <w:r w:rsidR="008216DC">
              <w:rPr>
                <w:sz w:val="18"/>
                <w:szCs w:val="18"/>
              </w:rPr>
              <w:t>en</w:t>
            </w:r>
            <w:r>
              <w:rPr>
                <w:sz w:val="18"/>
                <w:szCs w:val="18"/>
              </w:rPr>
              <w:t xml:space="preserve"> taget i betragtning</w:t>
            </w:r>
            <w:r w:rsidR="00A61297">
              <w:rPr>
                <w:sz w:val="18"/>
                <w:szCs w:val="18"/>
              </w:rPr>
              <w:t xml:space="preserve"> -</w:t>
            </w:r>
            <w:r w:rsidR="002C349C">
              <w:rPr>
                <w:sz w:val="18"/>
                <w:szCs w:val="18"/>
              </w:rPr>
              <w:t xml:space="preserve"> </w:t>
            </w:r>
            <w:r w:rsidR="00A61297">
              <w:rPr>
                <w:sz w:val="18"/>
                <w:szCs w:val="18"/>
              </w:rPr>
              <w:t xml:space="preserve">en gang i mellem </w:t>
            </w:r>
            <w:r>
              <w:rPr>
                <w:sz w:val="18"/>
                <w:szCs w:val="18"/>
              </w:rPr>
              <w:t>b</w:t>
            </w:r>
            <w:r w:rsidR="002C349C">
              <w:rPr>
                <w:sz w:val="18"/>
                <w:szCs w:val="18"/>
              </w:rPr>
              <w:t>ør</w:t>
            </w:r>
            <w:r>
              <w:rPr>
                <w:sz w:val="18"/>
                <w:szCs w:val="18"/>
              </w:rPr>
              <w:t xml:space="preserve"> få tildelt et ekstra DIAS-adjunktur. Der var tilslutning til dette. </w:t>
            </w:r>
          </w:p>
          <w:p w14:paraId="6497BE61" w14:textId="77777777" w:rsidR="0011631B" w:rsidRDefault="0011631B" w:rsidP="00124ADC">
            <w:pPr>
              <w:pStyle w:val="Listeafsnit"/>
              <w:spacing w:line="240" w:lineRule="auto"/>
              <w:ind w:hanging="720"/>
              <w:rPr>
                <w:sz w:val="18"/>
                <w:szCs w:val="18"/>
              </w:rPr>
            </w:pPr>
          </w:p>
          <w:p w14:paraId="1AD5882C" w14:textId="73FA27B1" w:rsidR="00CC2356" w:rsidRDefault="00CC2356" w:rsidP="00CC2356">
            <w:pPr>
              <w:spacing w:line="240" w:lineRule="auto"/>
              <w:rPr>
                <w:sz w:val="18"/>
                <w:szCs w:val="18"/>
              </w:rPr>
            </w:pPr>
          </w:p>
          <w:p w14:paraId="5ED1A417" w14:textId="2B90EAB0" w:rsidR="00CC2356" w:rsidRDefault="00CC2356" w:rsidP="00CC2356">
            <w:pPr>
              <w:spacing w:line="240" w:lineRule="auto"/>
              <w:rPr>
                <w:sz w:val="18"/>
                <w:szCs w:val="18"/>
              </w:rPr>
            </w:pPr>
          </w:p>
          <w:p w14:paraId="71881DBA" w14:textId="77777777" w:rsidR="00CC2356" w:rsidRPr="00CC2356" w:rsidRDefault="00CC2356" w:rsidP="00CC2356">
            <w:pPr>
              <w:spacing w:line="240" w:lineRule="auto"/>
              <w:rPr>
                <w:sz w:val="18"/>
                <w:szCs w:val="18"/>
              </w:rPr>
            </w:pPr>
          </w:p>
          <w:p w14:paraId="0850D187" w14:textId="394B1A20" w:rsidR="0011631B" w:rsidRDefault="0011631B" w:rsidP="00124ADC">
            <w:pPr>
              <w:pStyle w:val="Listeafsnit"/>
              <w:numPr>
                <w:ilvl w:val="0"/>
                <w:numId w:val="27"/>
              </w:numPr>
              <w:spacing w:line="240" w:lineRule="auto"/>
              <w:ind w:left="426" w:hanging="426"/>
              <w:rPr>
                <w:b/>
                <w:sz w:val="18"/>
                <w:szCs w:val="18"/>
              </w:rPr>
            </w:pPr>
            <w:r w:rsidRPr="00A5670E">
              <w:rPr>
                <w:b/>
                <w:sz w:val="18"/>
                <w:szCs w:val="18"/>
              </w:rPr>
              <w:lastRenderedPageBreak/>
              <w:t>E-Science og digital kompetenceudvikling af undervisere og studerende</w:t>
            </w:r>
            <w:r w:rsidR="00A61297">
              <w:rPr>
                <w:b/>
                <w:sz w:val="18"/>
                <w:szCs w:val="18"/>
              </w:rPr>
              <w:t>.</w:t>
            </w:r>
          </w:p>
          <w:p w14:paraId="1F82D59A" w14:textId="77777777" w:rsidR="0011631B" w:rsidRPr="00A5670E" w:rsidRDefault="0011631B" w:rsidP="0011631B">
            <w:pPr>
              <w:pStyle w:val="Listeafsnit"/>
              <w:spacing w:line="240" w:lineRule="auto"/>
              <w:rPr>
                <w:b/>
                <w:sz w:val="18"/>
                <w:szCs w:val="18"/>
              </w:rPr>
            </w:pPr>
          </w:p>
          <w:p w14:paraId="2905F692" w14:textId="71907E6B" w:rsidR="0001635F" w:rsidRDefault="0001635F" w:rsidP="00124ADC">
            <w:pPr>
              <w:pStyle w:val="Listeafsnit"/>
              <w:spacing w:line="240" w:lineRule="auto"/>
              <w:ind w:left="42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Institutlederkredsen tog følgende til efterretning:</w:t>
            </w:r>
          </w:p>
          <w:p w14:paraId="4F4EBA78" w14:textId="77777777" w:rsidR="0001635F" w:rsidRDefault="0001635F" w:rsidP="00124ADC">
            <w:pPr>
              <w:pStyle w:val="Listeafsnit"/>
              <w:spacing w:line="240" w:lineRule="auto"/>
              <w:ind w:left="426" w:hanging="426"/>
              <w:rPr>
                <w:sz w:val="18"/>
                <w:szCs w:val="18"/>
              </w:rPr>
            </w:pPr>
          </w:p>
          <w:p w14:paraId="44558C21" w14:textId="058A9B45" w:rsidR="0011631B" w:rsidRDefault="0011631B" w:rsidP="00124ADC">
            <w:pPr>
              <w:pStyle w:val="Listeafsnit"/>
              <w:numPr>
                <w:ilvl w:val="0"/>
                <w:numId w:val="28"/>
              </w:numPr>
              <w:spacing w:line="240" w:lineRule="auto"/>
              <w:ind w:left="426" w:hanging="426"/>
              <w:contextualSpacing w:val="0"/>
              <w:rPr>
                <w:sz w:val="18"/>
                <w:szCs w:val="18"/>
              </w:rPr>
            </w:pPr>
            <w:r w:rsidRPr="00184227">
              <w:rPr>
                <w:sz w:val="18"/>
                <w:szCs w:val="18"/>
              </w:rPr>
              <w:t xml:space="preserve">Humanioras E-Science udvalg har afholdt sit første møde 11. april og er fremkommet med en række ideer og anbefalinger. </w:t>
            </w:r>
          </w:p>
          <w:p w14:paraId="20EDA6DB" w14:textId="77777777" w:rsidR="0011631B" w:rsidRDefault="0011631B" w:rsidP="00124ADC">
            <w:pPr>
              <w:pStyle w:val="Listeafsnit"/>
              <w:spacing w:line="240" w:lineRule="auto"/>
              <w:ind w:left="426" w:hanging="426"/>
              <w:contextualSpacing w:val="0"/>
              <w:rPr>
                <w:sz w:val="18"/>
                <w:szCs w:val="18"/>
              </w:rPr>
            </w:pPr>
          </w:p>
          <w:p w14:paraId="5826E35E" w14:textId="68F3BA82" w:rsidR="0011631B" w:rsidRDefault="0011631B" w:rsidP="00124ADC">
            <w:pPr>
              <w:pStyle w:val="Listeafsnit"/>
              <w:numPr>
                <w:ilvl w:val="0"/>
                <w:numId w:val="28"/>
              </w:numPr>
              <w:spacing w:line="240" w:lineRule="auto"/>
              <w:ind w:left="426" w:hanging="426"/>
              <w:contextualSpacing w:val="0"/>
              <w:rPr>
                <w:sz w:val="18"/>
                <w:szCs w:val="18"/>
              </w:rPr>
            </w:pPr>
            <w:r w:rsidRPr="00184227">
              <w:rPr>
                <w:sz w:val="18"/>
                <w:szCs w:val="18"/>
              </w:rPr>
              <w:t xml:space="preserve">SDU-HUM indgår i to ansøgninger indsendt til </w:t>
            </w:r>
            <w:proofErr w:type="spellStart"/>
            <w:r w:rsidRPr="00184227">
              <w:rPr>
                <w:sz w:val="18"/>
                <w:szCs w:val="18"/>
              </w:rPr>
              <w:t>UFM’s</w:t>
            </w:r>
            <w:proofErr w:type="spellEnd"/>
            <w:r w:rsidRPr="00184227">
              <w:rPr>
                <w:sz w:val="18"/>
                <w:szCs w:val="18"/>
              </w:rPr>
              <w:t xml:space="preserve"> pulje vedrørende digitale kompetencer 10. september: </w:t>
            </w:r>
            <w:proofErr w:type="spellStart"/>
            <w:r w:rsidRPr="00184227">
              <w:rPr>
                <w:sz w:val="18"/>
                <w:szCs w:val="18"/>
              </w:rPr>
              <w:t>SDUs</w:t>
            </w:r>
            <w:proofErr w:type="spellEnd"/>
            <w:r w:rsidRPr="00184227">
              <w:rPr>
                <w:sz w:val="18"/>
                <w:szCs w:val="18"/>
              </w:rPr>
              <w:t xml:space="preserve"> egen paraplyansøgning (hvor Nina Bonderup Dohn er involveret) samt en ansøgning indsendt fra AU. </w:t>
            </w:r>
          </w:p>
          <w:p w14:paraId="66ED75BF" w14:textId="77777777" w:rsidR="0011631B" w:rsidRPr="00184227" w:rsidRDefault="0011631B" w:rsidP="00124ADC">
            <w:pPr>
              <w:pStyle w:val="Listeafsnit"/>
              <w:spacing w:line="240" w:lineRule="auto"/>
              <w:ind w:left="426" w:hanging="426"/>
              <w:contextualSpacing w:val="0"/>
              <w:rPr>
                <w:sz w:val="18"/>
                <w:szCs w:val="18"/>
              </w:rPr>
            </w:pPr>
          </w:p>
          <w:p w14:paraId="3ECB101B" w14:textId="77777777" w:rsidR="0011631B" w:rsidRPr="00184227" w:rsidRDefault="0011631B" w:rsidP="00124ADC">
            <w:pPr>
              <w:pStyle w:val="Listeafsnit"/>
              <w:numPr>
                <w:ilvl w:val="0"/>
                <w:numId w:val="28"/>
              </w:numPr>
              <w:spacing w:line="240" w:lineRule="auto"/>
              <w:ind w:left="426" w:hanging="426"/>
              <w:contextualSpacing w:val="0"/>
              <w:rPr>
                <w:sz w:val="18"/>
                <w:szCs w:val="18"/>
              </w:rPr>
            </w:pPr>
            <w:r w:rsidRPr="00184227">
              <w:rPr>
                <w:sz w:val="18"/>
                <w:szCs w:val="18"/>
              </w:rPr>
              <w:t>SDU-HUM har adgang til midler fra IT-Vest (forvaltet af AU) til kursusvirksomhed vedrørende digitale kompetencer for undervisere.</w:t>
            </w:r>
          </w:p>
          <w:p w14:paraId="0F35AEFB" w14:textId="77777777" w:rsidR="0011631B" w:rsidRPr="00184227" w:rsidRDefault="0011631B" w:rsidP="00124ADC">
            <w:pPr>
              <w:pStyle w:val="Listeafsnit"/>
              <w:spacing w:line="240" w:lineRule="auto"/>
              <w:ind w:left="426" w:hanging="426"/>
              <w:contextualSpacing w:val="0"/>
              <w:rPr>
                <w:sz w:val="18"/>
                <w:szCs w:val="18"/>
              </w:rPr>
            </w:pPr>
          </w:p>
          <w:p w14:paraId="007736F1" w14:textId="31735187" w:rsidR="0001635F" w:rsidRDefault="0001635F" w:rsidP="0001635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 ’</w:t>
            </w:r>
            <w:r w:rsidR="0011631B" w:rsidRPr="0001635F">
              <w:rPr>
                <w:sz w:val="18"/>
                <w:szCs w:val="18"/>
              </w:rPr>
              <w:t xml:space="preserve">nødvendige mandskabsmæssige ressourcer til at understøtte tiltag </w:t>
            </w:r>
            <w:r>
              <w:rPr>
                <w:sz w:val="18"/>
                <w:szCs w:val="18"/>
              </w:rPr>
              <w:t>inden for E-science og digital udvikling</w:t>
            </w:r>
            <w:r w:rsidR="0011631B" w:rsidRPr="0001635F">
              <w:rPr>
                <w:sz w:val="18"/>
                <w:szCs w:val="18"/>
              </w:rPr>
              <w:t xml:space="preserve"> i den kommende tid</w:t>
            </w:r>
            <w:r>
              <w:rPr>
                <w:sz w:val="18"/>
                <w:szCs w:val="18"/>
              </w:rPr>
              <w:t>’</w:t>
            </w:r>
            <w:r w:rsidR="0011631B" w:rsidRPr="0001635F">
              <w:rPr>
                <w:sz w:val="18"/>
                <w:szCs w:val="18"/>
              </w:rPr>
              <w:t>?</w:t>
            </w:r>
          </w:p>
          <w:p w14:paraId="646CBB0B" w14:textId="77777777" w:rsidR="0001635F" w:rsidRDefault="0001635F" w:rsidP="0001635F">
            <w:pPr>
              <w:spacing w:line="240" w:lineRule="auto"/>
              <w:rPr>
                <w:sz w:val="18"/>
                <w:szCs w:val="18"/>
              </w:rPr>
            </w:pPr>
          </w:p>
          <w:p w14:paraId="28B59787" w14:textId="0CFBCC30" w:rsidR="0011631B" w:rsidRDefault="0001635F" w:rsidP="008216DC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blev præciseret, at </w:t>
            </w:r>
            <w:r w:rsidR="008216DC">
              <w:rPr>
                <w:sz w:val="18"/>
                <w:szCs w:val="18"/>
              </w:rPr>
              <w:t xml:space="preserve">der rustes op, især i Kolding. Sidstnævnte er imidlertid ikke en parallelopbygning. Der skal være forankring i et fagligt miljø, der kan række ud og ind i miljøet. Der anvendes fælles </w:t>
            </w:r>
            <w:proofErr w:type="spellStart"/>
            <w:r w:rsidR="008216DC">
              <w:rPr>
                <w:sz w:val="18"/>
                <w:szCs w:val="18"/>
              </w:rPr>
              <w:t>fakultære</w:t>
            </w:r>
            <w:proofErr w:type="spellEnd"/>
            <w:r w:rsidR="008216DC">
              <w:rPr>
                <w:sz w:val="18"/>
                <w:szCs w:val="18"/>
              </w:rPr>
              <w:t xml:space="preserve"> midler til dette. </w:t>
            </w:r>
          </w:p>
          <w:p w14:paraId="0D5F381E" w14:textId="77777777" w:rsidR="0011631B" w:rsidRPr="00184227" w:rsidRDefault="0011631B" w:rsidP="00124ADC">
            <w:pPr>
              <w:pStyle w:val="Listeafsnit"/>
              <w:spacing w:line="240" w:lineRule="auto"/>
              <w:ind w:left="426" w:hanging="426"/>
              <w:contextualSpacing w:val="0"/>
              <w:rPr>
                <w:sz w:val="18"/>
                <w:szCs w:val="18"/>
              </w:rPr>
            </w:pPr>
          </w:p>
          <w:p w14:paraId="72085A61" w14:textId="456CA567" w:rsidR="0001635F" w:rsidRDefault="0001635F" w:rsidP="0001635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</w:t>
            </w:r>
            <w:r w:rsidR="008216DC">
              <w:rPr>
                <w:sz w:val="18"/>
                <w:szCs w:val="18"/>
              </w:rPr>
              <w:t>’</w:t>
            </w:r>
            <w:r>
              <w:rPr>
                <w:sz w:val="18"/>
                <w:szCs w:val="18"/>
              </w:rPr>
              <w:t xml:space="preserve"> </w:t>
            </w:r>
            <w:r w:rsidRPr="0001635F">
              <w:rPr>
                <w:sz w:val="18"/>
                <w:szCs w:val="18"/>
              </w:rPr>
              <w:t>forslag om oprettelse af et valgfag eller eventuelt karriereprofilfag i digital humaniora/humanistisk programmering udarbejdet i samarbejde med IMADA</w:t>
            </w:r>
            <w:r w:rsidR="008216DC">
              <w:rPr>
                <w:sz w:val="18"/>
                <w:szCs w:val="18"/>
              </w:rPr>
              <w:t>’</w:t>
            </w:r>
            <w:r w:rsidRPr="0001635F">
              <w:rPr>
                <w:sz w:val="18"/>
                <w:szCs w:val="18"/>
              </w:rPr>
              <w:t xml:space="preserve">? </w:t>
            </w:r>
          </w:p>
          <w:p w14:paraId="103AC990" w14:textId="19B2E238" w:rsidR="0011631B" w:rsidRDefault="0011631B" w:rsidP="0011631B">
            <w:pPr>
              <w:spacing w:line="240" w:lineRule="auto"/>
              <w:rPr>
                <w:sz w:val="18"/>
                <w:szCs w:val="18"/>
              </w:rPr>
            </w:pPr>
          </w:p>
          <w:p w14:paraId="308E3BD5" w14:textId="300B6902" w:rsidR="0011631B" w:rsidRDefault="0001635F" w:rsidP="0001635F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Institutlederkredsen drøftede </w:t>
            </w:r>
            <w:r w:rsidR="002C349C">
              <w:rPr>
                <w:sz w:val="18"/>
                <w:szCs w:val="18"/>
              </w:rPr>
              <w:t xml:space="preserve">forslaget og </w:t>
            </w:r>
            <w:r>
              <w:rPr>
                <w:sz w:val="18"/>
                <w:szCs w:val="18"/>
              </w:rPr>
              <w:t>mulige konsekvenser</w:t>
            </w:r>
            <w:r w:rsidR="002C349C">
              <w:rPr>
                <w:sz w:val="18"/>
                <w:szCs w:val="18"/>
              </w:rPr>
              <w:t xml:space="preserve"> i forhold til</w:t>
            </w:r>
            <w:r>
              <w:rPr>
                <w:sz w:val="18"/>
                <w:szCs w:val="18"/>
              </w:rPr>
              <w:t xml:space="preserve"> STÅ-fordeling. Der var enighed om at køre i en </w:t>
            </w:r>
            <w:proofErr w:type="spellStart"/>
            <w:r>
              <w:rPr>
                <w:sz w:val="18"/>
                <w:szCs w:val="18"/>
              </w:rPr>
              <w:t>to-årig</w:t>
            </w:r>
            <w:proofErr w:type="spellEnd"/>
            <w:r w:rsidR="0011631B">
              <w:rPr>
                <w:sz w:val="18"/>
                <w:szCs w:val="18"/>
              </w:rPr>
              <w:t xml:space="preserve"> periode</w:t>
            </w:r>
            <w:r w:rsidR="002C349C">
              <w:rPr>
                <w:sz w:val="18"/>
                <w:szCs w:val="18"/>
              </w:rPr>
              <w:t xml:space="preserve">, dog </w:t>
            </w:r>
            <w:r>
              <w:rPr>
                <w:sz w:val="18"/>
                <w:szCs w:val="18"/>
              </w:rPr>
              <w:t>med begrænsning på antallet af studerende.</w:t>
            </w:r>
          </w:p>
          <w:p w14:paraId="5B9A24A2" w14:textId="77777777" w:rsidR="0011631B" w:rsidRDefault="0011631B" w:rsidP="0011631B">
            <w:pPr>
              <w:pStyle w:val="Listeafsnit"/>
              <w:spacing w:line="240" w:lineRule="auto"/>
              <w:rPr>
                <w:b/>
                <w:sz w:val="18"/>
                <w:szCs w:val="18"/>
              </w:rPr>
            </w:pPr>
          </w:p>
          <w:p w14:paraId="437C34EA" w14:textId="77777777" w:rsidR="0011631B" w:rsidRDefault="0011631B" w:rsidP="0011631B">
            <w:pPr>
              <w:pStyle w:val="Listeafsnit"/>
              <w:spacing w:line="240" w:lineRule="auto"/>
              <w:rPr>
                <w:b/>
                <w:sz w:val="18"/>
                <w:szCs w:val="18"/>
              </w:rPr>
            </w:pPr>
          </w:p>
          <w:p w14:paraId="0F06DB97" w14:textId="77777777" w:rsidR="0011631B" w:rsidRDefault="0011631B" w:rsidP="00124ADC">
            <w:pPr>
              <w:pStyle w:val="Listeafsnit"/>
              <w:numPr>
                <w:ilvl w:val="0"/>
                <w:numId w:val="27"/>
              </w:numPr>
              <w:spacing w:line="240" w:lineRule="auto"/>
              <w:ind w:left="426" w:hanging="426"/>
              <w:rPr>
                <w:b/>
                <w:sz w:val="18"/>
                <w:szCs w:val="18"/>
              </w:rPr>
            </w:pPr>
            <w:r w:rsidRPr="00AA1DA1">
              <w:rPr>
                <w:b/>
                <w:sz w:val="18"/>
                <w:szCs w:val="18"/>
              </w:rPr>
              <w:t xml:space="preserve">Private fonde. </w:t>
            </w:r>
          </w:p>
          <w:p w14:paraId="1522D685" w14:textId="77777777" w:rsidR="0011631B" w:rsidRPr="00855C59" w:rsidRDefault="0011631B" w:rsidP="0011631B">
            <w:pPr>
              <w:pStyle w:val="Listeafsnit"/>
              <w:rPr>
                <w:b/>
                <w:sz w:val="18"/>
                <w:szCs w:val="18"/>
              </w:rPr>
            </w:pPr>
          </w:p>
          <w:p w14:paraId="70D89BFC" w14:textId="77777777" w:rsidR="002432A4" w:rsidRDefault="00F95E3B" w:rsidP="00124ADC">
            <w:pPr>
              <w:pStyle w:val="Listeafsnit"/>
              <w:spacing w:line="240" w:lineRule="auto"/>
              <w:ind w:left="426" w:hanging="42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Rune Nørgaard Jørgensen orienterede om sagen. </w:t>
            </w:r>
          </w:p>
          <w:p w14:paraId="2FD098B4" w14:textId="77777777" w:rsidR="002432A4" w:rsidRDefault="002432A4" w:rsidP="00124ADC">
            <w:pPr>
              <w:pStyle w:val="Listeafsnit"/>
              <w:spacing w:line="240" w:lineRule="auto"/>
              <w:ind w:left="426" w:hanging="426"/>
              <w:rPr>
                <w:sz w:val="18"/>
                <w:szCs w:val="18"/>
              </w:rPr>
            </w:pPr>
          </w:p>
          <w:p w14:paraId="36849342" w14:textId="02C05AAD" w:rsidR="002432A4" w:rsidRDefault="002432A4" w:rsidP="002432A4">
            <w:pPr>
              <w:pStyle w:val="Listeafsnit"/>
              <w:spacing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 blev aftalt, at institutlederne modtager en oversigt over temaer/projekter/grupper, jf. institutledermødet den 24. juni. Institutlederne melder så hurtigt som muligt tilbage til Rune Nørgaard Jørgensen om der er ændringer/justeringer i oversigten. Herefter igangsætter Steen Ulrich processen. </w:t>
            </w:r>
          </w:p>
          <w:p w14:paraId="2B71F640" w14:textId="77777777" w:rsidR="002432A4" w:rsidRDefault="002432A4" w:rsidP="00124ADC">
            <w:pPr>
              <w:pStyle w:val="Listeafsnit"/>
              <w:spacing w:line="240" w:lineRule="auto"/>
              <w:ind w:left="426" w:hanging="426"/>
              <w:rPr>
                <w:sz w:val="18"/>
                <w:szCs w:val="18"/>
              </w:rPr>
            </w:pPr>
          </w:p>
          <w:p w14:paraId="0B3D3B45" w14:textId="77777777" w:rsidR="0011631B" w:rsidRDefault="0011631B" w:rsidP="0011631B">
            <w:pPr>
              <w:pStyle w:val="Listeafsnit"/>
              <w:spacing w:line="240" w:lineRule="auto"/>
              <w:rPr>
                <w:b/>
                <w:sz w:val="18"/>
                <w:szCs w:val="18"/>
              </w:rPr>
            </w:pPr>
          </w:p>
          <w:p w14:paraId="47177B44" w14:textId="28634357" w:rsidR="0011631B" w:rsidRDefault="0011631B" w:rsidP="00124ADC">
            <w:pPr>
              <w:pStyle w:val="Listeafsnit"/>
              <w:numPr>
                <w:ilvl w:val="0"/>
                <w:numId w:val="27"/>
              </w:numPr>
              <w:spacing w:line="240" w:lineRule="auto"/>
              <w:ind w:left="426" w:hanging="4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DSP – årshjul.</w:t>
            </w:r>
          </w:p>
          <w:p w14:paraId="4A071D7F" w14:textId="6005038F" w:rsidR="0011631B" w:rsidRDefault="0011631B" w:rsidP="00DB6E95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125DE5C1" w14:textId="40C837B6" w:rsidR="00DB6E95" w:rsidRDefault="00DB6E95" w:rsidP="00DB6E9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Dekanen orienterede om den hidtidige proces. Fakulteterne har haft vidt forskellige processer </w:t>
            </w:r>
          </w:p>
          <w:p w14:paraId="0ED5033C" w14:textId="77777777" w:rsidR="00DB6E95" w:rsidRDefault="00DB6E95" w:rsidP="00DB6E95">
            <w:pPr>
              <w:spacing w:line="240" w:lineRule="auto"/>
              <w:rPr>
                <w:sz w:val="18"/>
                <w:szCs w:val="18"/>
              </w:rPr>
            </w:pPr>
          </w:p>
          <w:p w14:paraId="5B11E06E" w14:textId="29FB240A" w:rsidR="00DB6E95" w:rsidRDefault="002E2795" w:rsidP="00B56325">
            <w:pPr>
              <w:rPr>
                <w:sz w:val="18"/>
                <w:szCs w:val="18"/>
              </w:rPr>
            </w:pPr>
            <w:r>
              <w:rPr>
                <w:rFonts w:eastAsia="Times New Roman"/>
              </w:rPr>
              <w:t>Dekanen foreslog - under forudsætning af at den overo</w:t>
            </w:r>
            <w:r w:rsidR="00B56325">
              <w:rPr>
                <w:rFonts w:eastAsia="Times New Roman"/>
              </w:rPr>
              <w:t>r</w:t>
            </w:r>
            <w:r>
              <w:rPr>
                <w:rFonts w:eastAsia="Times New Roman"/>
              </w:rPr>
              <w:t>dnede DSP-proces bliver som i år - følgende proces fremover</w:t>
            </w:r>
            <w:r w:rsidR="00B56325">
              <w:rPr>
                <w:rFonts w:eastAsia="Times New Roman"/>
              </w:rPr>
              <w:t xml:space="preserve">: </w:t>
            </w:r>
          </w:p>
          <w:p w14:paraId="55B337F7" w14:textId="77777777" w:rsidR="00B56325" w:rsidRDefault="00B56325" w:rsidP="00B56325">
            <w:pPr>
              <w:rPr>
                <w:sz w:val="18"/>
                <w:szCs w:val="18"/>
              </w:rPr>
            </w:pPr>
          </w:p>
          <w:p w14:paraId="61B7947B" w14:textId="38E4F7F5" w:rsidR="0011631B" w:rsidRDefault="0011631B" w:rsidP="00C44915">
            <w:pPr>
              <w:pStyle w:val="Listeafsnit"/>
              <w:spacing w:line="240" w:lineRule="auto"/>
              <w:ind w:left="1276" w:hanging="1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og 4</w:t>
            </w:r>
            <w:r w:rsidR="00F822D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kvartal</w:t>
            </w:r>
            <w:r w:rsidR="00C44915">
              <w:rPr>
                <w:sz w:val="18"/>
                <w:szCs w:val="18"/>
              </w:rPr>
              <w:t xml:space="preserve">  </w:t>
            </w:r>
            <w:r w:rsidR="00DB6E95">
              <w:rPr>
                <w:sz w:val="18"/>
                <w:szCs w:val="18"/>
              </w:rPr>
              <w:t>Call</w:t>
            </w:r>
            <w:proofErr w:type="gramEnd"/>
            <w:r w:rsidR="00DB6E95">
              <w:rPr>
                <w:sz w:val="18"/>
                <w:szCs w:val="18"/>
              </w:rPr>
              <w:t xml:space="preserve"> sendes til institut</w:t>
            </w:r>
            <w:r w:rsidR="00C44915">
              <w:rPr>
                <w:sz w:val="18"/>
                <w:szCs w:val="18"/>
              </w:rPr>
              <w:t xml:space="preserve">lederne </w:t>
            </w:r>
            <w:r w:rsidR="00DB6E95">
              <w:rPr>
                <w:sz w:val="18"/>
                <w:szCs w:val="18"/>
              </w:rPr>
              <w:t>– afklaring af projektideer</w:t>
            </w:r>
            <w:r w:rsidR="00C44915">
              <w:rPr>
                <w:sz w:val="18"/>
                <w:szCs w:val="18"/>
              </w:rPr>
              <w:t xml:space="preserve"> og </w:t>
            </w:r>
            <w:r>
              <w:rPr>
                <w:sz w:val="18"/>
                <w:szCs w:val="18"/>
              </w:rPr>
              <w:t xml:space="preserve">hvilke projekter </w:t>
            </w:r>
            <w:r w:rsidR="00C44915">
              <w:rPr>
                <w:sz w:val="18"/>
                <w:szCs w:val="18"/>
              </w:rPr>
              <w:t xml:space="preserve">der </w:t>
            </w:r>
            <w:r>
              <w:rPr>
                <w:sz w:val="18"/>
                <w:szCs w:val="18"/>
              </w:rPr>
              <w:t xml:space="preserve">bringes videre </w:t>
            </w:r>
          </w:p>
          <w:p w14:paraId="0A396BB5" w14:textId="4862E5AD" w:rsidR="00DB6E95" w:rsidRDefault="00C44915" w:rsidP="00DB6E95">
            <w:pPr>
              <w:pStyle w:val="Listeafsnit"/>
              <w:spacing w:line="240" w:lineRule="auto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14:paraId="04CF3E76" w14:textId="412A2116" w:rsidR="00DB6E95" w:rsidRDefault="0011631B" w:rsidP="00C44915">
            <w:pPr>
              <w:pStyle w:val="Listeafsnit"/>
              <w:spacing w:line="240" w:lineRule="auto"/>
              <w:ind w:left="1276" w:hanging="1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kvartal </w:t>
            </w:r>
            <w:r w:rsidR="00C44915">
              <w:rPr>
                <w:sz w:val="18"/>
                <w:szCs w:val="18"/>
              </w:rPr>
              <w:t xml:space="preserve"> </w:t>
            </w:r>
            <w:r w:rsidR="00B56325">
              <w:rPr>
                <w:sz w:val="18"/>
                <w:szCs w:val="18"/>
              </w:rPr>
              <w:t xml:space="preserve">         </w:t>
            </w:r>
            <w:r w:rsidR="00C44915">
              <w:rPr>
                <w:sz w:val="18"/>
                <w:szCs w:val="18"/>
              </w:rPr>
              <w:t>Drøftelse i f</w:t>
            </w:r>
            <w:r>
              <w:rPr>
                <w:sz w:val="18"/>
                <w:szCs w:val="18"/>
              </w:rPr>
              <w:t>akultetsledelse</w:t>
            </w:r>
            <w:r w:rsidR="00715F24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(institutleder) </w:t>
            </w:r>
            <w:r w:rsidR="00C44915">
              <w:rPr>
                <w:sz w:val="18"/>
                <w:szCs w:val="18"/>
              </w:rPr>
              <w:t>samt</w:t>
            </w:r>
            <w:r>
              <w:rPr>
                <w:sz w:val="18"/>
                <w:szCs w:val="18"/>
              </w:rPr>
              <w:t xml:space="preserve"> </w:t>
            </w:r>
            <w:r w:rsidR="00DB6E95">
              <w:rPr>
                <w:sz w:val="18"/>
                <w:szCs w:val="18"/>
              </w:rPr>
              <w:t>høring i A</w:t>
            </w:r>
            <w:r w:rsidR="00B56325">
              <w:rPr>
                <w:sz w:val="18"/>
                <w:szCs w:val="18"/>
              </w:rPr>
              <w:t>kademisk Råd</w:t>
            </w:r>
            <w:r>
              <w:rPr>
                <w:sz w:val="18"/>
                <w:szCs w:val="18"/>
              </w:rPr>
              <w:t xml:space="preserve"> o</w:t>
            </w:r>
            <w:r w:rsidR="00DB6E95">
              <w:rPr>
                <w:sz w:val="18"/>
                <w:szCs w:val="18"/>
              </w:rPr>
              <w:t xml:space="preserve">g endelig kvalificering af projekter i institutlederkredsen </w:t>
            </w:r>
          </w:p>
          <w:p w14:paraId="21DC5424" w14:textId="77777777" w:rsidR="00DB6E95" w:rsidRDefault="00DB6E95" w:rsidP="00B56325">
            <w:pPr>
              <w:pStyle w:val="Listeafsnit"/>
              <w:spacing w:line="240" w:lineRule="auto"/>
              <w:ind w:left="1276" w:hanging="1276"/>
              <w:rPr>
                <w:sz w:val="18"/>
                <w:szCs w:val="18"/>
              </w:rPr>
            </w:pPr>
          </w:p>
          <w:p w14:paraId="48DA13BD" w14:textId="4803C231" w:rsidR="0011631B" w:rsidRDefault="0011631B" w:rsidP="00C44915">
            <w:pPr>
              <w:pStyle w:val="Listeafsnit"/>
              <w:spacing w:line="240" w:lineRule="auto"/>
              <w:ind w:left="1276" w:hanging="12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F822D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kvartal</w:t>
            </w:r>
            <w:r w:rsidR="00C44915">
              <w:rPr>
                <w:sz w:val="18"/>
                <w:szCs w:val="18"/>
              </w:rPr>
              <w:t xml:space="preserve">           P</w:t>
            </w:r>
            <w:r>
              <w:rPr>
                <w:sz w:val="18"/>
                <w:szCs w:val="18"/>
              </w:rPr>
              <w:t>rækvalifikation</w:t>
            </w:r>
            <w:r w:rsidR="00C4491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interessetilkendegivelser, ansøgninger</w:t>
            </w:r>
          </w:p>
          <w:p w14:paraId="2FF04B6D" w14:textId="77777777" w:rsidR="0011631B" w:rsidRDefault="0011631B" w:rsidP="00124ADC">
            <w:pPr>
              <w:pStyle w:val="Listeafsnit"/>
              <w:spacing w:line="240" w:lineRule="auto"/>
              <w:ind w:left="426" w:hanging="426"/>
              <w:rPr>
                <w:sz w:val="18"/>
                <w:szCs w:val="18"/>
              </w:rPr>
            </w:pPr>
          </w:p>
          <w:p w14:paraId="33972F83" w14:textId="77777777" w:rsidR="0011631B" w:rsidRPr="00715F24" w:rsidRDefault="0011631B" w:rsidP="00715F24">
            <w:pPr>
              <w:spacing w:line="240" w:lineRule="auto"/>
              <w:ind w:left="567" w:hanging="567"/>
              <w:rPr>
                <w:b/>
                <w:sz w:val="18"/>
                <w:szCs w:val="18"/>
              </w:rPr>
            </w:pPr>
          </w:p>
          <w:p w14:paraId="4A068B5B" w14:textId="77777777" w:rsidR="0011631B" w:rsidRDefault="0011631B" w:rsidP="00715F24">
            <w:pPr>
              <w:pStyle w:val="Listeafsnit"/>
              <w:numPr>
                <w:ilvl w:val="0"/>
                <w:numId w:val="27"/>
              </w:numPr>
              <w:spacing w:line="240" w:lineRule="auto"/>
              <w:ind w:left="426" w:hanging="4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Nyt fra</w:t>
            </w:r>
          </w:p>
          <w:p w14:paraId="781D08EF" w14:textId="77777777" w:rsidR="0011631B" w:rsidRDefault="0011631B" w:rsidP="0011631B">
            <w:pPr>
              <w:pStyle w:val="Listeafsnit"/>
              <w:spacing w:line="240" w:lineRule="auto"/>
              <w:rPr>
                <w:b/>
                <w:sz w:val="18"/>
                <w:szCs w:val="18"/>
              </w:rPr>
            </w:pPr>
          </w:p>
          <w:p w14:paraId="0CECA1BA" w14:textId="77777777" w:rsidR="0011631B" w:rsidRPr="009F289D" w:rsidRDefault="0011631B" w:rsidP="00715F24">
            <w:pPr>
              <w:pStyle w:val="Listeafsnit"/>
              <w:spacing w:line="240" w:lineRule="auto"/>
              <w:ind w:left="426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Direktion/dekan/hovedsamarbejdsudvalg</w:t>
            </w:r>
          </w:p>
          <w:p w14:paraId="6D051B6F" w14:textId="77777777" w:rsidR="0011631B" w:rsidRPr="009F289D" w:rsidRDefault="0011631B" w:rsidP="00715F24">
            <w:pPr>
              <w:pStyle w:val="Listeafsnit"/>
              <w:spacing w:line="240" w:lineRule="auto"/>
              <w:ind w:left="426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Prodekan</w:t>
            </w:r>
          </w:p>
          <w:p w14:paraId="77FA5A5F" w14:textId="77777777" w:rsidR="0011631B" w:rsidRPr="009F289D" w:rsidRDefault="0011631B" w:rsidP="00715F24">
            <w:pPr>
              <w:pStyle w:val="Listeafsnit"/>
              <w:spacing w:line="240" w:lineRule="auto"/>
              <w:ind w:left="426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Institutledere</w:t>
            </w:r>
          </w:p>
          <w:p w14:paraId="5A69E1D3" w14:textId="77777777" w:rsidR="0011631B" w:rsidRPr="009F289D" w:rsidRDefault="0011631B" w:rsidP="00715F24">
            <w:pPr>
              <w:pStyle w:val="Listeafsnit"/>
              <w:spacing w:line="240" w:lineRule="auto"/>
              <w:ind w:left="426"/>
              <w:rPr>
                <w:sz w:val="18"/>
                <w:szCs w:val="18"/>
              </w:rPr>
            </w:pPr>
            <w:r w:rsidRPr="009F289D">
              <w:rPr>
                <w:sz w:val="18"/>
                <w:szCs w:val="18"/>
              </w:rPr>
              <w:t>Sekretariatschef</w:t>
            </w:r>
          </w:p>
          <w:p w14:paraId="2B094A79" w14:textId="77777777" w:rsidR="0011631B" w:rsidRDefault="0011631B" w:rsidP="0011631B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1E7AD03D" w14:textId="4FCC7549" w:rsidR="0011631B" w:rsidRPr="008216DC" w:rsidRDefault="008216DC" w:rsidP="0011631B">
            <w:pPr>
              <w:spacing w:line="240" w:lineRule="auto"/>
              <w:rPr>
                <w:sz w:val="18"/>
                <w:szCs w:val="18"/>
              </w:rPr>
            </w:pPr>
            <w:r w:rsidRPr="008216DC">
              <w:rPr>
                <w:sz w:val="18"/>
                <w:szCs w:val="18"/>
              </w:rPr>
              <w:t xml:space="preserve">Punktet blev udsat. </w:t>
            </w:r>
          </w:p>
          <w:p w14:paraId="71BC4B48" w14:textId="5FA0FA39" w:rsidR="008216DC" w:rsidRDefault="008216DC" w:rsidP="0011631B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3DAC3A4B" w14:textId="77777777" w:rsidR="008216DC" w:rsidRPr="009F289D" w:rsidRDefault="008216DC" w:rsidP="0011631B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68936430" w14:textId="77777777" w:rsidR="0011631B" w:rsidRPr="002B3963" w:rsidRDefault="0011631B" w:rsidP="00715F24">
            <w:pPr>
              <w:pStyle w:val="Listeafsnit"/>
              <w:numPr>
                <w:ilvl w:val="0"/>
                <w:numId w:val="27"/>
              </w:numPr>
              <w:spacing w:line="240" w:lineRule="auto"/>
              <w:ind w:left="426" w:hanging="426"/>
              <w:rPr>
                <w:rFonts w:ascii="Calibri" w:hAnsi="Calibri"/>
                <w:sz w:val="22"/>
                <w:szCs w:val="22"/>
              </w:rPr>
            </w:pPr>
            <w:r w:rsidRPr="001F04C9">
              <w:rPr>
                <w:b/>
                <w:sz w:val="18"/>
                <w:szCs w:val="18"/>
              </w:rPr>
              <w:t>Meddelelser.</w:t>
            </w:r>
          </w:p>
          <w:p w14:paraId="79776FD5" w14:textId="77777777" w:rsidR="0011631B" w:rsidRPr="001F04C9" w:rsidRDefault="0011631B" w:rsidP="0011631B">
            <w:pPr>
              <w:pStyle w:val="Opstilling-talellerbogst"/>
              <w:numPr>
                <w:ilvl w:val="0"/>
                <w:numId w:val="0"/>
              </w:numPr>
              <w:tabs>
                <w:tab w:val="left" w:pos="-850"/>
                <w:tab w:val="left" w:pos="0"/>
                <w:tab w:val="left" w:pos="1276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571"/>
              <w:rPr>
                <w:rFonts w:ascii="Calibri" w:hAnsi="Calibri"/>
                <w:sz w:val="22"/>
                <w:szCs w:val="22"/>
              </w:rPr>
            </w:pPr>
          </w:p>
          <w:p w14:paraId="760A3BE1" w14:textId="77777777" w:rsidR="0011631B" w:rsidRPr="003922FB" w:rsidRDefault="0011631B" w:rsidP="00715F24">
            <w:pPr>
              <w:pStyle w:val="Opstilling-talellerbogst"/>
              <w:numPr>
                <w:ilvl w:val="0"/>
                <w:numId w:val="0"/>
              </w:numPr>
              <w:tabs>
                <w:tab w:val="left" w:pos="-850"/>
                <w:tab w:val="left" w:pos="0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spacing w:line="240" w:lineRule="auto"/>
              <w:ind w:left="426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1F04C9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1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Syddansk Universitets bestyrelse</w:t>
              </w:r>
            </w:hyperlink>
            <w:r>
              <w:t xml:space="preserve"> </w:t>
            </w:r>
          </w:p>
          <w:p w14:paraId="01A83089" w14:textId="77777777" w:rsidR="0011631B" w:rsidRDefault="0011631B" w:rsidP="00715F24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ind w:left="426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lastRenderedPageBreak/>
              <w:t>Dagsorden og referat fra møder i</w:t>
            </w:r>
            <w:r w:rsidRPr="003922FB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2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Direktionen</w:t>
              </w:r>
            </w:hyperlink>
            <w:r w:rsidRPr="00746B06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br/>
            </w:r>
            <w:r w:rsidRPr="002B3963">
              <w:rPr>
                <w:sz w:val="18"/>
                <w:szCs w:val="18"/>
              </w:rPr>
              <w:t xml:space="preserve">Dagsorden og referat fra møder i </w:t>
            </w:r>
            <w:hyperlink r:id="rId13" w:history="1">
              <w:r w:rsidRPr="001F04C9">
                <w:rPr>
                  <w:rStyle w:val="Hyperlink"/>
                  <w:rFonts w:ascii="Calibri" w:hAnsi="Calibri"/>
                  <w:sz w:val="22"/>
                  <w:szCs w:val="22"/>
                </w:rPr>
                <w:t>H</w:t>
              </w:r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ovedsamarbejdsudvalget</w:t>
              </w:r>
            </w:hyperlink>
          </w:p>
          <w:p w14:paraId="2C5AACBF" w14:textId="77777777" w:rsidR="0011631B" w:rsidRDefault="0011631B" w:rsidP="00715F24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ind w:left="426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 w:rsidRPr="00746B06">
              <w:rPr>
                <w:rStyle w:val="Hyperlink"/>
                <w:rFonts w:cs="Arial"/>
                <w:sz w:val="18"/>
                <w:szCs w:val="18"/>
              </w:rPr>
              <w:t xml:space="preserve"> </w:t>
            </w:r>
            <w:hyperlink r:id="rId14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Samarbejdsudvalget, Humaniora</w:t>
              </w:r>
            </w:hyperlink>
          </w:p>
          <w:p w14:paraId="2DA1DEFA" w14:textId="77777777" w:rsidR="0011631B" w:rsidRDefault="0011631B" w:rsidP="00715F24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ind w:left="426"/>
              <w:rPr>
                <w:rFonts w:ascii="Calibri" w:hAnsi="Calibri"/>
                <w:sz w:val="22"/>
                <w:szCs w:val="22"/>
              </w:rPr>
            </w:pPr>
            <w:r w:rsidRPr="002B3963">
              <w:rPr>
                <w:sz w:val="18"/>
                <w:szCs w:val="18"/>
              </w:rPr>
              <w:t>Dagsorden og referat fra møder 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5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Uddannelsesrådet, SDU</w:t>
              </w:r>
            </w:hyperlink>
          </w:p>
          <w:p w14:paraId="35F3D5A8" w14:textId="77777777" w:rsidR="0011631B" w:rsidRPr="00746B06" w:rsidRDefault="0011631B" w:rsidP="00715F24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ind w:left="426"/>
              <w:rPr>
                <w:rFonts w:cs="Arial"/>
                <w:sz w:val="18"/>
                <w:szCs w:val="18"/>
              </w:rPr>
            </w:pPr>
            <w:r w:rsidRPr="002B3963">
              <w:rPr>
                <w:sz w:val="18"/>
                <w:szCs w:val="18"/>
              </w:rPr>
              <w:t>Dagsorden og referat fra møder</w:t>
            </w:r>
            <w:r>
              <w:rPr>
                <w:rFonts w:ascii="Calibri" w:hAnsi="Calibri"/>
                <w:sz w:val="22"/>
                <w:szCs w:val="22"/>
              </w:rPr>
              <w:t xml:space="preserve"> i </w:t>
            </w:r>
            <w:hyperlink r:id="rId16" w:history="1">
              <w:r w:rsidRPr="00746B06">
                <w:rPr>
                  <w:rStyle w:val="Hyperlink"/>
                  <w:rFonts w:cs="Arial"/>
                  <w:sz w:val="18"/>
                  <w:szCs w:val="18"/>
                </w:rPr>
                <w:t>Uddannelsesrådet, Humaniora</w:t>
              </w:r>
            </w:hyperlink>
          </w:p>
          <w:p w14:paraId="66584C08" w14:textId="77777777" w:rsidR="0011631B" w:rsidRPr="00746B06" w:rsidRDefault="0011631B" w:rsidP="0011631B">
            <w:pPr>
              <w:tabs>
                <w:tab w:val="left" w:pos="-850"/>
                <w:tab w:val="left" w:pos="709"/>
                <w:tab w:val="left" w:pos="993"/>
                <w:tab w:val="left" w:pos="1701"/>
                <w:tab w:val="left" w:pos="2551"/>
                <w:tab w:val="left" w:pos="3402"/>
                <w:tab w:val="left" w:pos="4251"/>
                <w:tab w:val="left" w:pos="5102"/>
                <w:tab w:val="left" w:pos="5952"/>
                <w:tab w:val="left" w:pos="6802"/>
                <w:tab w:val="left" w:pos="7653"/>
                <w:tab w:val="left" w:pos="8503"/>
              </w:tabs>
              <w:ind w:left="1276"/>
              <w:rPr>
                <w:rFonts w:cs="Arial"/>
                <w:sz w:val="18"/>
                <w:szCs w:val="18"/>
              </w:rPr>
            </w:pPr>
          </w:p>
          <w:p w14:paraId="6469C7B0" w14:textId="77777777" w:rsidR="0011631B" w:rsidRDefault="0011631B" w:rsidP="0011631B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  <w:sz w:val="18"/>
                <w:szCs w:val="18"/>
              </w:rPr>
            </w:pPr>
          </w:p>
          <w:p w14:paraId="491EA3A6" w14:textId="77777777" w:rsidR="0011631B" w:rsidRDefault="0011631B" w:rsidP="00715F24">
            <w:pPr>
              <w:pStyle w:val="Opstilling-talellerbogst"/>
              <w:numPr>
                <w:ilvl w:val="0"/>
                <w:numId w:val="27"/>
              </w:numPr>
              <w:spacing w:line="240" w:lineRule="auto"/>
              <w:ind w:left="426" w:hanging="426"/>
              <w:rPr>
                <w:b/>
                <w:sz w:val="18"/>
                <w:szCs w:val="18"/>
              </w:rPr>
            </w:pPr>
            <w:r w:rsidRPr="000B278D">
              <w:rPr>
                <w:b/>
                <w:sz w:val="18"/>
                <w:szCs w:val="18"/>
              </w:rPr>
              <w:t>Eventuelt.</w:t>
            </w:r>
          </w:p>
          <w:p w14:paraId="3778E2AF" w14:textId="13452411" w:rsidR="0011631B" w:rsidRDefault="0011631B" w:rsidP="008216DC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b/>
                <w:sz w:val="18"/>
                <w:szCs w:val="18"/>
              </w:rPr>
            </w:pPr>
          </w:p>
          <w:p w14:paraId="5E856B54" w14:textId="5D86A731" w:rsidR="008216DC" w:rsidRDefault="008216DC" w:rsidP="008216DC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Dekanen oplyste, at en anden mødestruktur/frekvens er under overvejelse. </w:t>
            </w:r>
          </w:p>
          <w:p w14:paraId="11C8F0B9" w14:textId="64C7AE97" w:rsidR="008216DC" w:rsidRDefault="008216DC" w:rsidP="008216DC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sz w:val="18"/>
                <w:szCs w:val="18"/>
              </w:rPr>
            </w:pPr>
          </w:p>
          <w:p w14:paraId="5B81B856" w14:textId="77777777" w:rsidR="008216DC" w:rsidRPr="008216DC" w:rsidRDefault="008216DC" w:rsidP="008216DC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40" w:hanging="340"/>
              <w:rPr>
                <w:sz w:val="18"/>
                <w:szCs w:val="18"/>
              </w:rPr>
            </w:pPr>
          </w:p>
          <w:p w14:paraId="339D2313" w14:textId="77777777" w:rsidR="0011631B" w:rsidRPr="000B278D" w:rsidRDefault="0011631B" w:rsidP="0011631B">
            <w:pPr>
              <w:pStyle w:val="Opstilling-talellerbogst"/>
              <w:numPr>
                <w:ilvl w:val="0"/>
                <w:numId w:val="0"/>
              </w:numPr>
              <w:spacing w:line="240" w:lineRule="auto"/>
              <w:ind w:left="360"/>
              <w:rPr>
                <w:sz w:val="18"/>
                <w:szCs w:val="18"/>
              </w:rPr>
            </w:pPr>
          </w:p>
          <w:p w14:paraId="2E575F07" w14:textId="77777777" w:rsidR="0011631B" w:rsidRPr="00417D1E" w:rsidRDefault="0011631B" w:rsidP="0011631B">
            <w:pPr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Med venlig hilsen</w:t>
            </w:r>
          </w:p>
          <w:p w14:paraId="68E56230" w14:textId="77777777" w:rsidR="0011631B" w:rsidRPr="00417D1E" w:rsidRDefault="0011631B" w:rsidP="0011631B">
            <w:pPr>
              <w:pStyle w:val="Sender"/>
              <w:spacing w:line="240" w:lineRule="auto"/>
              <w:rPr>
                <w:sz w:val="18"/>
                <w:szCs w:val="18"/>
              </w:rPr>
            </w:pPr>
          </w:p>
          <w:p w14:paraId="42F4B2B0" w14:textId="77777777" w:rsidR="0011631B" w:rsidRPr="00417D1E" w:rsidRDefault="0011631B" w:rsidP="0011631B">
            <w:pPr>
              <w:pStyle w:val="Sender"/>
              <w:spacing w:line="240" w:lineRule="auto"/>
              <w:rPr>
                <w:sz w:val="18"/>
                <w:szCs w:val="18"/>
              </w:rPr>
            </w:pPr>
          </w:p>
          <w:p w14:paraId="4077EF51" w14:textId="77777777" w:rsidR="0011631B" w:rsidRPr="00417D1E" w:rsidRDefault="0011631B" w:rsidP="0011631B">
            <w:pPr>
              <w:pStyle w:val="Sender"/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Simon Torp</w:t>
            </w:r>
          </w:p>
          <w:p w14:paraId="1B45D12F" w14:textId="5424C70C" w:rsidR="0011631B" w:rsidRPr="000B278D" w:rsidRDefault="0011631B" w:rsidP="0011631B">
            <w:pPr>
              <w:pStyle w:val="Sender"/>
              <w:spacing w:line="240" w:lineRule="auto"/>
              <w:rPr>
                <w:sz w:val="18"/>
                <w:szCs w:val="18"/>
              </w:rPr>
            </w:pPr>
            <w:r w:rsidRPr="00417D1E">
              <w:rPr>
                <w:sz w:val="18"/>
                <w:szCs w:val="18"/>
              </w:rPr>
              <w:t>Dekan</w:t>
            </w:r>
          </w:p>
        </w:tc>
      </w:tr>
      <w:tr w:rsidR="0011631B" w14:paraId="1F72F646" w14:textId="77777777" w:rsidTr="22E8F793">
        <w:trPr>
          <w:trHeight w:val="68"/>
        </w:trPr>
        <w:tc>
          <w:tcPr>
            <w:tcW w:w="8080" w:type="dxa"/>
          </w:tcPr>
          <w:p w14:paraId="08CE6F91" w14:textId="53064818" w:rsidR="0011631B" w:rsidRPr="00BB2523" w:rsidRDefault="00DB6E95" w:rsidP="001163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 </w:t>
            </w:r>
          </w:p>
        </w:tc>
      </w:tr>
      <w:tr w:rsidR="00C44915" w14:paraId="7A3EF8C8" w14:textId="77777777" w:rsidTr="22E8F793">
        <w:trPr>
          <w:trHeight w:val="68"/>
        </w:trPr>
        <w:tc>
          <w:tcPr>
            <w:tcW w:w="8080" w:type="dxa"/>
          </w:tcPr>
          <w:p w14:paraId="3AFF968A" w14:textId="77777777" w:rsidR="00C44915" w:rsidRDefault="00C44915" w:rsidP="0011631B">
            <w:pPr>
              <w:rPr>
                <w:b/>
                <w:sz w:val="18"/>
                <w:szCs w:val="18"/>
              </w:rPr>
            </w:pPr>
          </w:p>
        </w:tc>
      </w:tr>
    </w:tbl>
    <w:p w14:paraId="61CDCEAD" w14:textId="77777777" w:rsidR="00470779" w:rsidRDefault="00470779" w:rsidP="00A617FD">
      <w:pPr>
        <w:pStyle w:val="Sender"/>
        <w:spacing w:line="240" w:lineRule="auto"/>
      </w:pPr>
    </w:p>
    <w:sectPr w:rsidR="00470779" w:rsidSect="00862D3A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1906" w:h="16838" w:code="9"/>
      <w:pgMar w:top="1701" w:right="3402" w:bottom="567" w:left="1134" w:header="907" w:footer="48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5E01F" w14:textId="77777777" w:rsidR="00495ADD" w:rsidRDefault="00495ADD" w:rsidP="009E4B94">
      <w:pPr>
        <w:spacing w:line="240" w:lineRule="auto"/>
      </w:pPr>
      <w:r>
        <w:separator/>
      </w:r>
    </w:p>
  </w:endnote>
  <w:endnote w:type="continuationSeparator" w:id="0">
    <w:p w14:paraId="604123DF" w14:textId="77777777" w:rsidR="00495ADD" w:rsidRDefault="00495ADD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86BF7" w14:textId="77777777" w:rsidR="00681D83" w:rsidRPr="00681D83" w:rsidRDefault="00681D83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8E4ACD" wp14:editId="41D88459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464945" cy="391795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4945" cy="391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0059C36" w14:textId="77777777" w:rsidR="00681D83" w:rsidRPr="003679E9" w:rsidRDefault="00706E32" w:rsidP="003679E9">
                          <w:pPr>
                            <w:spacing w:line="170" w:lineRule="atLeast"/>
                            <w:rPr>
                              <w:rStyle w:val="Sidetal"/>
                              <w:sz w:val="14"/>
                              <w:szCs w:val="14"/>
                            </w:rPr>
                          </w:pPr>
                          <w:bookmarkStart w:id="1" w:name="LAN_Page_1"/>
                          <w:r>
                            <w:rPr>
                              <w:rStyle w:val="Sidetal"/>
                              <w:sz w:val="14"/>
                              <w:szCs w:val="14"/>
                            </w:rPr>
                            <w:t>Side</w:t>
                          </w:r>
                          <w:bookmarkEnd w:id="1"/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instrText xml:space="preserve"> PAGE  </w:instrTex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814468">
                            <w:rPr>
                              <w:rStyle w:val="Sidet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681D83" w:rsidRPr="003679E9">
                            <w:rPr>
                              <w:rStyle w:val="Sidet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342000" bIns="2772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E4ACD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64.15pt;margin-top:0;width:115.35pt;height:30.85pt;z-index:251662336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" filled="f" stroked="f" strokeweight=".5pt">
              <v:textbox style="mso-fit-shape-to-text:t" inset="0,0,9.5mm,7.7mm">
                <w:txbxContent>
                  <w:p w14:paraId="30059C36" w14:textId="77777777" w:rsidR="00681D83" w:rsidRPr="003679E9" w:rsidRDefault="00706E32" w:rsidP="003679E9">
                    <w:pPr>
                      <w:spacing w:line="170" w:lineRule="atLeast"/>
                      <w:rPr>
                        <w:rStyle w:val="Sidetal"/>
                        <w:sz w:val="14"/>
                        <w:szCs w:val="14"/>
                      </w:rPr>
                    </w:pPr>
                    <w:bookmarkStart w:id="2" w:name="LAN_Page_1"/>
                    <w:r>
                      <w:rPr>
                        <w:rStyle w:val="Sidetal"/>
                        <w:sz w:val="14"/>
                        <w:szCs w:val="14"/>
                      </w:rPr>
                      <w:t>Side</w:t>
                    </w:r>
                    <w:bookmarkEnd w:id="2"/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t xml:space="preserve"> 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begin"/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instrText xml:space="preserve"> PAGE  </w:instrTex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separate"/>
                    </w:r>
                    <w:r w:rsidR="00814468">
                      <w:rPr>
                        <w:rStyle w:val="Sidetal"/>
                        <w:noProof/>
                        <w:sz w:val="14"/>
                        <w:szCs w:val="14"/>
                      </w:rPr>
                      <w:t>2</w:t>
                    </w:r>
                    <w:r w:rsidR="00681D83" w:rsidRPr="003679E9">
                      <w:rPr>
                        <w:rStyle w:val="Sidet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36A6A" w14:textId="77777777" w:rsidR="009E4B94" w:rsidRPr="00094ABD" w:rsidRDefault="0056791F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B0F583" wp14:editId="76C78378">
              <wp:simplePos x="0" y="0"/>
              <wp:positionH relativeFrom="page">
                <wp:posOffset>6092190</wp:posOffset>
              </wp:positionH>
              <wp:positionV relativeFrom="page">
                <wp:posOffset>9091295</wp:posOffset>
              </wp:positionV>
              <wp:extent cx="1134000" cy="1314000"/>
              <wp:effectExtent l="0" t="0" r="9525" b="635"/>
              <wp:wrapNone/>
              <wp:docPr id="4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4000" cy="1314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178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56791F" w:rsidRPr="00244D70" w14:paraId="16A5AEE4" w14:textId="77777777" w:rsidTr="0056791F">
                            <w:trPr>
                              <w:trHeight w:val="2069"/>
                            </w:trPr>
                            <w:tc>
                              <w:tcPr>
                                <w:tcW w:w="1786" w:type="dxa"/>
                                <w:vAlign w:val="bottom"/>
                              </w:tcPr>
                              <w:p w14:paraId="58F59EE9" w14:textId="77777777" w:rsidR="0056791F" w:rsidRPr="00244D70" w:rsidRDefault="0056791F" w:rsidP="0056791F">
                                <w:pPr>
                                  <w:pStyle w:val="Template-Virksomhedsnavn"/>
                                </w:pPr>
                                <w:bookmarkStart w:id="20" w:name="ADR_Name"/>
                                <w:r>
                                  <w:t>Syddansk Universitet</w:t>
                                </w:r>
                                <w:bookmarkEnd w:id="20"/>
                              </w:p>
                              <w:p w14:paraId="3CF903CE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1" w:name="ADR_Adress"/>
                                <w:r>
                                  <w:t>Campusvej 55</w:t>
                                </w:r>
                                <w:r>
                                  <w:br/>
                                  <w:t>5230 Odense M</w:t>
                                </w:r>
                                <w:bookmarkEnd w:id="21"/>
                              </w:p>
                              <w:p w14:paraId="217BA352" w14:textId="77777777" w:rsidR="0056791F" w:rsidRPr="00244D70" w:rsidRDefault="00897471" w:rsidP="0056791F">
                                <w:pPr>
                                  <w:pStyle w:val="Template-Adresse"/>
                                </w:pPr>
                                <w:bookmarkStart w:id="22" w:name="LAN_T_01"/>
                                <w:bookmarkStart w:id="23" w:name="ADR_Phone_HIF"/>
                                <w:r>
                                  <w:t>T</w:t>
                                </w:r>
                                <w:bookmarkEnd w:id="22"/>
                                <w:r w:rsidR="0056791F" w:rsidRPr="00244D70">
                                  <w:tab/>
                                </w:r>
                                <w:bookmarkStart w:id="24" w:name="ADR_Phone"/>
                                <w:r>
                                  <w:t>+45 6550 1000 </w:t>
                                </w:r>
                                <w:bookmarkStart w:id="25" w:name="ADR_Web_HIF"/>
                                <w:bookmarkEnd w:id="24"/>
                              </w:p>
                              <w:p w14:paraId="5A770711" w14:textId="77777777" w:rsidR="0056791F" w:rsidRPr="00244D70" w:rsidRDefault="0056791F" w:rsidP="0056791F">
                                <w:pPr>
                                  <w:pStyle w:val="Template-Adresse"/>
                                </w:pPr>
                                <w:bookmarkStart w:id="26" w:name="ADR_Web"/>
                                <w:r>
                                  <w:t>www.sdu.dk</w:t>
                                </w:r>
                                <w:bookmarkEnd w:id="23"/>
                                <w:bookmarkEnd w:id="25"/>
                                <w:bookmarkEnd w:id="26"/>
                              </w:p>
                            </w:tc>
                          </w:tr>
                        </w:tbl>
                        <w:p w14:paraId="52E56223" w14:textId="77777777" w:rsidR="0056791F" w:rsidRPr="00244D70" w:rsidRDefault="0056791F" w:rsidP="0056791F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B0F583" id="_x0000_t202" coordsize="21600,21600" o:spt="202" path="m,l,21600r21600,l21600,xe">
              <v:stroke joinstyle="miter"/>
              <v:path gradientshapeok="t" o:connecttype="rect"/>
            </v:shapetype>
            <v:shape id="Address" o:spid="_x0000_s1029" type="#_x0000_t202" style="position:absolute;margin-left:479.7pt;margin-top:715.85pt;width:89.3pt;height:103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" filled="f" stroked="f" strokeweight=".5pt">
              <v:textbox inset="0,0,0,0">
                <w:txbxContent>
                  <w:tbl>
                    <w:tblPr>
                      <w:tblStyle w:val="Tabel-Gitter"/>
                      <w:tblW w:w="178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56791F" w:rsidRPr="00244D70" w14:paraId="16A5AEE4" w14:textId="77777777" w:rsidTr="0056791F">
                      <w:trPr>
                        <w:trHeight w:val="2069"/>
                      </w:trPr>
                      <w:tc>
                        <w:tcPr>
                          <w:tcW w:w="1786" w:type="dxa"/>
                          <w:vAlign w:val="bottom"/>
                        </w:tcPr>
                        <w:p w14:paraId="58F59EE9" w14:textId="77777777" w:rsidR="0056791F" w:rsidRPr="00244D70" w:rsidRDefault="0056791F" w:rsidP="0056791F">
                          <w:pPr>
                            <w:pStyle w:val="Template-Virksomhedsnavn"/>
                          </w:pPr>
                          <w:bookmarkStart w:id="27" w:name="ADR_Name"/>
                          <w:r>
                            <w:t>Syddansk Universitet</w:t>
                          </w:r>
                          <w:bookmarkEnd w:id="27"/>
                        </w:p>
                        <w:p w14:paraId="3CF903CE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28" w:name="ADR_Adress"/>
                          <w:r>
                            <w:t>Campusvej 55</w:t>
                          </w:r>
                          <w:r>
                            <w:br/>
                            <w:t>5230 Odense M</w:t>
                          </w:r>
                          <w:bookmarkEnd w:id="28"/>
                        </w:p>
                        <w:p w14:paraId="217BA352" w14:textId="77777777" w:rsidR="0056791F" w:rsidRPr="00244D70" w:rsidRDefault="00897471" w:rsidP="0056791F">
                          <w:pPr>
                            <w:pStyle w:val="Template-Adresse"/>
                          </w:pPr>
                          <w:bookmarkStart w:id="29" w:name="LAN_T_01"/>
                          <w:bookmarkStart w:id="30" w:name="ADR_Phone_HIF"/>
                          <w:r>
                            <w:t>T</w:t>
                          </w:r>
                          <w:bookmarkEnd w:id="29"/>
                          <w:r w:rsidR="0056791F" w:rsidRPr="00244D70">
                            <w:tab/>
                          </w:r>
                          <w:bookmarkStart w:id="31" w:name="ADR_Phone"/>
                          <w:r>
                            <w:t>+45 6550 1000 </w:t>
                          </w:r>
                          <w:bookmarkStart w:id="32" w:name="ADR_Web_HIF"/>
                          <w:bookmarkEnd w:id="31"/>
                        </w:p>
                        <w:p w14:paraId="5A770711" w14:textId="77777777" w:rsidR="0056791F" w:rsidRPr="00244D70" w:rsidRDefault="0056791F" w:rsidP="0056791F">
                          <w:pPr>
                            <w:pStyle w:val="Template-Adresse"/>
                          </w:pPr>
                          <w:bookmarkStart w:id="33" w:name="ADR_Web"/>
                          <w:r>
                            <w:t>www.sdu.dk</w:t>
                          </w:r>
                          <w:bookmarkEnd w:id="30"/>
                          <w:bookmarkEnd w:id="32"/>
                          <w:bookmarkEnd w:id="33"/>
                        </w:p>
                      </w:tc>
                    </w:tr>
                  </w:tbl>
                  <w:p w14:paraId="52E56223" w14:textId="77777777" w:rsidR="0056791F" w:rsidRPr="00244D70" w:rsidRDefault="0056791F" w:rsidP="0056791F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08D1C9" w14:textId="77777777" w:rsidR="00495ADD" w:rsidRDefault="00495ADD" w:rsidP="009E4B94">
      <w:pPr>
        <w:spacing w:line="240" w:lineRule="auto"/>
      </w:pPr>
      <w:r>
        <w:separator/>
      </w:r>
    </w:p>
  </w:footnote>
  <w:footnote w:type="continuationSeparator" w:id="0">
    <w:p w14:paraId="4BAE1ECE" w14:textId="77777777" w:rsidR="00495ADD" w:rsidRDefault="00495ADD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7DAF1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127590C0" wp14:editId="433EDB5C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173653696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3653696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8CC0E" w14:textId="77777777" w:rsidR="00DA6155" w:rsidRDefault="00DA6155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5D722872" wp14:editId="7F8676F3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780581742" name="Logo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0581742" name="Logo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7F28F" w14:textId="77777777" w:rsidR="009410DC" w:rsidRDefault="009410DC" w:rsidP="00DD1936">
    <w:pPr>
      <w:pStyle w:val="Sidehoved"/>
    </w:pPr>
  </w:p>
  <w:p w14:paraId="7E028E70" w14:textId="77777777" w:rsidR="008F4D20" w:rsidRDefault="000C0877" w:rsidP="00DD1936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A5A170F" wp14:editId="5D337449">
              <wp:simplePos x="0" y="0"/>
              <wp:positionH relativeFrom="page">
                <wp:posOffset>6086476</wp:posOffset>
              </wp:positionH>
              <wp:positionV relativeFrom="page">
                <wp:posOffset>1133475</wp:posOffset>
              </wp:positionV>
              <wp:extent cx="1390650" cy="476250"/>
              <wp:effectExtent l="0" t="0" r="0" b="0"/>
              <wp:wrapNone/>
              <wp:docPr id="8" name="Institu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0650" cy="4762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212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27"/>
                          </w:tblGrid>
                          <w:tr w:rsidR="00E76070" w:rsidRPr="00244D70" w14:paraId="43890E1A" w14:textId="77777777" w:rsidTr="000C0877">
                            <w:trPr>
                              <w:trHeight w:val="1417"/>
                            </w:trPr>
                            <w:tc>
                              <w:tcPr>
                                <w:tcW w:w="2127" w:type="dxa"/>
                              </w:tcPr>
                              <w:p w14:paraId="170FC264" w14:textId="77777777" w:rsidR="000B278D" w:rsidRDefault="005743F4" w:rsidP="005743F4">
                                <w:pPr>
                                  <w:pStyle w:val="Template-Department"/>
                                </w:pPr>
                                <w:bookmarkStart w:id="2" w:name="OFF_Institute" w:colFirst="0" w:colLast="0"/>
                                <w:r>
                                  <w:t>Det Humanistiske Fakulte</w:t>
                                </w:r>
                                <w:r w:rsidR="000B278D">
                                  <w:t>t</w:t>
                                </w:r>
                              </w:p>
                              <w:p w14:paraId="50A09CBE" w14:textId="0F2FB7AA" w:rsidR="00E623DA" w:rsidRDefault="00752833" w:rsidP="005743F4">
                                <w:pPr>
                                  <w:pStyle w:val="Template-Department"/>
                                </w:pPr>
                                <w:r>
                                  <w:t xml:space="preserve">3. oktober </w:t>
                                </w:r>
                                <w:r w:rsidR="004A73CD">
                                  <w:t>2019</w:t>
                                </w:r>
                              </w:p>
                              <w:p w14:paraId="0E4F051D" w14:textId="77777777" w:rsidR="00E623DA" w:rsidRPr="005743F4" w:rsidRDefault="00E623DA" w:rsidP="005743F4">
                                <w:pPr>
                                  <w:pStyle w:val="Template-Department"/>
                                  <w:rPr>
                                    <w:b w:val="0"/>
                                  </w:rPr>
                                </w:pPr>
                                <w:r>
                                  <w:t xml:space="preserve">Sagsnr. </w:t>
                                </w:r>
                                <w:r w:rsidR="00594AE1">
                                  <w:t>18/1503</w:t>
                                </w:r>
                              </w:p>
                            </w:tc>
                          </w:tr>
                          <w:bookmarkEnd w:id="2"/>
                        </w:tbl>
                        <w:p w14:paraId="6DFB9E20" w14:textId="77777777" w:rsidR="00E76070" w:rsidRPr="00244D70" w:rsidRDefault="00E76070" w:rsidP="00E76070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5A170F" id="_x0000_t202" coordsize="21600,21600" o:spt="202" path="m,l,21600r21600,l21600,xe">
              <v:stroke joinstyle="miter"/>
              <v:path gradientshapeok="t" o:connecttype="rect"/>
            </v:shapetype>
            <v:shape id="Institute" o:spid="_x0000_s1027" type="#_x0000_t202" style="position:absolute;margin-left:479.25pt;margin-top:89.25pt;width:109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212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27"/>
                    </w:tblGrid>
                    <w:tr w:rsidR="00E76070" w:rsidRPr="00244D70" w14:paraId="43890E1A" w14:textId="77777777" w:rsidTr="000C0877">
                      <w:trPr>
                        <w:trHeight w:val="1417"/>
                      </w:trPr>
                      <w:tc>
                        <w:tcPr>
                          <w:tcW w:w="2127" w:type="dxa"/>
                        </w:tcPr>
                        <w:p w14:paraId="170FC264" w14:textId="77777777" w:rsidR="000B278D" w:rsidRDefault="005743F4" w:rsidP="005743F4">
                          <w:pPr>
                            <w:pStyle w:val="Template-Department"/>
                          </w:pPr>
                          <w:bookmarkStart w:id="3" w:name="OFF_Institute" w:colFirst="0" w:colLast="0"/>
                          <w:r>
                            <w:t>Det Humanistiske Fakulte</w:t>
                          </w:r>
                          <w:r w:rsidR="000B278D">
                            <w:t>t</w:t>
                          </w:r>
                        </w:p>
                        <w:p w14:paraId="50A09CBE" w14:textId="0F2FB7AA" w:rsidR="00E623DA" w:rsidRDefault="00752833" w:rsidP="005743F4">
                          <w:pPr>
                            <w:pStyle w:val="Template-Department"/>
                          </w:pPr>
                          <w:r>
                            <w:t xml:space="preserve">3. oktober </w:t>
                          </w:r>
                          <w:r w:rsidR="004A73CD">
                            <w:t>2019</w:t>
                          </w:r>
                        </w:p>
                        <w:p w14:paraId="0E4F051D" w14:textId="77777777" w:rsidR="00E623DA" w:rsidRPr="005743F4" w:rsidRDefault="00E623DA" w:rsidP="005743F4">
                          <w:pPr>
                            <w:pStyle w:val="Template-Department"/>
                            <w:rPr>
                              <w:b w:val="0"/>
                            </w:rPr>
                          </w:pPr>
                          <w:r>
                            <w:t xml:space="preserve">Sagsnr. </w:t>
                          </w:r>
                          <w:r w:rsidR="00594AE1">
                            <w:t>18/1503</w:t>
                          </w:r>
                        </w:p>
                      </w:tc>
                    </w:tr>
                    <w:bookmarkEnd w:id="3"/>
                  </w:tbl>
                  <w:p w14:paraId="6DFB9E20" w14:textId="77777777" w:rsidR="00E76070" w:rsidRPr="00244D70" w:rsidRDefault="00E76070" w:rsidP="00E76070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21EE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3359" behindDoc="0" locked="0" layoutInCell="1" allowOverlap="1" wp14:anchorId="1A010C8F" wp14:editId="354B7CFA">
              <wp:simplePos x="0" y="0"/>
              <wp:positionH relativeFrom="page">
                <wp:posOffset>6096000</wp:posOffset>
              </wp:positionH>
              <wp:positionV relativeFrom="page">
                <wp:posOffset>1790700</wp:posOffset>
              </wp:positionV>
              <wp:extent cx="1133475" cy="1304925"/>
              <wp:effectExtent l="0" t="0" r="9525" b="9525"/>
              <wp:wrapNone/>
              <wp:docPr id="3" name="DocInf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304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786"/>
                          </w:tblGrid>
                          <w:tr w:rsidR="00244D70" w:rsidRPr="00244D70" w14:paraId="44E871BC" w14:textId="77777777" w:rsidTr="0004455C">
                            <w:trPr>
                              <w:trHeight w:val="964"/>
                            </w:trPr>
                            <w:tc>
                              <w:tcPr>
                                <w:tcW w:w="1786" w:type="dxa"/>
                              </w:tcPr>
                              <w:p w14:paraId="144A5D23" w14:textId="77777777" w:rsidR="00244D70" w:rsidRPr="00244D70" w:rsidRDefault="00244D70" w:rsidP="00722F2B">
                                <w:pPr>
                                  <w:pStyle w:val="Template-Dato"/>
                                </w:pPr>
                              </w:p>
                            </w:tc>
                          </w:tr>
                          <w:tr w:rsidR="00244D70" w:rsidRPr="00244D70" w14:paraId="03C1AB1D" w14:textId="77777777" w:rsidTr="0004455C">
                            <w:trPr>
                              <w:trHeight w:val="558"/>
                            </w:trPr>
                            <w:tc>
                              <w:tcPr>
                                <w:tcW w:w="1786" w:type="dxa"/>
                              </w:tcPr>
                              <w:p w14:paraId="7C30139A" w14:textId="77777777" w:rsidR="0004455C" w:rsidRDefault="0004455C" w:rsidP="00722F2B">
                                <w:pPr>
                                  <w:pStyle w:val="Template"/>
                                </w:pPr>
                                <w:bookmarkStart w:id="4" w:name="USR_Email"/>
                                <w:bookmarkStart w:id="5" w:name="USR_Email_HIF"/>
                                <w:r>
                                  <w:t>gitta@sdu.dk</w:t>
                                </w:r>
                                <w:bookmarkEnd w:id="4"/>
                              </w:p>
                              <w:p w14:paraId="45B2EC20" w14:textId="77777777" w:rsidR="0004455C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6" w:name="LAN_T_02"/>
                                <w:bookmarkStart w:id="7" w:name="USR_DirectPhone_HIF"/>
                                <w:bookmarkEnd w:id="5"/>
                                <w:r>
                                  <w:t>T</w:t>
                                </w:r>
                                <w:bookmarkEnd w:id="6"/>
                                <w:r>
                                  <w:tab/>
                                </w:r>
                                <w:bookmarkStart w:id="8" w:name="USR_DirectPhone"/>
                                <w:r>
                                  <w:t>+4565502907</w:t>
                                </w:r>
                                <w:bookmarkEnd w:id="8"/>
                              </w:p>
                              <w:p w14:paraId="065E16DC" w14:textId="77777777" w:rsidR="0004455C" w:rsidRPr="00244D70" w:rsidRDefault="0004455C" w:rsidP="0004455C">
                                <w:pPr>
                                  <w:pStyle w:val="Template"/>
                                  <w:tabs>
                                    <w:tab w:val="left" w:pos="227"/>
                                  </w:tabs>
                                </w:pPr>
                                <w:bookmarkStart w:id="9" w:name="LAN_M"/>
                                <w:bookmarkStart w:id="10" w:name="USR_Mobile_HIF"/>
                                <w:bookmarkEnd w:id="7"/>
                                <w:r>
                                  <w:t>M</w:t>
                                </w:r>
                                <w:bookmarkEnd w:id="9"/>
                                <w:r>
                                  <w:tab/>
                                </w:r>
                                <w:bookmarkStart w:id="11" w:name="USR_Mobile"/>
                                <w:r>
                                  <w:t>+4524984098</w:t>
                                </w:r>
                                <w:bookmarkEnd w:id="10"/>
                                <w:bookmarkEnd w:id="11"/>
                              </w:p>
                            </w:tc>
                          </w:tr>
                        </w:tbl>
                        <w:p w14:paraId="738610EB" w14:textId="77777777" w:rsidR="00182651" w:rsidRPr="00244D70" w:rsidRDefault="00182651" w:rsidP="00182651">
                          <w:pPr>
                            <w:pStyle w:val="Template-Adress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010C8F" id="DocInfo" o:spid="_x0000_s1028" type="#_x0000_t202" style="position:absolute;margin-left:480pt;margin-top:141pt;width:89.25pt;height:102.75pt;z-index:25166335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786"/>
                    </w:tblGrid>
                    <w:tr w:rsidR="00244D70" w:rsidRPr="00244D70" w14:paraId="44E871BC" w14:textId="77777777" w:rsidTr="0004455C">
                      <w:trPr>
                        <w:trHeight w:val="964"/>
                      </w:trPr>
                      <w:tc>
                        <w:tcPr>
                          <w:tcW w:w="1786" w:type="dxa"/>
                        </w:tcPr>
                        <w:p w14:paraId="144A5D23" w14:textId="77777777" w:rsidR="00244D70" w:rsidRPr="00244D70" w:rsidRDefault="00244D70" w:rsidP="00722F2B">
                          <w:pPr>
                            <w:pStyle w:val="Template-Dato"/>
                          </w:pPr>
                        </w:p>
                      </w:tc>
                    </w:tr>
                    <w:tr w:rsidR="00244D70" w:rsidRPr="00244D70" w14:paraId="03C1AB1D" w14:textId="77777777" w:rsidTr="0004455C">
                      <w:trPr>
                        <w:trHeight w:val="558"/>
                      </w:trPr>
                      <w:tc>
                        <w:tcPr>
                          <w:tcW w:w="1786" w:type="dxa"/>
                        </w:tcPr>
                        <w:p w14:paraId="7C30139A" w14:textId="77777777" w:rsidR="0004455C" w:rsidRDefault="0004455C" w:rsidP="00722F2B">
                          <w:pPr>
                            <w:pStyle w:val="Template"/>
                          </w:pPr>
                          <w:bookmarkStart w:id="12" w:name="USR_Email"/>
                          <w:bookmarkStart w:id="13" w:name="USR_Email_HIF"/>
                          <w:r>
                            <w:t>gitta@sdu.dk</w:t>
                          </w:r>
                          <w:bookmarkEnd w:id="12"/>
                        </w:p>
                        <w:p w14:paraId="45B2EC20" w14:textId="77777777" w:rsidR="0004455C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4" w:name="LAN_T_02"/>
                          <w:bookmarkStart w:id="15" w:name="USR_DirectPhone_HIF"/>
                          <w:bookmarkEnd w:id="13"/>
                          <w:r>
                            <w:t>T</w:t>
                          </w:r>
                          <w:bookmarkEnd w:id="14"/>
                          <w:r>
                            <w:tab/>
                          </w:r>
                          <w:bookmarkStart w:id="16" w:name="USR_DirectPhone"/>
                          <w:r>
                            <w:t>+4565502907</w:t>
                          </w:r>
                          <w:bookmarkEnd w:id="16"/>
                        </w:p>
                        <w:p w14:paraId="065E16DC" w14:textId="77777777" w:rsidR="0004455C" w:rsidRPr="00244D70" w:rsidRDefault="0004455C" w:rsidP="0004455C">
                          <w:pPr>
                            <w:pStyle w:val="Template"/>
                            <w:tabs>
                              <w:tab w:val="left" w:pos="227"/>
                            </w:tabs>
                          </w:pPr>
                          <w:bookmarkStart w:id="17" w:name="LAN_M"/>
                          <w:bookmarkStart w:id="18" w:name="USR_Mobile_HIF"/>
                          <w:bookmarkEnd w:id="15"/>
                          <w:r>
                            <w:t>M</w:t>
                          </w:r>
                          <w:bookmarkEnd w:id="17"/>
                          <w:r>
                            <w:tab/>
                          </w:r>
                          <w:bookmarkStart w:id="19" w:name="USR_Mobile"/>
                          <w:r>
                            <w:t>+4524984098</w:t>
                          </w:r>
                          <w:bookmarkEnd w:id="18"/>
                          <w:bookmarkEnd w:id="19"/>
                        </w:p>
                      </w:tc>
                    </w:tr>
                  </w:tbl>
                  <w:p w14:paraId="738610EB" w14:textId="77777777" w:rsidR="00182651" w:rsidRPr="00244D70" w:rsidRDefault="00182651" w:rsidP="00182651">
                    <w:pPr>
                      <w:pStyle w:val="Template-Adress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9410DC">
      <w:fldChar w:fldCharType="begin"/>
    </w:r>
    <w:r w:rsidR="009410DC">
      <w:instrText xml:space="preserve"> ADVANCE  \d 195 </w:instrText>
    </w:r>
    <w:r w:rsidR="009410DC">
      <w:fldChar w:fldCharType="end"/>
    </w:r>
    <w:r>
      <w:rPr>
        <w:noProof/>
        <w:lang w:eastAsia="da-DK"/>
      </w:rPr>
      <w:drawing>
        <wp:anchor distT="0" distB="0" distL="0" distR="0" simplePos="0" relativeHeight="251667456" behindDoc="0" locked="0" layoutInCell="1" allowOverlap="1" wp14:anchorId="2C06510C" wp14:editId="0960051E">
          <wp:simplePos x="0" y="0"/>
          <wp:positionH relativeFrom="page">
            <wp:posOffset>6102000</wp:posOffset>
          </wp:positionH>
          <wp:positionV relativeFrom="page">
            <wp:posOffset>536400</wp:posOffset>
          </wp:positionV>
          <wp:extent cx="1116000" cy="301109"/>
          <wp:effectExtent l="0" t="0" r="0" b="0"/>
          <wp:wrapNone/>
          <wp:docPr id="589217783" name="LogoHID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9217783" name="LogoHIDE2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116000" cy="3011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881B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6F509E1"/>
    <w:multiLevelType w:val="hybridMultilevel"/>
    <w:tmpl w:val="DAB8538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32792A"/>
    <w:multiLevelType w:val="hybridMultilevel"/>
    <w:tmpl w:val="DDD286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C7650"/>
    <w:multiLevelType w:val="hybridMultilevel"/>
    <w:tmpl w:val="EBC8063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C1A61"/>
    <w:multiLevelType w:val="hybridMultilevel"/>
    <w:tmpl w:val="6E9A80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557E71"/>
    <w:multiLevelType w:val="hybridMultilevel"/>
    <w:tmpl w:val="C9DC9F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A4FD0"/>
    <w:multiLevelType w:val="hybridMultilevel"/>
    <w:tmpl w:val="4BC40C1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C7A8C"/>
    <w:multiLevelType w:val="hybridMultilevel"/>
    <w:tmpl w:val="3F224C08"/>
    <w:lvl w:ilvl="0" w:tplc="5DF031D6">
      <w:start w:val="1"/>
      <w:numFmt w:val="decimal"/>
      <w:lvlText w:val="%1."/>
      <w:lvlJc w:val="left"/>
      <w:pPr>
        <w:ind w:left="3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964E9F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956CC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FF6A0E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00C024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996A8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1ACE2D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C4225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C166E8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F3B1C2B"/>
    <w:multiLevelType w:val="hybridMultilevel"/>
    <w:tmpl w:val="50C87196"/>
    <w:lvl w:ilvl="0" w:tplc="7E608678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C1F5E"/>
    <w:multiLevelType w:val="hybridMultilevel"/>
    <w:tmpl w:val="4D4CD818"/>
    <w:lvl w:ilvl="0" w:tplc="835602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BC28B7"/>
    <w:multiLevelType w:val="hybridMultilevel"/>
    <w:tmpl w:val="71A2D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20" w15:restartNumberingAfterBreak="0">
    <w:nsid w:val="7FB354B8"/>
    <w:multiLevelType w:val="multilevel"/>
    <w:tmpl w:val="4CFCEC7E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2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8"/>
  </w:num>
  <w:num w:numId="14">
    <w:abstractNumId w:val="19"/>
  </w:num>
  <w:num w:numId="15">
    <w:abstractNumId w:val="19"/>
  </w:num>
  <w:num w:numId="16">
    <w:abstractNumId w:val="9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6"/>
  </w:num>
  <w:num w:numId="20">
    <w:abstractNumId w:val="19"/>
  </w:num>
  <w:num w:numId="21">
    <w:abstractNumId w:val="19"/>
  </w:num>
  <w:num w:numId="22">
    <w:abstractNumId w:val="17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1"/>
  </w:num>
  <w:num w:numId="26">
    <w:abstractNumId w:val="13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fficeInstanceGUID" w:val="{8C7A51A1-5179-47C0-B76D-656CFE99EBEA}"/>
  </w:docVars>
  <w:rsids>
    <w:rsidRoot w:val="00813E50"/>
    <w:rsid w:val="00000937"/>
    <w:rsid w:val="00004865"/>
    <w:rsid w:val="0001635F"/>
    <w:rsid w:val="00020A90"/>
    <w:rsid w:val="00023AE4"/>
    <w:rsid w:val="00030E8A"/>
    <w:rsid w:val="00031428"/>
    <w:rsid w:val="00032FFE"/>
    <w:rsid w:val="0004277D"/>
    <w:rsid w:val="0004455C"/>
    <w:rsid w:val="00053CB6"/>
    <w:rsid w:val="0006655C"/>
    <w:rsid w:val="0008109C"/>
    <w:rsid w:val="000877AC"/>
    <w:rsid w:val="000902C0"/>
    <w:rsid w:val="000903B4"/>
    <w:rsid w:val="00092234"/>
    <w:rsid w:val="00094ABD"/>
    <w:rsid w:val="000A1F44"/>
    <w:rsid w:val="000A3143"/>
    <w:rsid w:val="000A347A"/>
    <w:rsid w:val="000A715A"/>
    <w:rsid w:val="000B278D"/>
    <w:rsid w:val="000C0550"/>
    <w:rsid w:val="000C0877"/>
    <w:rsid w:val="000C3528"/>
    <w:rsid w:val="000C4784"/>
    <w:rsid w:val="000C53D5"/>
    <w:rsid w:val="000E13A7"/>
    <w:rsid w:val="000E6507"/>
    <w:rsid w:val="000F55F0"/>
    <w:rsid w:val="000F56A0"/>
    <w:rsid w:val="001025A4"/>
    <w:rsid w:val="00103518"/>
    <w:rsid w:val="00110F26"/>
    <w:rsid w:val="0011631B"/>
    <w:rsid w:val="0012230C"/>
    <w:rsid w:val="00124ADC"/>
    <w:rsid w:val="001257E3"/>
    <w:rsid w:val="0013244F"/>
    <w:rsid w:val="00151C2B"/>
    <w:rsid w:val="00151CB3"/>
    <w:rsid w:val="00161BCA"/>
    <w:rsid w:val="00172353"/>
    <w:rsid w:val="00182651"/>
    <w:rsid w:val="0018409D"/>
    <w:rsid w:val="00194C0E"/>
    <w:rsid w:val="00195152"/>
    <w:rsid w:val="00196B62"/>
    <w:rsid w:val="001B0030"/>
    <w:rsid w:val="001B08EE"/>
    <w:rsid w:val="001D0D11"/>
    <w:rsid w:val="001D7E05"/>
    <w:rsid w:val="001E5837"/>
    <w:rsid w:val="001F3C8F"/>
    <w:rsid w:val="00206164"/>
    <w:rsid w:val="00213F70"/>
    <w:rsid w:val="002266AC"/>
    <w:rsid w:val="00226EFF"/>
    <w:rsid w:val="002272CE"/>
    <w:rsid w:val="002330C2"/>
    <w:rsid w:val="00241488"/>
    <w:rsid w:val="002432A4"/>
    <w:rsid w:val="00243944"/>
    <w:rsid w:val="00244D70"/>
    <w:rsid w:val="00250D25"/>
    <w:rsid w:val="002520D1"/>
    <w:rsid w:val="002541CC"/>
    <w:rsid w:val="002668C1"/>
    <w:rsid w:val="002702E6"/>
    <w:rsid w:val="00277388"/>
    <w:rsid w:val="00291170"/>
    <w:rsid w:val="00292CB1"/>
    <w:rsid w:val="002A3C75"/>
    <w:rsid w:val="002B1FFA"/>
    <w:rsid w:val="002B5624"/>
    <w:rsid w:val="002C349C"/>
    <w:rsid w:val="002C3ED0"/>
    <w:rsid w:val="002C65B7"/>
    <w:rsid w:val="002D5314"/>
    <w:rsid w:val="002D5562"/>
    <w:rsid w:val="002D58D6"/>
    <w:rsid w:val="002D7C8D"/>
    <w:rsid w:val="002E2795"/>
    <w:rsid w:val="002E74A4"/>
    <w:rsid w:val="00307F9E"/>
    <w:rsid w:val="00314CB5"/>
    <w:rsid w:val="003237A7"/>
    <w:rsid w:val="003272B9"/>
    <w:rsid w:val="00344648"/>
    <w:rsid w:val="003679E9"/>
    <w:rsid w:val="00377537"/>
    <w:rsid w:val="00377718"/>
    <w:rsid w:val="00383957"/>
    <w:rsid w:val="00392D06"/>
    <w:rsid w:val="00396062"/>
    <w:rsid w:val="00396799"/>
    <w:rsid w:val="003A4A67"/>
    <w:rsid w:val="003A6B9B"/>
    <w:rsid w:val="003B2EE8"/>
    <w:rsid w:val="003B35B0"/>
    <w:rsid w:val="003B7876"/>
    <w:rsid w:val="003C4F9F"/>
    <w:rsid w:val="003C60F1"/>
    <w:rsid w:val="003D775B"/>
    <w:rsid w:val="003E2741"/>
    <w:rsid w:val="003F4A56"/>
    <w:rsid w:val="0040216A"/>
    <w:rsid w:val="0041053E"/>
    <w:rsid w:val="00412656"/>
    <w:rsid w:val="00417D1E"/>
    <w:rsid w:val="004204E4"/>
    <w:rsid w:val="00424709"/>
    <w:rsid w:val="00424AD9"/>
    <w:rsid w:val="0042578B"/>
    <w:rsid w:val="004306AA"/>
    <w:rsid w:val="0043314D"/>
    <w:rsid w:val="004445FE"/>
    <w:rsid w:val="00444AC5"/>
    <w:rsid w:val="004476F9"/>
    <w:rsid w:val="00450B5F"/>
    <w:rsid w:val="004629B2"/>
    <w:rsid w:val="00465F77"/>
    <w:rsid w:val="0046701B"/>
    <w:rsid w:val="00470779"/>
    <w:rsid w:val="00474C55"/>
    <w:rsid w:val="0047700B"/>
    <w:rsid w:val="0048226E"/>
    <w:rsid w:val="00492050"/>
    <w:rsid w:val="00495ADD"/>
    <w:rsid w:val="004A2365"/>
    <w:rsid w:val="004A73CD"/>
    <w:rsid w:val="004B010E"/>
    <w:rsid w:val="004B3AC0"/>
    <w:rsid w:val="004C01B2"/>
    <w:rsid w:val="004F40BC"/>
    <w:rsid w:val="004F6CAA"/>
    <w:rsid w:val="00512ED2"/>
    <w:rsid w:val="0051507C"/>
    <w:rsid w:val="005178A7"/>
    <w:rsid w:val="00544487"/>
    <w:rsid w:val="0055732F"/>
    <w:rsid w:val="00565836"/>
    <w:rsid w:val="0056791F"/>
    <w:rsid w:val="005705BD"/>
    <w:rsid w:val="005743F4"/>
    <w:rsid w:val="00582AE7"/>
    <w:rsid w:val="00582FC8"/>
    <w:rsid w:val="00583C5A"/>
    <w:rsid w:val="00584297"/>
    <w:rsid w:val="0058541D"/>
    <w:rsid w:val="00594AE1"/>
    <w:rsid w:val="005A0D41"/>
    <w:rsid w:val="005A28D4"/>
    <w:rsid w:val="005A6B24"/>
    <w:rsid w:val="005B2422"/>
    <w:rsid w:val="005B6C3B"/>
    <w:rsid w:val="005C29F8"/>
    <w:rsid w:val="005C5F97"/>
    <w:rsid w:val="005D0C47"/>
    <w:rsid w:val="005D1DE2"/>
    <w:rsid w:val="005E470A"/>
    <w:rsid w:val="005F1580"/>
    <w:rsid w:val="005F1BE7"/>
    <w:rsid w:val="005F3ED8"/>
    <w:rsid w:val="005F6B57"/>
    <w:rsid w:val="00602A33"/>
    <w:rsid w:val="00606260"/>
    <w:rsid w:val="0061065F"/>
    <w:rsid w:val="00614913"/>
    <w:rsid w:val="00615A6C"/>
    <w:rsid w:val="006371CE"/>
    <w:rsid w:val="006454F0"/>
    <w:rsid w:val="006458B4"/>
    <w:rsid w:val="00650307"/>
    <w:rsid w:val="00655B49"/>
    <w:rsid w:val="006563B2"/>
    <w:rsid w:val="00664A87"/>
    <w:rsid w:val="00666F29"/>
    <w:rsid w:val="0067387E"/>
    <w:rsid w:val="00677901"/>
    <w:rsid w:val="0068154C"/>
    <w:rsid w:val="00681D83"/>
    <w:rsid w:val="006857E6"/>
    <w:rsid w:val="006900C2"/>
    <w:rsid w:val="00692F68"/>
    <w:rsid w:val="006B30A9"/>
    <w:rsid w:val="006B6FC4"/>
    <w:rsid w:val="006E0383"/>
    <w:rsid w:val="006E1795"/>
    <w:rsid w:val="006E3797"/>
    <w:rsid w:val="006E4FCD"/>
    <w:rsid w:val="006F400B"/>
    <w:rsid w:val="006F58BA"/>
    <w:rsid w:val="006F78B3"/>
    <w:rsid w:val="0070267E"/>
    <w:rsid w:val="007030E3"/>
    <w:rsid w:val="00706E32"/>
    <w:rsid w:val="00711394"/>
    <w:rsid w:val="00711DB8"/>
    <w:rsid w:val="0071370F"/>
    <w:rsid w:val="007146B5"/>
    <w:rsid w:val="00715F24"/>
    <w:rsid w:val="0071643E"/>
    <w:rsid w:val="00722F2B"/>
    <w:rsid w:val="007365EE"/>
    <w:rsid w:val="007443D0"/>
    <w:rsid w:val="00752833"/>
    <w:rsid w:val="007546AF"/>
    <w:rsid w:val="00764D40"/>
    <w:rsid w:val="00765934"/>
    <w:rsid w:val="0077140E"/>
    <w:rsid w:val="0078752C"/>
    <w:rsid w:val="007A6426"/>
    <w:rsid w:val="007A738B"/>
    <w:rsid w:val="007A7602"/>
    <w:rsid w:val="007C14B5"/>
    <w:rsid w:val="007C368B"/>
    <w:rsid w:val="007D3E8F"/>
    <w:rsid w:val="007D4CDD"/>
    <w:rsid w:val="007E373C"/>
    <w:rsid w:val="007F727E"/>
    <w:rsid w:val="00801BBD"/>
    <w:rsid w:val="008045AE"/>
    <w:rsid w:val="00813E50"/>
    <w:rsid w:val="00814468"/>
    <w:rsid w:val="008147B7"/>
    <w:rsid w:val="008216DC"/>
    <w:rsid w:val="00832593"/>
    <w:rsid w:val="00844C01"/>
    <w:rsid w:val="008458AB"/>
    <w:rsid w:val="0084768D"/>
    <w:rsid w:val="00854BB0"/>
    <w:rsid w:val="00862D3A"/>
    <w:rsid w:val="008673AE"/>
    <w:rsid w:val="00882EB5"/>
    <w:rsid w:val="008831E6"/>
    <w:rsid w:val="008844D8"/>
    <w:rsid w:val="00885428"/>
    <w:rsid w:val="00892D08"/>
    <w:rsid w:val="00893791"/>
    <w:rsid w:val="00897471"/>
    <w:rsid w:val="008A0E60"/>
    <w:rsid w:val="008A0ED7"/>
    <w:rsid w:val="008A18EF"/>
    <w:rsid w:val="008E5A6D"/>
    <w:rsid w:val="008F32DF"/>
    <w:rsid w:val="008F4D20"/>
    <w:rsid w:val="008F5E0E"/>
    <w:rsid w:val="00922D69"/>
    <w:rsid w:val="0092699E"/>
    <w:rsid w:val="00931064"/>
    <w:rsid w:val="00940286"/>
    <w:rsid w:val="009410DC"/>
    <w:rsid w:val="009421EE"/>
    <w:rsid w:val="0094757D"/>
    <w:rsid w:val="00951B25"/>
    <w:rsid w:val="00952335"/>
    <w:rsid w:val="00961748"/>
    <w:rsid w:val="00971FBA"/>
    <w:rsid w:val="009737E4"/>
    <w:rsid w:val="00983B74"/>
    <w:rsid w:val="00984145"/>
    <w:rsid w:val="00985788"/>
    <w:rsid w:val="00986119"/>
    <w:rsid w:val="00990263"/>
    <w:rsid w:val="009952C1"/>
    <w:rsid w:val="009A0092"/>
    <w:rsid w:val="009A4CCC"/>
    <w:rsid w:val="009A50B6"/>
    <w:rsid w:val="009B7E38"/>
    <w:rsid w:val="009D1E80"/>
    <w:rsid w:val="009E0701"/>
    <w:rsid w:val="009E4B94"/>
    <w:rsid w:val="009F5DD5"/>
    <w:rsid w:val="00A04712"/>
    <w:rsid w:val="00A13C50"/>
    <w:rsid w:val="00A16DD9"/>
    <w:rsid w:val="00A224A4"/>
    <w:rsid w:val="00A36F5A"/>
    <w:rsid w:val="00A42FE2"/>
    <w:rsid w:val="00A61297"/>
    <w:rsid w:val="00A617FD"/>
    <w:rsid w:val="00A64A33"/>
    <w:rsid w:val="00A6520E"/>
    <w:rsid w:val="00A74E35"/>
    <w:rsid w:val="00A81893"/>
    <w:rsid w:val="00A85AB0"/>
    <w:rsid w:val="00A91DA5"/>
    <w:rsid w:val="00A932B2"/>
    <w:rsid w:val="00AB21E4"/>
    <w:rsid w:val="00AB4582"/>
    <w:rsid w:val="00AC3710"/>
    <w:rsid w:val="00AD4A4B"/>
    <w:rsid w:val="00AD519D"/>
    <w:rsid w:val="00AD6410"/>
    <w:rsid w:val="00AF1D02"/>
    <w:rsid w:val="00B00D92"/>
    <w:rsid w:val="00B12ADB"/>
    <w:rsid w:val="00B215C0"/>
    <w:rsid w:val="00B56325"/>
    <w:rsid w:val="00B615DB"/>
    <w:rsid w:val="00B7162A"/>
    <w:rsid w:val="00B716D5"/>
    <w:rsid w:val="00B74F83"/>
    <w:rsid w:val="00B83977"/>
    <w:rsid w:val="00B902F7"/>
    <w:rsid w:val="00B91BEC"/>
    <w:rsid w:val="00B94248"/>
    <w:rsid w:val="00BB2523"/>
    <w:rsid w:val="00BB4255"/>
    <w:rsid w:val="00BD0042"/>
    <w:rsid w:val="00BD54DC"/>
    <w:rsid w:val="00BF46AE"/>
    <w:rsid w:val="00C075B9"/>
    <w:rsid w:val="00C2539B"/>
    <w:rsid w:val="00C357EF"/>
    <w:rsid w:val="00C44915"/>
    <w:rsid w:val="00C45E0A"/>
    <w:rsid w:val="00C53848"/>
    <w:rsid w:val="00C55B54"/>
    <w:rsid w:val="00C700F5"/>
    <w:rsid w:val="00C82D15"/>
    <w:rsid w:val="00CA0A7D"/>
    <w:rsid w:val="00CA38AB"/>
    <w:rsid w:val="00CC17DF"/>
    <w:rsid w:val="00CC2356"/>
    <w:rsid w:val="00CC6322"/>
    <w:rsid w:val="00CD0CC0"/>
    <w:rsid w:val="00CD64EC"/>
    <w:rsid w:val="00CE00C7"/>
    <w:rsid w:val="00CE7523"/>
    <w:rsid w:val="00CF31ED"/>
    <w:rsid w:val="00D06D81"/>
    <w:rsid w:val="00D0743D"/>
    <w:rsid w:val="00D11CCD"/>
    <w:rsid w:val="00D137CF"/>
    <w:rsid w:val="00D14BAB"/>
    <w:rsid w:val="00D27D0E"/>
    <w:rsid w:val="00D35902"/>
    <w:rsid w:val="00D364E1"/>
    <w:rsid w:val="00D3752F"/>
    <w:rsid w:val="00D42048"/>
    <w:rsid w:val="00D50A6D"/>
    <w:rsid w:val="00D53670"/>
    <w:rsid w:val="00D6330D"/>
    <w:rsid w:val="00D7381F"/>
    <w:rsid w:val="00D8180B"/>
    <w:rsid w:val="00D96141"/>
    <w:rsid w:val="00D97CC7"/>
    <w:rsid w:val="00DA0869"/>
    <w:rsid w:val="00DA6155"/>
    <w:rsid w:val="00DB31AF"/>
    <w:rsid w:val="00DB6E95"/>
    <w:rsid w:val="00DC61BD"/>
    <w:rsid w:val="00DC6B61"/>
    <w:rsid w:val="00DD1936"/>
    <w:rsid w:val="00DE178C"/>
    <w:rsid w:val="00DE2B28"/>
    <w:rsid w:val="00DE2D55"/>
    <w:rsid w:val="00E02EAE"/>
    <w:rsid w:val="00E13494"/>
    <w:rsid w:val="00E17E91"/>
    <w:rsid w:val="00E207D7"/>
    <w:rsid w:val="00E20B09"/>
    <w:rsid w:val="00E26031"/>
    <w:rsid w:val="00E27E17"/>
    <w:rsid w:val="00E53EE9"/>
    <w:rsid w:val="00E623DA"/>
    <w:rsid w:val="00E64179"/>
    <w:rsid w:val="00E67E17"/>
    <w:rsid w:val="00E731FE"/>
    <w:rsid w:val="00E76070"/>
    <w:rsid w:val="00E86799"/>
    <w:rsid w:val="00E97118"/>
    <w:rsid w:val="00ED41D0"/>
    <w:rsid w:val="00EE0C75"/>
    <w:rsid w:val="00EE0EAF"/>
    <w:rsid w:val="00EF3C01"/>
    <w:rsid w:val="00EF7D1F"/>
    <w:rsid w:val="00F032C0"/>
    <w:rsid w:val="00F054E6"/>
    <w:rsid w:val="00F15363"/>
    <w:rsid w:val="00F21A90"/>
    <w:rsid w:val="00F26701"/>
    <w:rsid w:val="00F3545E"/>
    <w:rsid w:val="00F53AA4"/>
    <w:rsid w:val="00F5594D"/>
    <w:rsid w:val="00F57948"/>
    <w:rsid w:val="00F710A5"/>
    <w:rsid w:val="00F728D1"/>
    <w:rsid w:val="00F77BDE"/>
    <w:rsid w:val="00F822DA"/>
    <w:rsid w:val="00F91175"/>
    <w:rsid w:val="00F92D87"/>
    <w:rsid w:val="00F95445"/>
    <w:rsid w:val="00F95E3B"/>
    <w:rsid w:val="00FA5BCA"/>
    <w:rsid w:val="00FB42D0"/>
    <w:rsid w:val="00FB5D06"/>
    <w:rsid w:val="00FD7A69"/>
    <w:rsid w:val="00FE2C9C"/>
    <w:rsid w:val="00FF32BE"/>
    <w:rsid w:val="00FF58D3"/>
    <w:rsid w:val="22E8F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175CAC9"/>
  <w15:docId w15:val="{DFFA4F8F-0335-46C4-9C55-4CE534D29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9"/>
        <w:szCs w:val="19"/>
        <w:lang w:val="da-DK" w:eastAsia="en-US" w:bidi="ar-SA"/>
      </w:rPr>
    </w:rPrDefault>
    <w:pPrDefault>
      <w:pPr>
        <w:spacing w:line="23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0D41"/>
    <w:pPr>
      <w:spacing w:line="280" w:lineRule="atLeast"/>
    </w:pPr>
  </w:style>
  <w:style w:type="paragraph" w:styleId="Overskrift1">
    <w:name w:val="heading 1"/>
    <w:basedOn w:val="Normal"/>
    <w:next w:val="Normal"/>
    <w:link w:val="Overskrift1Tegn"/>
    <w:uiPriority w:val="1"/>
    <w:qFormat/>
    <w:rsid w:val="009E4B94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 w:val="22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5594D"/>
    <w:pPr>
      <w:keepNext/>
      <w:keepLines/>
      <w:spacing w:before="230"/>
      <w:contextualSpacing/>
      <w:outlineLvl w:val="1"/>
    </w:pPr>
    <w:rPr>
      <w:rFonts w:eastAsiaTheme="majorEastAsia" w:cstheme="majorBidi"/>
      <w:b/>
      <w:bCs/>
      <w:sz w:val="20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5594D"/>
    <w:pPr>
      <w:keepNext/>
      <w:keepLines/>
      <w:spacing w:before="23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2E74A4"/>
    <w:rPr>
      <w:rFonts w:eastAsiaTheme="majorEastAsia" w:cstheme="majorBidi"/>
      <w:b/>
      <w:bCs/>
      <w:sz w:val="22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5594D"/>
    <w:rPr>
      <w:rFonts w:eastAsiaTheme="majorEastAsia" w:cstheme="majorBidi"/>
      <w:b/>
      <w:bCs/>
      <w:sz w:val="20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5594D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F5594D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722F2B"/>
    <w:pPr>
      <w:spacing w:line="170" w:lineRule="atLeast"/>
    </w:pPr>
    <w:rPr>
      <w:noProof/>
      <w:sz w:val="14"/>
    </w:rPr>
  </w:style>
  <w:style w:type="paragraph" w:customStyle="1" w:styleId="Template-Adresse">
    <w:name w:val="Template - Adresse"/>
    <w:basedOn w:val="Template"/>
    <w:uiPriority w:val="8"/>
    <w:semiHidden/>
    <w:rsid w:val="00897471"/>
    <w:pPr>
      <w:tabs>
        <w:tab w:val="left" w:pos="227"/>
      </w:tabs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897471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F5594D"/>
    <w:pPr>
      <w:spacing w:before="40" w:after="40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0C53D5"/>
    <w:pPr>
      <w:spacing w:after="260"/>
      <w:contextualSpacing/>
    </w:pPr>
    <w:rPr>
      <w:b/>
      <w:sz w:val="36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722F2B"/>
    <w:pPr>
      <w:spacing w:line="230" w:lineRule="atLeast"/>
    </w:pPr>
    <w:rPr>
      <w:sz w:val="17"/>
    </w:rPr>
  </w:style>
  <w:style w:type="character" w:styleId="Hyperlink">
    <w:name w:val="Hyperlink"/>
    <w:basedOn w:val="Standardskrifttypeiafsnit"/>
    <w:uiPriority w:val="21"/>
    <w:unhideWhenUsed/>
    <w:rsid w:val="0004455C"/>
    <w:rPr>
      <w:color w:val="0563C1" w:themeColor="hyperlink"/>
      <w:u w:val="single"/>
      <w:lang w:val="da-DK"/>
    </w:rPr>
  </w:style>
  <w:style w:type="paragraph" w:customStyle="1" w:styleId="Template-Department">
    <w:name w:val="Template - Department"/>
    <w:basedOn w:val="Template"/>
    <w:uiPriority w:val="8"/>
    <w:semiHidden/>
    <w:rsid w:val="005743F4"/>
    <w:rPr>
      <w:b/>
    </w:rPr>
  </w:style>
  <w:style w:type="paragraph" w:customStyle="1" w:styleId="DocInfoLine">
    <w:name w:val="DocInfoLine"/>
    <w:basedOn w:val="Normal"/>
    <w:link w:val="DocInfoLineTegn"/>
    <w:uiPriority w:val="9"/>
    <w:semiHidden/>
    <w:rsid w:val="000C4784"/>
    <w:pPr>
      <w:tabs>
        <w:tab w:val="left" w:pos="2155"/>
      </w:tabs>
      <w:ind w:left="2155" w:hanging="2155"/>
    </w:pPr>
  </w:style>
  <w:style w:type="paragraph" w:customStyle="1" w:styleId="Sender">
    <w:name w:val="Sender"/>
    <w:basedOn w:val="Normal"/>
    <w:uiPriority w:val="9"/>
    <w:semiHidden/>
    <w:rsid w:val="003237A7"/>
    <w:pPr>
      <w:keepNext/>
      <w:keepLines/>
    </w:pPr>
  </w:style>
  <w:style w:type="paragraph" w:customStyle="1" w:styleId="Sender-Name">
    <w:name w:val="Sender - Name"/>
    <w:basedOn w:val="Sender"/>
    <w:uiPriority w:val="9"/>
    <w:semiHidden/>
    <w:rsid w:val="003237A7"/>
    <w:rPr>
      <w:b/>
    </w:rPr>
  </w:style>
  <w:style w:type="paragraph" w:styleId="Listeafsnit">
    <w:name w:val="List Paragraph"/>
    <w:basedOn w:val="Normal"/>
    <w:uiPriority w:val="34"/>
    <w:qFormat/>
    <w:rsid w:val="00C2539B"/>
    <w:pPr>
      <w:ind w:left="720"/>
      <w:contextualSpacing/>
    </w:pPr>
  </w:style>
  <w:style w:type="paragraph" w:customStyle="1" w:styleId="Template-Departmentname">
    <w:name w:val="Template - Department name"/>
    <w:basedOn w:val="Template"/>
    <w:uiPriority w:val="8"/>
    <w:rsid w:val="004F6CAA"/>
  </w:style>
  <w:style w:type="paragraph" w:customStyle="1" w:styleId="punkter">
    <w:name w:val="punkter"/>
    <w:basedOn w:val="DocInfoLine"/>
    <w:link w:val="punkterTegn"/>
    <w:qFormat/>
    <w:rsid w:val="008A18EF"/>
    <w:pPr>
      <w:framePr w:hSpace="141" w:wrap="around" w:vAnchor="page" w:hAnchor="text" w:y="2629"/>
      <w:tabs>
        <w:tab w:val="clear" w:pos="2155"/>
      </w:tabs>
      <w:ind w:left="0" w:firstLine="0"/>
    </w:pPr>
  </w:style>
  <w:style w:type="character" w:customStyle="1" w:styleId="DocInfoLineTegn">
    <w:name w:val="DocInfoLine Tegn"/>
    <w:basedOn w:val="Standardskrifttypeiafsnit"/>
    <w:link w:val="DocInfoLine"/>
    <w:uiPriority w:val="9"/>
    <w:semiHidden/>
    <w:rsid w:val="008A18EF"/>
    <w:rPr>
      <w:lang w:val="da-DK"/>
    </w:rPr>
  </w:style>
  <w:style w:type="character" w:customStyle="1" w:styleId="punkterTegn">
    <w:name w:val="punkter Tegn"/>
    <w:basedOn w:val="DocInfoLineTegn"/>
    <w:link w:val="punkter"/>
    <w:rsid w:val="008A18EF"/>
    <w:rPr>
      <w:lang w:val="da-DK"/>
    </w:rPr>
  </w:style>
  <w:style w:type="paragraph" w:customStyle="1" w:styleId="Default">
    <w:name w:val="Default"/>
    <w:basedOn w:val="Normal"/>
    <w:rsid w:val="00E623DA"/>
    <w:pPr>
      <w:autoSpaceDE w:val="0"/>
      <w:autoSpaceDN w:val="0"/>
      <w:spacing w:line="240" w:lineRule="auto"/>
    </w:pPr>
    <w:rPr>
      <w:rFonts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F46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F46AE"/>
    <w:rPr>
      <w:rFonts w:ascii="Segoe UI" w:hAnsi="Segoe UI" w:cs="Segoe UI"/>
      <w:sz w:val="18"/>
      <w:szCs w:val="18"/>
    </w:rPr>
  </w:style>
  <w:style w:type="character" w:customStyle="1" w:styleId="emailstyle15">
    <w:name w:val="emailstyle15"/>
    <w:basedOn w:val="Standardskrifttypeiafsnit"/>
    <w:semiHidden/>
    <w:rsid w:val="00F53AA4"/>
    <w:rPr>
      <w:rFonts w:ascii="Calibri" w:hAnsi="Calibri" w:cs="Calibri" w:hint="default"/>
      <w:color w:val="auto"/>
    </w:rPr>
  </w:style>
  <w:style w:type="paragraph" w:styleId="NormalWeb">
    <w:name w:val="Normal (Web)"/>
    <w:basedOn w:val="Normal"/>
    <w:uiPriority w:val="99"/>
    <w:semiHidden/>
    <w:unhideWhenUsed/>
    <w:rsid w:val="00BD54DC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  <w:lang w:eastAsia="da-DK"/>
    </w:rPr>
  </w:style>
  <w:style w:type="character" w:customStyle="1" w:styleId="s24">
    <w:name w:val="s24"/>
    <w:basedOn w:val="Standardskrifttypeiafsnit"/>
    <w:rsid w:val="002E2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dunet.dk/da/administration/raadnaevnudvalg/samarbejdsudvalg/hovedsamarbejdsudvalget/dagsordener+og+referater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sdunet.dk/da/administration/ledelse/direktionen/dagsordener-og-referater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du.dk/da/om_sdu/fakulteterne/humaniora/ledelse_administration/raad_naevn_udvalg/uddannelses_raad/dagsorden+og+referat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du.dk/da/Om_SDU/Organisationen/Bestyrelsen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yddanskuni.sharepoint.com/sites/web_UR/SitePages/Home.asp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du.dk/da/om_sdu/fakulteterne/humaniora/ledelse_administration/raad_naevn_udvalg/samarbejdsudvalg/dagsorden_og_referat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SDU">
      <a:dk1>
        <a:sysClr val="windowText" lastClr="000000"/>
      </a:dk1>
      <a:lt1>
        <a:sysClr val="window" lastClr="FFFFFF"/>
      </a:lt1>
      <a:dk2>
        <a:srgbClr val="473729"/>
      </a:dk2>
      <a:lt2>
        <a:srgbClr val="EFE5D1"/>
      </a:lt2>
      <a:accent1>
        <a:srgbClr val="4E5B31"/>
      </a:accent1>
      <a:accent2>
        <a:srgbClr val="789D4A"/>
      </a:accent2>
      <a:accent3>
        <a:srgbClr val="AEB862"/>
      </a:accent3>
      <a:accent4>
        <a:srgbClr val="862633"/>
      </a:accent4>
      <a:accent5>
        <a:srgbClr val="D05A57"/>
      </a:accent5>
      <a:accent6>
        <a:srgbClr val="D38235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Grøn 1">
      <a:srgbClr val="4E5B31"/>
    </a:custClr>
    <a:custClr name="Grøn 2">
      <a:srgbClr val="789D4A"/>
    </a:custClr>
    <a:custClr name="Grøn 3">
      <a:srgbClr val="AEB862"/>
    </a:custClr>
    <a:custClr name="Grøn 4">
      <a:srgbClr val="EAE7B9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Orange 1">
      <a:srgbClr val="D38235"/>
    </a:custClr>
    <a:custClr name="Orange 2">
      <a:srgbClr val="E0A526"/>
    </a:custClr>
    <a:custClr name="Orange 3">
      <a:srgbClr val="EED484"/>
    </a:custClr>
    <a:custClr name="Orange 4">
      <a:srgbClr val="FCF0C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Rød 1">
      <a:srgbClr val="862633"/>
    </a:custClr>
    <a:custClr name="Rød 2">
      <a:srgbClr val="D05A57"/>
    </a:custClr>
    <a:custClr name="Rød 3">
      <a:srgbClr val="E1BBB4"/>
    </a:custClr>
    <a:custClr name="Rød 4">
      <a:srgbClr val="F4E2DE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Brun 1">
      <a:srgbClr val="473729"/>
    </a:custClr>
    <a:custClr name="Brun 2">
      <a:srgbClr val="946037"/>
    </a:custClr>
    <a:custClr name="Brun 3">
      <a:srgbClr val="DDCBA4"/>
    </a:custClr>
    <a:custClr name="Brun 4">
      <a:srgbClr val="EFE5D1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Sort">
      <a:srgbClr val="000000"/>
    </a:custClr>
    <a:custClr name="Hvid">
      <a:srgbClr val="FFFFFF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2E375330D824DB7B628FADD17EF51" ma:contentTypeVersion="4" ma:contentTypeDescription="Create a new document." ma:contentTypeScope="" ma:versionID="0ab1d30b8b7b5f4976b3c1b5ddd75c3e">
  <xsd:schema xmlns:xsd="http://www.w3.org/2001/XMLSchema" xmlns:xs="http://www.w3.org/2001/XMLSchema" xmlns:p="http://schemas.microsoft.com/office/2006/metadata/properties" xmlns:ns2="3106699c-165d-4a38-8ad3-41773f27ea0f" xmlns:ns3="a7b4f618-82dc-463e-8bfc-f1e2d1d52127" targetNamespace="http://schemas.microsoft.com/office/2006/metadata/properties" ma:root="true" ma:fieldsID="c95b143c0eceef8fa05be1e49c23e875" ns2:_="" ns3:_="">
    <xsd:import namespace="3106699c-165d-4a38-8ad3-41773f27ea0f"/>
    <xsd:import namespace="a7b4f618-82dc-463e-8bfc-f1e2d1d5212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6699c-165d-4a38-8ad3-41773f27ea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4f618-82dc-463e-8bfc-f1e2d1d521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5EDF0-3EA3-4B84-B778-14DBCC67F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06699c-165d-4a38-8ad3-41773f27ea0f"/>
    <ds:schemaRef ds:uri="a7b4f618-82dc-463e-8bfc-f1e2d1d52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8AFB8D-56D6-4F13-8F8E-2A0B1CCF74A2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a7b4f618-82dc-463e-8bfc-f1e2d1d52127"/>
    <ds:schemaRef ds:uri="http://schemas.microsoft.com/office/infopath/2007/PartnerControls"/>
    <ds:schemaRef ds:uri="3106699c-165d-4a38-8ad3-41773f27ea0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53335B1-E0E7-4AD1-85A9-7711A3B910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7A7AD5-B36B-424C-BCA2-840D6B89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1336</Words>
  <Characters>8154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Agenda</vt:lpstr>
    </vt:vector>
  </TitlesOfParts>
  <Company>Syddansk Unversitet - University of Southern Denmark</Company>
  <LinksUpToDate>false</LinksUpToDate>
  <CharactersWithSpaces>9472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Gitta Stærmose</dc:creator>
  <cp:keywords/>
  <dc:description/>
  <cp:lastModifiedBy>Gitta Stærmose</cp:lastModifiedBy>
  <cp:revision>2</cp:revision>
  <cp:lastPrinted>2019-10-03T06:49:00Z</cp:lastPrinted>
  <dcterms:created xsi:type="dcterms:W3CDTF">2019-10-03T06:59:00Z</dcterms:created>
  <dcterms:modified xsi:type="dcterms:W3CDTF">2019-10-03T06:59:00Z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erId">
    <vt:lpwstr>sdu</vt:lpwstr>
  </property>
  <property fmtid="{D5CDD505-2E9C-101B-9397-08002B2CF9AE}" pid="3" name="TemplateId">
    <vt:lpwstr>636228439381437549</vt:lpwstr>
  </property>
  <property fmtid="{D5CDD505-2E9C-101B-9397-08002B2CF9AE}" pid="4" name="UserProfileId">
    <vt:lpwstr>636166279251679727</vt:lpwstr>
  </property>
  <property fmtid="{D5CDD505-2E9C-101B-9397-08002B2CF9AE}" pid="5" name="ContentTypeId">
    <vt:lpwstr>0x010100B3E2E375330D824DB7B628FADD17EF51</vt:lpwstr>
  </property>
  <property fmtid="{D5CDD505-2E9C-101B-9397-08002B2CF9AE}" pid="6" name="OfficeInstanceGUID">
    <vt:lpwstr>{ED0CE8C0-3628-4CF4-B1DC-1120A7373D60}</vt:lpwstr>
  </property>
</Properties>
</file>