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page" w:tblpY="2629"/>
        <w:tblW w:w="8080" w:type="dxa"/>
        <w:tblBorders>
          <w:top w:val="none" w:sz="0" w:space="0" w:color="auto"/>
          <w:left w:val="none" w:sz="0" w:space="0" w:color="auto"/>
          <w:bottom w:val="single" w:sz="2" w:space="0" w:color="808080" w:themeColor="background1" w:themeShade="80"/>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
        <w:gridCol w:w="2085"/>
        <w:gridCol w:w="5286"/>
        <w:gridCol w:w="639"/>
      </w:tblGrid>
      <w:tr w:rsidR="00655B49" w14:paraId="6EEB609B" w14:textId="77777777" w:rsidTr="004A2365">
        <w:trPr>
          <w:gridBefore w:val="1"/>
          <w:gridAfter w:val="1"/>
          <w:wBefore w:w="70" w:type="dxa"/>
          <w:wAfter w:w="639" w:type="dxa"/>
          <w:trHeight w:val="850"/>
        </w:trPr>
        <w:tc>
          <w:tcPr>
            <w:tcW w:w="7371" w:type="dxa"/>
            <w:gridSpan w:val="2"/>
          </w:tcPr>
          <w:p w14:paraId="64CB8648" w14:textId="77777777" w:rsidR="00655B49" w:rsidRPr="00270E41" w:rsidRDefault="00270E41" w:rsidP="004A2365">
            <w:pPr>
              <w:pStyle w:val="DocumentHeading"/>
              <w:rPr>
                <w:sz w:val="32"/>
                <w:szCs w:val="32"/>
              </w:rPr>
            </w:pPr>
            <w:r w:rsidRPr="00270E41">
              <w:rPr>
                <w:sz w:val="32"/>
                <w:szCs w:val="32"/>
              </w:rPr>
              <w:t>Referat af institutledermøde den 20. marts 2019.</w:t>
            </w:r>
          </w:p>
        </w:tc>
      </w:tr>
      <w:tr w:rsidR="009421EE" w:rsidRPr="009421EE" w14:paraId="652604FD" w14:textId="77777777" w:rsidTr="004A2365">
        <w:tblPrEx>
          <w:tblCellMar>
            <w:left w:w="108" w:type="dxa"/>
            <w:right w:w="108" w:type="dxa"/>
          </w:tblCellMar>
        </w:tblPrEx>
        <w:trPr>
          <w:trHeight w:val="454"/>
        </w:trPr>
        <w:tc>
          <w:tcPr>
            <w:tcW w:w="2155" w:type="dxa"/>
            <w:gridSpan w:val="2"/>
          </w:tcPr>
          <w:p w14:paraId="56E5FC17" w14:textId="77777777" w:rsidR="009421EE" w:rsidRPr="00F032C0" w:rsidRDefault="009421EE" w:rsidP="004A2365">
            <w:pPr>
              <w:pStyle w:val="DocInfoLine"/>
              <w:tabs>
                <w:tab w:val="clear" w:pos="2155"/>
              </w:tabs>
              <w:ind w:left="0" w:firstLine="0"/>
              <w:rPr>
                <w:sz w:val="18"/>
                <w:szCs w:val="18"/>
              </w:rPr>
            </w:pPr>
          </w:p>
        </w:tc>
        <w:tc>
          <w:tcPr>
            <w:tcW w:w="5925" w:type="dxa"/>
            <w:gridSpan w:val="2"/>
          </w:tcPr>
          <w:p w14:paraId="5004D9D8" w14:textId="77777777" w:rsidR="009421EE" w:rsidRPr="00F032C0" w:rsidRDefault="009421EE" w:rsidP="008A18EF">
            <w:pPr>
              <w:pStyle w:val="punkter"/>
              <w:framePr w:hSpace="0" w:wrap="auto" w:vAnchor="margin" w:yAlign="inline"/>
              <w:rPr>
                <w:sz w:val="18"/>
                <w:szCs w:val="18"/>
              </w:rPr>
            </w:pPr>
          </w:p>
        </w:tc>
      </w:tr>
      <w:tr w:rsidR="009421EE" w:rsidRPr="009421EE" w14:paraId="48576FC9" w14:textId="77777777" w:rsidTr="004A2365">
        <w:tblPrEx>
          <w:tblCellMar>
            <w:left w:w="108" w:type="dxa"/>
            <w:right w:w="108" w:type="dxa"/>
          </w:tblCellMar>
        </w:tblPrEx>
        <w:trPr>
          <w:trHeight w:val="454"/>
        </w:trPr>
        <w:tc>
          <w:tcPr>
            <w:tcW w:w="2155" w:type="dxa"/>
            <w:gridSpan w:val="2"/>
          </w:tcPr>
          <w:p w14:paraId="7E9A4FB9" w14:textId="77777777" w:rsidR="009421EE" w:rsidRPr="00F032C0" w:rsidRDefault="009421EE" w:rsidP="004A2365">
            <w:pPr>
              <w:pStyle w:val="DocInfoLine"/>
              <w:tabs>
                <w:tab w:val="clear" w:pos="2155"/>
              </w:tabs>
              <w:ind w:left="0" w:firstLine="0"/>
              <w:rPr>
                <w:sz w:val="18"/>
                <w:szCs w:val="18"/>
              </w:rPr>
            </w:pPr>
          </w:p>
        </w:tc>
        <w:tc>
          <w:tcPr>
            <w:tcW w:w="5925" w:type="dxa"/>
            <w:gridSpan w:val="2"/>
          </w:tcPr>
          <w:p w14:paraId="00F1690B" w14:textId="77777777" w:rsidR="009421EE" w:rsidRPr="00F032C0" w:rsidRDefault="009421EE" w:rsidP="007D4CDD">
            <w:pPr>
              <w:pStyle w:val="DocInfoLine"/>
              <w:tabs>
                <w:tab w:val="clear" w:pos="2155"/>
              </w:tabs>
              <w:ind w:left="0" w:firstLine="0"/>
              <w:rPr>
                <w:sz w:val="18"/>
                <w:szCs w:val="18"/>
              </w:rPr>
            </w:pPr>
          </w:p>
        </w:tc>
      </w:tr>
      <w:tr w:rsidR="009421EE" w:rsidRPr="009421EE" w14:paraId="7FB6A06E" w14:textId="77777777" w:rsidTr="004A2365">
        <w:tblPrEx>
          <w:tblCellMar>
            <w:left w:w="108" w:type="dxa"/>
            <w:right w:w="108" w:type="dxa"/>
          </w:tblCellMar>
        </w:tblPrEx>
        <w:trPr>
          <w:trHeight w:val="454"/>
        </w:trPr>
        <w:tc>
          <w:tcPr>
            <w:tcW w:w="2155" w:type="dxa"/>
            <w:gridSpan w:val="2"/>
          </w:tcPr>
          <w:p w14:paraId="5D6852FA" w14:textId="77777777" w:rsidR="009421EE" w:rsidRPr="00F032C0" w:rsidRDefault="009421EE" w:rsidP="004A2365">
            <w:pPr>
              <w:pStyle w:val="DocInfoLine"/>
              <w:tabs>
                <w:tab w:val="clear" w:pos="2155"/>
              </w:tabs>
              <w:ind w:left="0" w:firstLine="0"/>
              <w:rPr>
                <w:b/>
                <w:sz w:val="18"/>
                <w:szCs w:val="18"/>
              </w:rPr>
            </w:pPr>
          </w:p>
        </w:tc>
        <w:tc>
          <w:tcPr>
            <w:tcW w:w="5925" w:type="dxa"/>
            <w:gridSpan w:val="2"/>
          </w:tcPr>
          <w:p w14:paraId="064427C7" w14:textId="77777777" w:rsidR="009421EE" w:rsidRPr="00F032C0" w:rsidRDefault="009421EE" w:rsidP="004A2365">
            <w:pPr>
              <w:pStyle w:val="DocInfoLine"/>
              <w:tabs>
                <w:tab w:val="clear" w:pos="2155"/>
              </w:tabs>
              <w:ind w:left="0" w:firstLine="0"/>
              <w:rPr>
                <w:b/>
                <w:sz w:val="18"/>
                <w:szCs w:val="18"/>
              </w:rPr>
            </w:pPr>
          </w:p>
        </w:tc>
      </w:tr>
    </w:tbl>
    <w:tbl>
      <w:tblPr>
        <w:tblStyle w:val="Tabel-Gitter"/>
        <w:tblW w:w="793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8"/>
      </w:tblGrid>
      <w:tr w:rsidR="00377537" w14:paraId="1D33947C" w14:textId="77777777" w:rsidTr="00BF29CA">
        <w:trPr>
          <w:trHeight w:val="722"/>
        </w:trPr>
        <w:tc>
          <w:tcPr>
            <w:tcW w:w="7938" w:type="dxa"/>
          </w:tcPr>
          <w:p w14:paraId="1C35A36F" w14:textId="77777777" w:rsidR="007A7602" w:rsidRDefault="007A7602" w:rsidP="007A7602">
            <w:pPr>
              <w:pStyle w:val="Opstilling-talellerbogst"/>
              <w:numPr>
                <w:ilvl w:val="0"/>
                <w:numId w:val="0"/>
              </w:numPr>
              <w:spacing w:line="240" w:lineRule="auto"/>
              <w:ind w:left="720"/>
              <w:rPr>
                <w:rFonts w:cs="Arial"/>
                <w:b/>
                <w:bCs/>
                <w:color w:val="000000"/>
                <w:sz w:val="18"/>
                <w:szCs w:val="18"/>
                <w:lang w:eastAsia="da-DK"/>
              </w:rPr>
            </w:pPr>
          </w:p>
          <w:p w14:paraId="50CB9C62" w14:textId="77777777" w:rsidR="00250D25" w:rsidRDefault="00250D25" w:rsidP="00270E41">
            <w:pPr>
              <w:pStyle w:val="Opstilling-talellerbogst"/>
              <w:numPr>
                <w:ilvl w:val="0"/>
                <w:numId w:val="23"/>
              </w:numPr>
              <w:spacing w:line="240" w:lineRule="auto"/>
              <w:ind w:left="426" w:hanging="426"/>
              <w:rPr>
                <w:b/>
                <w:bCs/>
                <w:color w:val="000000"/>
                <w:sz w:val="18"/>
                <w:szCs w:val="18"/>
                <w:lang w:eastAsia="da-DK"/>
              </w:rPr>
            </w:pPr>
            <w:r>
              <w:rPr>
                <w:b/>
                <w:bCs/>
                <w:color w:val="000000"/>
                <w:sz w:val="18"/>
                <w:szCs w:val="18"/>
                <w:lang w:eastAsia="da-DK"/>
              </w:rPr>
              <w:t xml:space="preserve">Førsteårskoordinatorer v/prodekanen. </w:t>
            </w:r>
          </w:p>
          <w:p w14:paraId="2E3B4B3F" w14:textId="77777777" w:rsidR="00250D25" w:rsidRDefault="00250D25" w:rsidP="002346DD">
            <w:pPr>
              <w:pStyle w:val="Opstilling-talellerbogst"/>
              <w:numPr>
                <w:ilvl w:val="0"/>
                <w:numId w:val="0"/>
              </w:numPr>
              <w:spacing w:line="240" w:lineRule="auto"/>
              <w:rPr>
                <w:color w:val="000000"/>
                <w:sz w:val="18"/>
                <w:szCs w:val="18"/>
                <w:lang w:eastAsia="da-DK"/>
              </w:rPr>
            </w:pPr>
          </w:p>
          <w:p w14:paraId="33C27C17" w14:textId="77777777" w:rsidR="000C193A" w:rsidRDefault="00614B2A" w:rsidP="00614B2A">
            <w:pPr>
              <w:pStyle w:val="Opstilling-talellerbogst"/>
              <w:numPr>
                <w:ilvl w:val="0"/>
                <w:numId w:val="0"/>
              </w:numPr>
              <w:spacing w:line="240" w:lineRule="auto"/>
              <w:ind w:left="340" w:hanging="340"/>
              <w:rPr>
                <w:color w:val="000000"/>
                <w:sz w:val="18"/>
                <w:szCs w:val="18"/>
                <w:lang w:eastAsia="da-DK"/>
              </w:rPr>
            </w:pPr>
            <w:r>
              <w:rPr>
                <w:color w:val="000000"/>
                <w:sz w:val="18"/>
                <w:szCs w:val="18"/>
                <w:lang w:eastAsia="da-DK"/>
              </w:rPr>
              <w:t>Prodekanen fremlagde sagen.</w:t>
            </w:r>
          </w:p>
          <w:p w14:paraId="471F4DC8" w14:textId="77777777" w:rsidR="00614B2A" w:rsidRDefault="00614B2A" w:rsidP="00614B2A">
            <w:pPr>
              <w:pStyle w:val="Opstilling-talellerbogst"/>
              <w:numPr>
                <w:ilvl w:val="0"/>
                <w:numId w:val="0"/>
              </w:numPr>
              <w:spacing w:line="240" w:lineRule="auto"/>
              <w:ind w:left="340" w:hanging="340"/>
              <w:rPr>
                <w:color w:val="000000"/>
                <w:sz w:val="18"/>
                <w:szCs w:val="18"/>
                <w:lang w:eastAsia="da-DK"/>
              </w:rPr>
            </w:pPr>
          </w:p>
          <w:p w14:paraId="38A03755" w14:textId="77777777" w:rsidR="00EF03AF" w:rsidRDefault="00342758" w:rsidP="00F0061A">
            <w:pPr>
              <w:pStyle w:val="Opstilling-talellerbogst"/>
              <w:numPr>
                <w:ilvl w:val="0"/>
                <w:numId w:val="0"/>
              </w:numPr>
              <w:spacing w:line="240" w:lineRule="auto"/>
              <w:rPr>
                <w:color w:val="000000"/>
                <w:sz w:val="18"/>
                <w:szCs w:val="18"/>
                <w:lang w:eastAsia="da-DK"/>
              </w:rPr>
            </w:pPr>
            <w:r>
              <w:rPr>
                <w:color w:val="000000"/>
                <w:sz w:val="18"/>
                <w:szCs w:val="18"/>
                <w:lang w:eastAsia="da-DK"/>
              </w:rPr>
              <w:t xml:space="preserve">Der var enighed om ikke at </w:t>
            </w:r>
            <w:r w:rsidR="00052523">
              <w:rPr>
                <w:color w:val="000000"/>
                <w:sz w:val="18"/>
                <w:szCs w:val="18"/>
                <w:lang w:eastAsia="da-DK"/>
              </w:rPr>
              <w:t xml:space="preserve">indføre den foreslåede generelle ordning med førsteårskoordinatorer på alle bacheloruddannelser. Begrundelsen var, at behovet for øget koordination varierer meget fra uddannelse til uddannelse, og at en generel ordning derfor kan føre til unødvendig brug af ressourcer. Studieledere kan i stedet henvende sig til den relevante institutleder for en vurdering af eventuelle behov på </w:t>
            </w:r>
            <w:r w:rsidR="00652716">
              <w:rPr>
                <w:color w:val="000000"/>
                <w:sz w:val="18"/>
                <w:szCs w:val="18"/>
                <w:lang w:eastAsia="da-DK"/>
              </w:rPr>
              <w:t xml:space="preserve">konkrete </w:t>
            </w:r>
            <w:r w:rsidR="00052523">
              <w:rPr>
                <w:color w:val="000000"/>
                <w:sz w:val="18"/>
                <w:szCs w:val="18"/>
                <w:lang w:eastAsia="da-DK"/>
              </w:rPr>
              <w:t>uddannelser.</w:t>
            </w:r>
          </w:p>
          <w:p w14:paraId="75777864" w14:textId="228351F0" w:rsidR="00EF03AF" w:rsidRDefault="00EF03AF" w:rsidP="00F0061A">
            <w:pPr>
              <w:pStyle w:val="Opstilling-talellerbogst"/>
              <w:numPr>
                <w:ilvl w:val="0"/>
                <w:numId w:val="0"/>
              </w:numPr>
              <w:spacing w:line="240" w:lineRule="auto"/>
              <w:rPr>
                <w:color w:val="000000"/>
                <w:sz w:val="18"/>
                <w:szCs w:val="18"/>
                <w:lang w:eastAsia="da-DK"/>
              </w:rPr>
            </w:pPr>
          </w:p>
          <w:p w14:paraId="22EB1E69" w14:textId="77777777" w:rsidR="004D6D83" w:rsidRDefault="004D6D83" w:rsidP="00F0061A">
            <w:pPr>
              <w:pStyle w:val="Opstilling-talellerbogst"/>
              <w:numPr>
                <w:ilvl w:val="0"/>
                <w:numId w:val="0"/>
              </w:numPr>
              <w:spacing w:line="240" w:lineRule="auto"/>
              <w:rPr>
                <w:color w:val="000000"/>
                <w:sz w:val="18"/>
                <w:szCs w:val="18"/>
                <w:lang w:eastAsia="da-DK"/>
              </w:rPr>
            </w:pPr>
          </w:p>
          <w:p w14:paraId="03527D3B" w14:textId="77777777" w:rsidR="00666F29" w:rsidRDefault="00250D25" w:rsidP="00EF03AF">
            <w:pPr>
              <w:pStyle w:val="Opstilling-talellerbogst"/>
              <w:numPr>
                <w:ilvl w:val="0"/>
                <w:numId w:val="23"/>
              </w:numPr>
              <w:tabs>
                <w:tab w:val="left" w:pos="7248"/>
              </w:tabs>
              <w:spacing w:line="240" w:lineRule="auto"/>
              <w:ind w:left="282" w:hanging="282"/>
              <w:rPr>
                <w:b/>
                <w:bCs/>
                <w:color w:val="000000"/>
                <w:sz w:val="18"/>
                <w:szCs w:val="18"/>
                <w:lang w:eastAsia="da-DK"/>
              </w:rPr>
            </w:pPr>
            <w:r w:rsidRPr="00F640D5">
              <w:rPr>
                <w:b/>
                <w:bCs/>
                <w:color w:val="000000"/>
                <w:sz w:val="18"/>
                <w:szCs w:val="18"/>
                <w:lang w:eastAsia="da-DK"/>
              </w:rPr>
              <w:t xml:space="preserve">Akademisk skriftlighed v/prodekanen. </w:t>
            </w:r>
          </w:p>
          <w:p w14:paraId="0E9AFF4D" w14:textId="77777777" w:rsidR="00F640D5" w:rsidRDefault="00F640D5" w:rsidP="00FC0128">
            <w:pPr>
              <w:pStyle w:val="Opstilling-talellerbogst"/>
              <w:numPr>
                <w:ilvl w:val="0"/>
                <w:numId w:val="0"/>
              </w:numPr>
              <w:spacing w:line="240" w:lineRule="auto"/>
              <w:ind w:left="720"/>
              <w:rPr>
                <w:b/>
                <w:bCs/>
                <w:color w:val="000000"/>
                <w:sz w:val="18"/>
                <w:szCs w:val="18"/>
                <w:lang w:eastAsia="da-DK"/>
              </w:rPr>
            </w:pPr>
          </w:p>
          <w:p w14:paraId="6B40EFA9" w14:textId="77777777" w:rsidR="00DA7C74" w:rsidRDefault="00DA7C74" w:rsidP="00DA7C74">
            <w:pPr>
              <w:spacing w:line="240" w:lineRule="auto"/>
              <w:rPr>
                <w:iCs/>
                <w:sz w:val="18"/>
                <w:szCs w:val="18"/>
              </w:rPr>
            </w:pPr>
            <w:r w:rsidRPr="00DA7C74">
              <w:rPr>
                <w:iCs/>
                <w:sz w:val="18"/>
                <w:szCs w:val="18"/>
              </w:rPr>
              <w:t>Vibeke Christensen fremlagde status for projekt akademisk skriftlighed – herunder oversigt over aktiviteter og foreløbige evalueringer. Derefter drøftedes status og planerne for projektets videre liv.</w:t>
            </w:r>
          </w:p>
          <w:p w14:paraId="35370A33" w14:textId="77777777" w:rsidR="00DA7C74" w:rsidRDefault="00DA7C74" w:rsidP="00DA7C74">
            <w:pPr>
              <w:spacing w:line="240" w:lineRule="auto"/>
              <w:rPr>
                <w:iCs/>
                <w:sz w:val="18"/>
                <w:szCs w:val="18"/>
              </w:rPr>
            </w:pPr>
          </w:p>
          <w:p w14:paraId="1B8F1E45" w14:textId="77777777" w:rsidR="00DA7C74" w:rsidRDefault="00DA7C74" w:rsidP="00DA7C74">
            <w:pPr>
              <w:spacing w:line="240" w:lineRule="auto"/>
              <w:rPr>
                <w:iCs/>
                <w:sz w:val="18"/>
                <w:szCs w:val="18"/>
              </w:rPr>
            </w:pPr>
            <w:r w:rsidRPr="00DA7C74">
              <w:rPr>
                <w:iCs/>
                <w:sz w:val="18"/>
                <w:szCs w:val="18"/>
              </w:rPr>
              <w:t>Der var enighed om at:</w:t>
            </w:r>
          </w:p>
          <w:p w14:paraId="5C890B71" w14:textId="77777777" w:rsidR="00917727" w:rsidRPr="00DA7C74" w:rsidRDefault="00917727" w:rsidP="00DA7C74">
            <w:pPr>
              <w:spacing w:line="240" w:lineRule="auto"/>
              <w:rPr>
                <w:iCs/>
                <w:sz w:val="18"/>
                <w:szCs w:val="18"/>
              </w:rPr>
            </w:pPr>
          </w:p>
          <w:p w14:paraId="1088C7BE" w14:textId="77777777" w:rsidR="00DA7C74" w:rsidRDefault="00DA7C74" w:rsidP="00DA7C74">
            <w:pPr>
              <w:pStyle w:val="Listeafsnit"/>
              <w:numPr>
                <w:ilvl w:val="0"/>
                <w:numId w:val="25"/>
              </w:numPr>
              <w:spacing w:line="240" w:lineRule="auto"/>
              <w:contextualSpacing w:val="0"/>
              <w:rPr>
                <w:rFonts w:eastAsia="Times New Roman"/>
                <w:iCs/>
                <w:sz w:val="18"/>
                <w:szCs w:val="18"/>
              </w:rPr>
            </w:pPr>
            <w:r w:rsidRPr="00DA7C74">
              <w:rPr>
                <w:rFonts w:eastAsia="Times New Roman"/>
                <w:iCs/>
                <w:sz w:val="18"/>
                <w:szCs w:val="18"/>
              </w:rPr>
              <w:t>Der skal fortsat i E 2019 gives midler fra dimensioneringsomstillingspuljen til at gennemføre et kursus for skrivevejledere (som i tidligere semestre) samt til ansættelse af skrivevejledere på udvalgte uddannelser (i cirka samme omfang som i de tidligere semestre) med henblik på at indhøste flere piloterfaringer.</w:t>
            </w:r>
          </w:p>
          <w:p w14:paraId="6A6387C2" w14:textId="77777777" w:rsidR="00917727" w:rsidRPr="00DA7C74" w:rsidRDefault="00917727" w:rsidP="00917727">
            <w:pPr>
              <w:pStyle w:val="Listeafsnit"/>
              <w:spacing w:line="240" w:lineRule="auto"/>
              <w:contextualSpacing w:val="0"/>
              <w:rPr>
                <w:rFonts w:eastAsia="Times New Roman"/>
                <w:iCs/>
                <w:sz w:val="18"/>
                <w:szCs w:val="18"/>
              </w:rPr>
            </w:pPr>
          </w:p>
          <w:p w14:paraId="075BFF1D" w14:textId="77777777" w:rsidR="00DA7C74" w:rsidRPr="00DA7C74" w:rsidRDefault="00DA7C74" w:rsidP="00DA7C74">
            <w:pPr>
              <w:pStyle w:val="Listeafsnit"/>
              <w:numPr>
                <w:ilvl w:val="0"/>
                <w:numId w:val="25"/>
              </w:numPr>
              <w:spacing w:line="240" w:lineRule="auto"/>
              <w:contextualSpacing w:val="0"/>
              <w:rPr>
                <w:rFonts w:eastAsia="Times New Roman"/>
                <w:iCs/>
                <w:sz w:val="18"/>
                <w:szCs w:val="18"/>
              </w:rPr>
            </w:pPr>
            <w:r w:rsidRPr="00DA7C74">
              <w:rPr>
                <w:rFonts w:eastAsia="Times New Roman"/>
                <w:iCs/>
                <w:sz w:val="18"/>
                <w:szCs w:val="18"/>
              </w:rPr>
              <w:t>Projektgruppen skal dog fra nu af have særlige fokuspunkter. Den fremtidige indsats skal:</w:t>
            </w:r>
          </w:p>
          <w:p w14:paraId="6F56A2A5" w14:textId="77777777" w:rsidR="00DA7C74" w:rsidRPr="00DA7C74" w:rsidRDefault="00DA7C74" w:rsidP="00DA7C74">
            <w:pPr>
              <w:pStyle w:val="Listeafsnit"/>
              <w:numPr>
                <w:ilvl w:val="1"/>
                <w:numId w:val="25"/>
              </w:numPr>
              <w:spacing w:line="240" w:lineRule="auto"/>
              <w:contextualSpacing w:val="0"/>
              <w:rPr>
                <w:rFonts w:eastAsia="Times New Roman"/>
                <w:iCs/>
                <w:sz w:val="18"/>
                <w:szCs w:val="18"/>
              </w:rPr>
            </w:pPr>
            <w:r w:rsidRPr="00DA7C74">
              <w:rPr>
                <w:rFonts w:eastAsia="Times New Roman"/>
                <w:iCs/>
                <w:sz w:val="18"/>
                <w:szCs w:val="18"/>
              </w:rPr>
              <w:t>medtænke og rumme et konkret forslag til, hvordan tiltaget senere kan overgå til drift uden større forøgelse af omkostningerne</w:t>
            </w:r>
          </w:p>
          <w:p w14:paraId="69AA8D19" w14:textId="77777777" w:rsidR="00DA7C74" w:rsidRPr="00DA7C74" w:rsidRDefault="00DA7C74" w:rsidP="00DA7C74">
            <w:pPr>
              <w:pStyle w:val="Listeafsnit"/>
              <w:numPr>
                <w:ilvl w:val="1"/>
                <w:numId w:val="25"/>
              </w:numPr>
              <w:spacing w:line="240" w:lineRule="auto"/>
              <w:contextualSpacing w:val="0"/>
              <w:rPr>
                <w:rFonts w:eastAsia="Times New Roman"/>
                <w:iCs/>
                <w:sz w:val="18"/>
                <w:szCs w:val="18"/>
              </w:rPr>
            </w:pPr>
            <w:r w:rsidRPr="00DA7C74">
              <w:rPr>
                <w:rFonts w:eastAsia="Times New Roman"/>
                <w:iCs/>
                <w:sz w:val="18"/>
                <w:szCs w:val="18"/>
              </w:rPr>
              <w:t>være koordineret med det arbejde med de studerendes skriftlighed, der allerede indgår i curriculum på uddannelserne, og herunder medtænke hvordan lokale tiltag for akademisk skriftlighed (typisk i form af VIP-feedback støttet af omstillingspuljen) eventuelt kan spille sammen med det udviklede koncept</w:t>
            </w:r>
          </w:p>
          <w:p w14:paraId="4EF3ED58" w14:textId="77777777" w:rsidR="00DA7C74" w:rsidRPr="00DA7C74" w:rsidRDefault="00DA7C74" w:rsidP="00DA7C74">
            <w:pPr>
              <w:pStyle w:val="Listeafsnit"/>
              <w:numPr>
                <w:ilvl w:val="1"/>
                <w:numId w:val="25"/>
              </w:numPr>
              <w:spacing w:line="240" w:lineRule="auto"/>
              <w:contextualSpacing w:val="0"/>
              <w:rPr>
                <w:rFonts w:eastAsia="Times New Roman"/>
                <w:iCs/>
                <w:sz w:val="18"/>
                <w:szCs w:val="18"/>
              </w:rPr>
            </w:pPr>
            <w:r w:rsidRPr="00DA7C74">
              <w:rPr>
                <w:rFonts w:eastAsia="Times New Roman"/>
                <w:iCs/>
                <w:sz w:val="18"/>
                <w:szCs w:val="18"/>
              </w:rPr>
              <w:t xml:space="preserve">i de fremtidige pilotforløb </w:t>
            </w:r>
            <w:r w:rsidR="004E6EEE" w:rsidRPr="00DA7C74">
              <w:rPr>
                <w:rFonts w:eastAsia="Times New Roman"/>
                <w:iCs/>
                <w:sz w:val="18"/>
                <w:szCs w:val="18"/>
              </w:rPr>
              <w:t>gør</w:t>
            </w:r>
            <w:r w:rsidRPr="00DA7C74">
              <w:rPr>
                <w:rFonts w:eastAsia="Times New Roman"/>
                <w:iCs/>
                <w:sz w:val="18"/>
                <w:szCs w:val="18"/>
              </w:rPr>
              <w:t xml:space="preserve"> modtagelse af skrivevejledning obligatorisk for alle studerende – integreret i den normale undervisning</w:t>
            </w:r>
            <w:r w:rsidR="00052523">
              <w:rPr>
                <w:rFonts w:eastAsia="Times New Roman"/>
                <w:iCs/>
                <w:sz w:val="18"/>
                <w:szCs w:val="18"/>
              </w:rPr>
              <w:t xml:space="preserve"> og som</w:t>
            </w:r>
            <w:r w:rsidRPr="00DA7C74">
              <w:rPr>
                <w:rFonts w:eastAsia="Times New Roman"/>
                <w:iCs/>
                <w:sz w:val="18"/>
                <w:szCs w:val="18"/>
              </w:rPr>
              <w:t xml:space="preserve"> ikke et ekstra-curriculært tilbud</w:t>
            </w:r>
          </w:p>
          <w:p w14:paraId="7EE52D12" w14:textId="77777777" w:rsidR="00DA7C74" w:rsidRDefault="00DA7C74" w:rsidP="00DA7C74">
            <w:pPr>
              <w:pStyle w:val="Listeafsnit"/>
              <w:numPr>
                <w:ilvl w:val="1"/>
                <w:numId w:val="25"/>
              </w:numPr>
              <w:spacing w:line="240" w:lineRule="auto"/>
              <w:contextualSpacing w:val="0"/>
              <w:rPr>
                <w:rFonts w:eastAsia="Times New Roman"/>
                <w:iCs/>
                <w:sz w:val="18"/>
                <w:szCs w:val="18"/>
              </w:rPr>
            </w:pPr>
            <w:r w:rsidRPr="00DA7C74">
              <w:rPr>
                <w:rFonts w:eastAsia="Times New Roman"/>
                <w:iCs/>
                <w:sz w:val="18"/>
                <w:szCs w:val="18"/>
              </w:rPr>
              <w:t>gerne inddrage nye uddannelser i pilotforløbene</w:t>
            </w:r>
          </w:p>
          <w:p w14:paraId="38FEFF27" w14:textId="77777777" w:rsidR="00917727" w:rsidRPr="00DA7C74" w:rsidRDefault="00917727" w:rsidP="00917727">
            <w:pPr>
              <w:pStyle w:val="Listeafsnit"/>
              <w:spacing w:line="240" w:lineRule="auto"/>
              <w:ind w:left="1440"/>
              <w:contextualSpacing w:val="0"/>
              <w:rPr>
                <w:rFonts w:eastAsia="Times New Roman"/>
                <w:iCs/>
                <w:sz w:val="18"/>
                <w:szCs w:val="18"/>
              </w:rPr>
            </w:pPr>
          </w:p>
          <w:p w14:paraId="298F5F80" w14:textId="77777777" w:rsidR="00DA7C74" w:rsidRPr="00DA7C74" w:rsidRDefault="00DA7C74" w:rsidP="00DA7C74">
            <w:pPr>
              <w:pStyle w:val="Listeafsnit"/>
              <w:numPr>
                <w:ilvl w:val="0"/>
                <w:numId w:val="25"/>
              </w:numPr>
              <w:spacing w:line="240" w:lineRule="auto"/>
              <w:contextualSpacing w:val="0"/>
              <w:rPr>
                <w:rFonts w:eastAsia="Times New Roman"/>
                <w:iCs/>
                <w:sz w:val="18"/>
                <w:szCs w:val="18"/>
              </w:rPr>
            </w:pPr>
            <w:r w:rsidRPr="00DA7C74">
              <w:rPr>
                <w:rFonts w:eastAsia="Times New Roman"/>
                <w:iCs/>
                <w:sz w:val="18"/>
                <w:szCs w:val="18"/>
              </w:rPr>
              <w:t>I 2020 træffes der endelig beslutning om fakultetets samlede indsats vedrørende akademisk skriftlighed efter endelig afrapportering fra arbejdsgruppen</w:t>
            </w:r>
          </w:p>
          <w:p w14:paraId="7C4F6D4A" w14:textId="77777777" w:rsidR="00DA7C74" w:rsidRDefault="00DA7C74" w:rsidP="00DA7C74">
            <w:pPr>
              <w:rPr>
                <w:i/>
                <w:iCs/>
                <w:sz w:val="22"/>
                <w:szCs w:val="22"/>
              </w:rPr>
            </w:pPr>
          </w:p>
          <w:p w14:paraId="2AC52ADD" w14:textId="77777777" w:rsidR="00250D25" w:rsidRDefault="00250D25" w:rsidP="00250D25">
            <w:pPr>
              <w:pStyle w:val="Opstilling-talellerbogst"/>
              <w:numPr>
                <w:ilvl w:val="0"/>
                <w:numId w:val="0"/>
              </w:numPr>
              <w:spacing w:line="240" w:lineRule="auto"/>
              <w:ind w:left="340" w:hanging="340"/>
              <w:rPr>
                <w:b/>
                <w:bCs/>
                <w:color w:val="000000"/>
                <w:sz w:val="18"/>
                <w:szCs w:val="18"/>
                <w:lang w:eastAsia="da-DK"/>
              </w:rPr>
            </w:pPr>
          </w:p>
          <w:p w14:paraId="690A20A5" w14:textId="77777777" w:rsidR="00250D25" w:rsidRDefault="00250D25" w:rsidP="00270E41">
            <w:pPr>
              <w:pStyle w:val="Opstilling-talellerbogst"/>
              <w:numPr>
                <w:ilvl w:val="0"/>
                <w:numId w:val="23"/>
              </w:numPr>
              <w:tabs>
                <w:tab w:val="left" w:pos="456"/>
              </w:tabs>
              <w:spacing w:line="240" w:lineRule="auto"/>
              <w:ind w:left="0" w:firstLine="0"/>
              <w:rPr>
                <w:rFonts w:cs="Arial"/>
                <w:b/>
                <w:bCs/>
                <w:color w:val="000000"/>
                <w:sz w:val="18"/>
                <w:szCs w:val="18"/>
                <w:lang w:eastAsia="da-DK"/>
              </w:rPr>
            </w:pPr>
            <w:r w:rsidRPr="00250D25">
              <w:rPr>
                <w:rFonts w:cs="Arial"/>
                <w:b/>
                <w:bCs/>
                <w:color w:val="000000"/>
                <w:sz w:val="18"/>
                <w:szCs w:val="18"/>
                <w:lang w:eastAsia="da-DK"/>
              </w:rPr>
              <w:t xml:space="preserve">Kompensation/aflønning for det fastansatte VIP-personale, der varetager bedømmelsen af de fagspecifikke tests. </w:t>
            </w:r>
          </w:p>
          <w:p w14:paraId="44935B45" w14:textId="77777777" w:rsidR="006F400B" w:rsidRDefault="006F400B" w:rsidP="006F400B">
            <w:pPr>
              <w:pStyle w:val="Opstilling-talellerbogst"/>
              <w:numPr>
                <w:ilvl w:val="0"/>
                <w:numId w:val="0"/>
              </w:numPr>
              <w:spacing w:line="240" w:lineRule="auto"/>
              <w:ind w:left="340" w:hanging="340"/>
              <w:rPr>
                <w:rFonts w:cs="Arial"/>
                <w:b/>
                <w:bCs/>
                <w:color w:val="000000"/>
                <w:sz w:val="18"/>
                <w:szCs w:val="18"/>
                <w:lang w:eastAsia="da-DK"/>
              </w:rPr>
            </w:pPr>
          </w:p>
          <w:p w14:paraId="64212D2C" w14:textId="77777777" w:rsidR="00917727" w:rsidRDefault="00917727" w:rsidP="00270E41">
            <w:pPr>
              <w:pStyle w:val="Opstilling-talellerbogst"/>
              <w:numPr>
                <w:ilvl w:val="0"/>
                <w:numId w:val="0"/>
              </w:numPr>
              <w:spacing w:line="240" w:lineRule="auto"/>
              <w:rPr>
                <w:rFonts w:cs="Arial"/>
                <w:bCs/>
                <w:color w:val="000000"/>
                <w:sz w:val="18"/>
                <w:szCs w:val="18"/>
                <w:lang w:eastAsia="da-DK"/>
              </w:rPr>
            </w:pPr>
            <w:r>
              <w:rPr>
                <w:rFonts w:cs="Arial"/>
                <w:bCs/>
                <w:color w:val="000000"/>
                <w:sz w:val="18"/>
                <w:szCs w:val="18"/>
                <w:lang w:eastAsia="da-DK"/>
              </w:rPr>
              <w:t xml:space="preserve">Institutlederkredsen drøftede, hvorvidt VIP’er skal aflønnes/kompenseres for varetagelse af bedømmelsen af de fagspecifikke tests. </w:t>
            </w:r>
          </w:p>
          <w:p w14:paraId="67CED948" w14:textId="77777777" w:rsidR="00917727" w:rsidRDefault="00917727" w:rsidP="00270E41">
            <w:pPr>
              <w:pStyle w:val="Opstilling-talellerbogst"/>
              <w:numPr>
                <w:ilvl w:val="0"/>
                <w:numId w:val="0"/>
              </w:numPr>
              <w:spacing w:line="240" w:lineRule="auto"/>
              <w:rPr>
                <w:rFonts w:cs="Arial"/>
                <w:bCs/>
                <w:color w:val="000000"/>
                <w:sz w:val="18"/>
                <w:szCs w:val="18"/>
                <w:lang w:eastAsia="da-DK"/>
              </w:rPr>
            </w:pPr>
          </w:p>
          <w:p w14:paraId="0572995E" w14:textId="77777777" w:rsidR="00917727" w:rsidRDefault="00917727" w:rsidP="00270E41">
            <w:pPr>
              <w:pStyle w:val="Opstilling-talellerbogst"/>
              <w:numPr>
                <w:ilvl w:val="0"/>
                <w:numId w:val="0"/>
              </w:numPr>
              <w:spacing w:line="240" w:lineRule="auto"/>
              <w:rPr>
                <w:rFonts w:cs="Arial"/>
                <w:bCs/>
                <w:color w:val="000000"/>
                <w:sz w:val="18"/>
                <w:szCs w:val="18"/>
                <w:lang w:eastAsia="da-DK"/>
              </w:rPr>
            </w:pPr>
            <w:r>
              <w:rPr>
                <w:rFonts w:cs="Arial"/>
                <w:bCs/>
                <w:color w:val="000000"/>
                <w:sz w:val="18"/>
                <w:szCs w:val="18"/>
                <w:lang w:eastAsia="da-DK"/>
              </w:rPr>
              <w:t>Der var enighed om ikke at fastlægge en generel fakultetspolitik. Evt. spørgsmål henvises til institutledernes afgørelse, jf. institutternes praksis om hvilke type af opgaver</w:t>
            </w:r>
            <w:r w:rsidR="00652716">
              <w:rPr>
                <w:rFonts w:cs="Arial"/>
                <w:bCs/>
                <w:color w:val="000000"/>
                <w:sz w:val="18"/>
                <w:szCs w:val="18"/>
                <w:lang w:eastAsia="da-DK"/>
              </w:rPr>
              <w:t>,</w:t>
            </w:r>
            <w:r>
              <w:rPr>
                <w:rFonts w:cs="Arial"/>
                <w:bCs/>
                <w:color w:val="000000"/>
                <w:sz w:val="18"/>
                <w:szCs w:val="18"/>
                <w:lang w:eastAsia="da-DK"/>
              </w:rPr>
              <w:t xml:space="preserve"> der kompenseres for. </w:t>
            </w:r>
          </w:p>
          <w:p w14:paraId="18726871" w14:textId="77777777" w:rsidR="00917727" w:rsidRDefault="00917727" w:rsidP="00270E41">
            <w:pPr>
              <w:pStyle w:val="Opstilling-talellerbogst"/>
              <w:numPr>
                <w:ilvl w:val="0"/>
                <w:numId w:val="0"/>
              </w:numPr>
              <w:spacing w:line="240" w:lineRule="auto"/>
              <w:rPr>
                <w:rFonts w:cs="Arial"/>
                <w:bCs/>
                <w:color w:val="000000"/>
                <w:sz w:val="18"/>
                <w:szCs w:val="18"/>
                <w:lang w:eastAsia="da-DK"/>
              </w:rPr>
            </w:pPr>
          </w:p>
          <w:p w14:paraId="781D80DA" w14:textId="73E82B78" w:rsidR="00250D25" w:rsidRDefault="00250D25" w:rsidP="00917727">
            <w:pPr>
              <w:pStyle w:val="Opstilling-talellerbogst"/>
              <w:numPr>
                <w:ilvl w:val="0"/>
                <w:numId w:val="0"/>
              </w:numPr>
              <w:spacing w:line="240" w:lineRule="auto"/>
              <w:ind w:left="340" w:hanging="340"/>
              <w:rPr>
                <w:lang w:eastAsia="da-DK"/>
              </w:rPr>
            </w:pPr>
          </w:p>
          <w:p w14:paraId="2CD89B2C" w14:textId="77777777" w:rsidR="0088362D" w:rsidRDefault="0088362D" w:rsidP="00917727">
            <w:pPr>
              <w:pStyle w:val="Opstilling-talellerbogst"/>
              <w:numPr>
                <w:ilvl w:val="0"/>
                <w:numId w:val="0"/>
              </w:numPr>
              <w:spacing w:line="240" w:lineRule="auto"/>
              <w:ind w:left="340" w:hanging="340"/>
              <w:rPr>
                <w:lang w:eastAsia="da-DK"/>
              </w:rPr>
            </w:pPr>
          </w:p>
          <w:p w14:paraId="1EE5282E" w14:textId="77777777" w:rsidR="006E4FCD" w:rsidRPr="006F78B3" w:rsidRDefault="007A7602" w:rsidP="00A3412E">
            <w:pPr>
              <w:pStyle w:val="Listeafsnit"/>
              <w:numPr>
                <w:ilvl w:val="0"/>
                <w:numId w:val="23"/>
              </w:numPr>
              <w:tabs>
                <w:tab w:val="left" w:pos="300"/>
              </w:tabs>
              <w:spacing w:line="265" w:lineRule="auto"/>
              <w:ind w:hanging="720"/>
              <w:rPr>
                <w:rFonts w:cs="Arial"/>
                <w:b/>
                <w:bCs/>
                <w:color w:val="000000"/>
                <w:sz w:val="18"/>
                <w:szCs w:val="18"/>
                <w:lang w:eastAsia="da-DK"/>
              </w:rPr>
            </w:pPr>
            <w:r w:rsidRPr="00344648">
              <w:rPr>
                <w:rFonts w:cs="Arial"/>
                <w:b/>
                <w:bCs/>
                <w:color w:val="000000"/>
                <w:sz w:val="18"/>
                <w:szCs w:val="18"/>
                <w:lang w:eastAsia="da-DK"/>
              </w:rPr>
              <w:lastRenderedPageBreak/>
              <w:t>EliteForsk</w:t>
            </w:r>
            <w:r w:rsidR="00291170" w:rsidRPr="00344648">
              <w:rPr>
                <w:rFonts w:cs="Arial"/>
                <w:b/>
                <w:bCs/>
                <w:color w:val="000000"/>
                <w:sz w:val="18"/>
                <w:szCs w:val="18"/>
                <w:lang w:eastAsia="da-DK"/>
              </w:rPr>
              <w:t>-</w:t>
            </w:r>
            <w:r w:rsidRPr="00344648">
              <w:rPr>
                <w:rFonts w:cs="Arial"/>
                <w:b/>
                <w:bCs/>
                <w:color w:val="000000"/>
                <w:sz w:val="18"/>
                <w:szCs w:val="18"/>
                <w:lang w:eastAsia="da-DK"/>
              </w:rPr>
              <w:t>prisen</w:t>
            </w:r>
            <w:r w:rsidR="009B7E38" w:rsidRPr="00344648">
              <w:rPr>
                <w:rFonts w:cs="Arial"/>
                <w:b/>
                <w:bCs/>
                <w:color w:val="000000"/>
                <w:sz w:val="18"/>
                <w:szCs w:val="18"/>
                <w:lang w:eastAsia="da-DK"/>
              </w:rPr>
              <w:t xml:space="preserve"> 2020</w:t>
            </w:r>
            <w:r w:rsidR="009B7E38" w:rsidRPr="006F78B3">
              <w:rPr>
                <w:rFonts w:cs="Arial"/>
                <w:b/>
                <w:bCs/>
                <w:color w:val="000000"/>
                <w:sz w:val="18"/>
                <w:szCs w:val="18"/>
                <w:lang w:eastAsia="da-DK"/>
              </w:rPr>
              <w:t>.</w:t>
            </w:r>
          </w:p>
          <w:p w14:paraId="58431F49" w14:textId="77777777" w:rsidR="0068154C" w:rsidRPr="00031428" w:rsidRDefault="0068154C" w:rsidP="0068154C">
            <w:pPr>
              <w:pStyle w:val="Opstilling-talellerbogst"/>
              <w:numPr>
                <w:ilvl w:val="0"/>
                <w:numId w:val="0"/>
              </w:numPr>
              <w:spacing w:line="240" w:lineRule="auto"/>
              <w:ind w:left="720"/>
              <w:rPr>
                <w:rFonts w:cs="Arial"/>
                <w:bCs/>
                <w:color w:val="000000"/>
                <w:sz w:val="18"/>
                <w:szCs w:val="18"/>
                <w:lang w:eastAsia="da-DK"/>
              </w:rPr>
            </w:pPr>
          </w:p>
          <w:p w14:paraId="221424AA" w14:textId="77777777" w:rsidR="00E733D1" w:rsidRDefault="00E733D1" w:rsidP="00F2605D">
            <w:pPr>
              <w:pStyle w:val="Opstilling-talellerbogst"/>
              <w:numPr>
                <w:ilvl w:val="0"/>
                <w:numId w:val="0"/>
              </w:numPr>
              <w:spacing w:line="240" w:lineRule="auto"/>
              <w:rPr>
                <w:rFonts w:cs="Arial"/>
                <w:bCs/>
                <w:color w:val="000000"/>
                <w:sz w:val="18"/>
                <w:szCs w:val="18"/>
                <w:lang w:eastAsia="da-DK"/>
              </w:rPr>
            </w:pPr>
            <w:r>
              <w:rPr>
                <w:rFonts w:cs="Arial"/>
                <w:bCs/>
                <w:color w:val="000000"/>
                <w:sz w:val="18"/>
                <w:szCs w:val="18"/>
                <w:lang w:eastAsia="da-DK"/>
              </w:rPr>
              <w:t>De drøftede kandidatforslag Der udarbejd</w:t>
            </w:r>
            <w:r w:rsidR="00806071">
              <w:rPr>
                <w:rFonts w:cs="Arial"/>
                <w:bCs/>
                <w:color w:val="000000"/>
                <w:sz w:val="18"/>
                <w:szCs w:val="18"/>
                <w:lang w:eastAsia="da-DK"/>
              </w:rPr>
              <w:t>es</w:t>
            </w:r>
            <w:r>
              <w:rPr>
                <w:rFonts w:cs="Arial"/>
                <w:bCs/>
                <w:color w:val="000000"/>
                <w:sz w:val="18"/>
                <w:szCs w:val="18"/>
                <w:lang w:eastAsia="da-DK"/>
              </w:rPr>
              <w:t xml:space="preserve"> Pure-rapporter. På den baggrund beslutter dekanen hvilken af de to kandidater, der indstilles til EliteForskprisen-2020. </w:t>
            </w:r>
          </w:p>
          <w:p w14:paraId="79CF4BDF" w14:textId="77777777" w:rsidR="00E733D1" w:rsidRDefault="00E733D1" w:rsidP="00F2605D">
            <w:pPr>
              <w:pStyle w:val="Opstilling-talellerbogst"/>
              <w:numPr>
                <w:ilvl w:val="0"/>
                <w:numId w:val="0"/>
              </w:numPr>
              <w:spacing w:line="240" w:lineRule="auto"/>
              <w:rPr>
                <w:rFonts w:cs="Arial"/>
                <w:bCs/>
                <w:color w:val="000000"/>
                <w:sz w:val="18"/>
                <w:szCs w:val="18"/>
                <w:lang w:eastAsia="da-DK"/>
              </w:rPr>
            </w:pPr>
          </w:p>
          <w:p w14:paraId="209E9A1B" w14:textId="77777777" w:rsidR="00CC354F" w:rsidRPr="00E733D1" w:rsidRDefault="00E733D1" w:rsidP="00E733D1">
            <w:pPr>
              <w:pStyle w:val="Opstilling-talellerbogst"/>
              <w:numPr>
                <w:ilvl w:val="0"/>
                <w:numId w:val="0"/>
              </w:numPr>
              <w:spacing w:line="240" w:lineRule="auto"/>
              <w:rPr>
                <w:rFonts w:cs="Arial"/>
                <w:bCs/>
                <w:i/>
                <w:color w:val="000000"/>
                <w:sz w:val="16"/>
                <w:szCs w:val="16"/>
                <w:lang w:eastAsia="da-DK"/>
              </w:rPr>
            </w:pPr>
            <w:r w:rsidRPr="00E733D1">
              <w:rPr>
                <w:rFonts w:cs="Arial"/>
                <w:bCs/>
                <w:i/>
                <w:color w:val="000000"/>
                <w:sz w:val="16"/>
                <w:szCs w:val="16"/>
                <w:lang w:eastAsia="da-DK"/>
              </w:rPr>
              <w:t xml:space="preserve">(Relevant institutleder er efterfølgende bedt om at fremsende faglig begrundelse, CV og publikationsliste til Gitta Stærmose senest den 2. april). </w:t>
            </w:r>
          </w:p>
          <w:p w14:paraId="7F8ACD74" w14:textId="77777777" w:rsidR="00E733D1" w:rsidRPr="00344648" w:rsidRDefault="00E733D1" w:rsidP="00E733D1">
            <w:pPr>
              <w:pStyle w:val="Opstilling-talellerbogst"/>
              <w:numPr>
                <w:ilvl w:val="0"/>
                <w:numId w:val="0"/>
              </w:numPr>
              <w:spacing w:line="240" w:lineRule="auto"/>
              <w:rPr>
                <w:rFonts w:cs="Arial"/>
                <w:bCs/>
                <w:color w:val="000000"/>
                <w:sz w:val="18"/>
                <w:szCs w:val="18"/>
                <w:lang w:eastAsia="da-DK"/>
              </w:rPr>
            </w:pPr>
          </w:p>
          <w:p w14:paraId="0AF8DE92" w14:textId="77777777" w:rsidR="009B7E38" w:rsidRDefault="009B7E38" w:rsidP="00F2605D">
            <w:pPr>
              <w:ind w:left="-5" w:hanging="720"/>
            </w:pPr>
          </w:p>
          <w:p w14:paraId="087F2B3C" w14:textId="77777777" w:rsidR="00854BB0" w:rsidRPr="006F78B3" w:rsidRDefault="00854BB0" w:rsidP="00A3412E">
            <w:pPr>
              <w:pStyle w:val="Listeafsnit"/>
              <w:numPr>
                <w:ilvl w:val="0"/>
                <w:numId w:val="23"/>
              </w:numPr>
              <w:tabs>
                <w:tab w:val="left" w:pos="276"/>
              </w:tabs>
              <w:spacing w:line="265" w:lineRule="auto"/>
              <w:ind w:hanging="720"/>
              <w:rPr>
                <w:rFonts w:cs="Arial"/>
                <w:b/>
                <w:bCs/>
                <w:color w:val="000000"/>
                <w:sz w:val="18"/>
                <w:szCs w:val="18"/>
                <w:lang w:eastAsia="da-DK"/>
              </w:rPr>
            </w:pPr>
            <w:r w:rsidRPr="00E97118">
              <w:rPr>
                <w:rFonts w:cs="Arial"/>
                <w:b/>
                <w:bCs/>
                <w:color w:val="000000"/>
                <w:sz w:val="18"/>
                <w:szCs w:val="18"/>
                <w:lang w:eastAsia="da-DK"/>
              </w:rPr>
              <w:t>Priser – SDU</w:t>
            </w:r>
            <w:r w:rsidRPr="006F78B3">
              <w:rPr>
                <w:rFonts w:cs="Arial"/>
                <w:b/>
                <w:bCs/>
                <w:color w:val="000000"/>
                <w:sz w:val="18"/>
                <w:szCs w:val="18"/>
                <w:lang w:eastAsia="da-DK"/>
              </w:rPr>
              <w:t xml:space="preserve">. </w:t>
            </w:r>
          </w:p>
          <w:p w14:paraId="11AA4603" w14:textId="77777777" w:rsidR="00854BB0" w:rsidRPr="00344648" w:rsidRDefault="00854BB0" w:rsidP="00854BB0">
            <w:pPr>
              <w:spacing w:line="265" w:lineRule="auto"/>
              <w:rPr>
                <w:rFonts w:cs="Arial"/>
                <w:bCs/>
                <w:color w:val="000000"/>
                <w:sz w:val="18"/>
                <w:szCs w:val="18"/>
                <w:lang w:eastAsia="da-DK"/>
              </w:rPr>
            </w:pPr>
          </w:p>
          <w:p w14:paraId="4C4C90D2" w14:textId="77777777" w:rsidR="006E4FCD" w:rsidRDefault="006E4FCD" w:rsidP="00A3412E">
            <w:pPr>
              <w:pStyle w:val="Listeafsnit"/>
              <w:numPr>
                <w:ilvl w:val="0"/>
                <w:numId w:val="22"/>
              </w:numPr>
              <w:tabs>
                <w:tab w:val="left" w:pos="252"/>
              </w:tabs>
              <w:spacing w:line="265" w:lineRule="auto"/>
              <w:ind w:left="0" w:firstLine="0"/>
              <w:rPr>
                <w:rFonts w:cs="Arial"/>
                <w:bCs/>
                <w:color w:val="000000"/>
                <w:sz w:val="18"/>
                <w:szCs w:val="18"/>
                <w:lang w:eastAsia="da-DK"/>
              </w:rPr>
            </w:pPr>
            <w:r w:rsidRPr="00344648">
              <w:rPr>
                <w:rFonts w:cs="Arial"/>
                <w:bCs/>
                <w:color w:val="000000"/>
                <w:sz w:val="18"/>
                <w:szCs w:val="18"/>
                <w:lang w:eastAsia="da-DK"/>
              </w:rPr>
              <w:t xml:space="preserve">Innovationsprisen.  </w:t>
            </w:r>
            <w:r w:rsidR="00C41D8D">
              <w:rPr>
                <w:rFonts w:cs="Arial"/>
                <w:bCs/>
                <w:color w:val="000000"/>
                <w:sz w:val="18"/>
                <w:szCs w:val="18"/>
                <w:lang w:eastAsia="da-DK"/>
              </w:rPr>
              <w:t xml:space="preserve">Sagen blev drøftet. </w:t>
            </w:r>
          </w:p>
          <w:p w14:paraId="305C96D1" w14:textId="77777777" w:rsidR="00CC354F" w:rsidRPr="00CC354F" w:rsidRDefault="00CC354F" w:rsidP="00F2605D">
            <w:pPr>
              <w:spacing w:line="265" w:lineRule="auto"/>
              <w:rPr>
                <w:rFonts w:cs="Arial"/>
                <w:bCs/>
                <w:color w:val="000000"/>
                <w:sz w:val="18"/>
                <w:szCs w:val="18"/>
                <w:lang w:eastAsia="da-DK"/>
              </w:rPr>
            </w:pPr>
          </w:p>
          <w:p w14:paraId="6B129130" w14:textId="77777777" w:rsidR="00854BB0" w:rsidRPr="00344648" w:rsidRDefault="00854BB0" w:rsidP="00A3412E">
            <w:pPr>
              <w:pStyle w:val="Listeafsnit"/>
              <w:numPr>
                <w:ilvl w:val="0"/>
                <w:numId w:val="22"/>
              </w:numPr>
              <w:tabs>
                <w:tab w:val="left" w:pos="276"/>
              </w:tabs>
              <w:spacing w:line="265" w:lineRule="auto"/>
              <w:ind w:left="0" w:firstLine="0"/>
              <w:rPr>
                <w:rFonts w:cs="Arial"/>
                <w:bCs/>
                <w:color w:val="000000"/>
                <w:sz w:val="18"/>
                <w:szCs w:val="18"/>
                <w:lang w:eastAsia="da-DK"/>
              </w:rPr>
            </w:pPr>
            <w:r w:rsidRPr="00344648">
              <w:rPr>
                <w:rFonts w:cs="Arial"/>
                <w:bCs/>
                <w:color w:val="000000"/>
                <w:sz w:val="18"/>
                <w:szCs w:val="18"/>
                <w:lang w:eastAsia="da-DK"/>
              </w:rPr>
              <w:t xml:space="preserve">Forskningsformidlingsprisen. </w:t>
            </w:r>
            <w:r w:rsidR="00DD7D4E">
              <w:rPr>
                <w:rFonts w:cs="Arial"/>
                <w:bCs/>
                <w:color w:val="000000"/>
                <w:sz w:val="18"/>
                <w:szCs w:val="18"/>
                <w:lang w:eastAsia="da-DK"/>
              </w:rPr>
              <w:t>Sagen blev drøftet.</w:t>
            </w:r>
          </w:p>
          <w:p w14:paraId="4258C04B" w14:textId="77777777" w:rsidR="00854BB0" w:rsidRPr="00344648" w:rsidRDefault="00854BB0" w:rsidP="00F2605D">
            <w:pPr>
              <w:pStyle w:val="Listeafsnit"/>
              <w:spacing w:line="265" w:lineRule="auto"/>
              <w:ind w:left="0"/>
              <w:rPr>
                <w:rFonts w:cs="Arial"/>
                <w:bCs/>
                <w:color w:val="000000"/>
                <w:sz w:val="18"/>
                <w:szCs w:val="18"/>
                <w:lang w:eastAsia="da-DK"/>
              </w:rPr>
            </w:pPr>
          </w:p>
          <w:p w14:paraId="61D5DFC6" w14:textId="77777777" w:rsidR="00C41D8D" w:rsidRDefault="00854BB0" w:rsidP="00F2605D">
            <w:pPr>
              <w:pStyle w:val="Listeafsnit"/>
              <w:spacing w:line="265" w:lineRule="auto"/>
              <w:ind w:left="0"/>
              <w:rPr>
                <w:rFonts w:cs="Arial"/>
                <w:bCs/>
                <w:color w:val="000000"/>
                <w:sz w:val="18"/>
                <w:szCs w:val="18"/>
                <w:lang w:eastAsia="da-DK"/>
              </w:rPr>
            </w:pPr>
            <w:r w:rsidRPr="00344648">
              <w:rPr>
                <w:rFonts w:cs="Arial"/>
                <w:bCs/>
                <w:color w:val="000000"/>
                <w:sz w:val="18"/>
                <w:szCs w:val="18"/>
                <w:lang w:eastAsia="da-DK"/>
              </w:rPr>
              <w:t>For begge priser gælder, at</w:t>
            </w:r>
            <w:r w:rsidR="00C41D8D">
              <w:rPr>
                <w:rFonts w:cs="Arial"/>
                <w:bCs/>
                <w:color w:val="000000"/>
                <w:sz w:val="18"/>
                <w:szCs w:val="18"/>
                <w:lang w:eastAsia="da-DK"/>
              </w:rPr>
              <w:t xml:space="preserve"> den relevante institutleder er anmodet om at fremsende CV </w:t>
            </w:r>
            <w:r w:rsidRPr="00344648">
              <w:rPr>
                <w:rFonts w:cs="Arial"/>
                <w:bCs/>
                <w:color w:val="000000"/>
                <w:sz w:val="18"/>
                <w:szCs w:val="18"/>
                <w:lang w:eastAsia="da-DK"/>
              </w:rPr>
              <w:t>og ca. ½ sides begrundelse</w:t>
            </w:r>
            <w:r w:rsidR="00C41D8D">
              <w:rPr>
                <w:rFonts w:cs="Arial"/>
                <w:bCs/>
                <w:color w:val="000000"/>
                <w:sz w:val="18"/>
                <w:szCs w:val="18"/>
                <w:lang w:eastAsia="da-DK"/>
              </w:rPr>
              <w:t xml:space="preserve"> til Gitta Stærmose senest den 14. maj 2019. </w:t>
            </w:r>
          </w:p>
          <w:p w14:paraId="64F6A9A9" w14:textId="77777777" w:rsidR="006F78B3" w:rsidRDefault="006F78B3" w:rsidP="00F2605D">
            <w:pPr>
              <w:pStyle w:val="Listeafsnit"/>
              <w:spacing w:line="265" w:lineRule="auto"/>
              <w:ind w:left="0"/>
              <w:rPr>
                <w:rFonts w:cs="Arial"/>
                <w:bCs/>
                <w:color w:val="000000"/>
                <w:sz w:val="18"/>
                <w:szCs w:val="18"/>
                <w:lang w:eastAsia="da-DK"/>
              </w:rPr>
            </w:pPr>
          </w:p>
          <w:p w14:paraId="65D7A676" w14:textId="77777777" w:rsidR="000F56A0" w:rsidRDefault="000F56A0" w:rsidP="00344648">
            <w:pPr>
              <w:pStyle w:val="Listeafsnit"/>
              <w:spacing w:line="265" w:lineRule="auto"/>
              <w:rPr>
                <w:rFonts w:cs="Arial"/>
                <w:bCs/>
                <w:color w:val="000000"/>
                <w:sz w:val="18"/>
                <w:szCs w:val="18"/>
                <w:lang w:eastAsia="da-DK"/>
              </w:rPr>
            </w:pPr>
          </w:p>
          <w:p w14:paraId="1D19F68E" w14:textId="77777777" w:rsidR="000F56A0" w:rsidRPr="000F56A0" w:rsidRDefault="000F56A0" w:rsidP="00C41D8D">
            <w:pPr>
              <w:pStyle w:val="Listeafsnit"/>
              <w:numPr>
                <w:ilvl w:val="0"/>
                <w:numId w:val="23"/>
              </w:numPr>
              <w:tabs>
                <w:tab w:val="left" w:pos="288"/>
              </w:tabs>
              <w:spacing w:line="265" w:lineRule="auto"/>
              <w:ind w:left="0" w:firstLine="0"/>
              <w:rPr>
                <w:rFonts w:cs="Arial"/>
                <w:b/>
                <w:bCs/>
                <w:color w:val="000000"/>
                <w:sz w:val="18"/>
                <w:szCs w:val="18"/>
                <w:lang w:eastAsia="da-DK"/>
              </w:rPr>
            </w:pPr>
            <w:r w:rsidRPr="000F56A0">
              <w:rPr>
                <w:rFonts w:cs="Arial"/>
                <w:b/>
                <w:bCs/>
                <w:color w:val="000000"/>
                <w:sz w:val="18"/>
                <w:szCs w:val="18"/>
                <w:lang w:eastAsia="da-DK"/>
              </w:rPr>
              <w:t>Carlsber</w:t>
            </w:r>
            <w:r w:rsidR="006E3797">
              <w:rPr>
                <w:rFonts w:cs="Arial"/>
                <w:b/>
                <w:bCs/>
                <w:color w:val="000000"/>
                <w:sz w:val="18"/>
                <w:szCs w:val="18"/>
                <w:lang w:eastAsia="da-DK"/>
              </w:rPr>
              <w:t>g</w:t>
            </w:r>
            <w:r w:rsidRPr="000F56A0">
              <w:rPr>
                <w:rFonts w:cs="Arial"/>
                <w:b/>
                <w:bCs/>
                <w:color w:val="000000"/>
                <w:sz w:val="18"/>
                <w:szCs w:val="18"/>
                <w:lang w:eastAsia="da-DK"/>
              </w:rPr>
              <w:t xml:space="preserve">fondets Forskningspris 2019. </w:t>
            </w:r>
          </w:p>
          <w:p w14:paraId="08145877" w14:textId="77777777" w:rsidR="000F56A0" w:rsidRDefault="000F56A0" w:rsidP="000F56A0">
            <w:pPr>
              <w:pStyle w:val="Listeafsnit"/>
              <w:spacing w:line="265" w:lineRule="auto"/>
              <w:rPr>
                <w:rFonts w:cs="Arial"/>
                <w:bCs/>
                <w:color w:val="000000"/>
                <w:sz w:val="18"/>
                <w:szCs w:val="18"/>
                <w:lang w:eastAsia="da-DK"/>
              </w:rPr>
            </w:pPr>
          </w:p>
          <w:p w14:paraId="0F928D86" w14:textId="77777777" w:rsidR="00C41D8D" w:rsidRDefault="00C41D8D" w:rsidP="00C41D8D">
            <w:pPr>
              <w:spacing w:line="265" w:lineRule="auto"/>
              <w:rPr>
                <w:rFonts w:cs="Arial"/>
                <w:bCs/>
                <w:color w:val="000000"/>
                <w:sz w:val="18"/>
                <w:szCs w:val="18"/>
                <w:lang w:eastAsia="da-DK"/>
              </w:rPr>
            </w:pPr>
            <w:r>
              <w:rPr>
                <w:rFonts w:cs="Arial"/>
                <w:bCs/>
                <w:color w:val="000000"/>
                <w:sz w:val="18"/>
                <w:szCs w:val="18"/>
                <w:lang w:eastAsia="da-DK"/>
              </w:rPr>
              <w:t>Institutlederkredsen drøftede sagen og var enig</w:t>
            </w:r>
            <w:r w:rsidR="00806071">
              <w:rPr>
                <w:rFonts w:cs="Arial"/>
                <w:bCs/>
                <w:color w:val="000000"/>
                <w:sz w:val="18"/>
                <w:szCs w:val="18"/>
                <w:lang w:eastAsia="da-DK"/>
              </w:rPr>
              <w:t>e</w:t>
            </w:r>
            <w:r>
              <w:rPr>
                <w:rFonts w:cs="Arial"/>
                <w:bCs/>
                <w:color w:val="000000"/>
                <w:sz w:val="18"/>
                <w:szCs w:val="18"/>
                <w:lang w:eastAsia="da-DK"/>
              </w:rPr>
              <w:t xml:space="preserve"> om indstilling af kandidat. Den relevante institutleder er anmodet om </w:t>
            </w:r>
            <w:r w:rsidR="00E733D1">
              <w:rPr>
                <w:rFonts w:cs="Arial"/>
                <w:bCs/>
                <w:color w:val="000000"/>
                <w:sz w:val="18"/>
                <w:szCs w:val="18"/>
                <w:lang w:eastAsia="da-DK"/>
              </w:rPr>
              <w:t>at f</w:t>
            </w:r>
            <w:r>
              <w:rPr>
                <w:rFonts w:cs="Arial"/>
                <w:bCs/>
                <w:color w:val="000000"/>
                <w:sz w:val="18"/>
                <w:szCs w:val="18"/>
                <w:lang w:eastAsia="da-DK"/>
              </w:rPr>
              <w:t xml:space="preserve">remsende motiveret indstilling, CV og publikationsliste til Gitta Stærmose senest den 14. maj. </w:t>
            </w:r>
          </w:p>
          <w:p w14:paraId="044BFB51" w14:textId="77777777" w:rsidR="00C41D8D" w:rsidRDefault="00C41D8D" w:rsidP="00C41D8D">
            <w:pPr>
              <w:spacing w:line="265" w:lineRule="auto"/>
              <w:rPr>
                <w:rFonts w:cs="Arial"/>
                <w:bCs/>
                <w:color w:val="000000"/>
                <w:sz w:val="18"/>
                <w:szCs w:val="18"/>
                <w:lang w:eastAsia="da-DK"/>
              </w:rPr>
            </w:pPr>
          </w:p>
          <w:p w14:paraId="71F4F74A" w14:textId="77777777" w:rsidR="00C41D8D" w:rsidRDefault="00C41D8D" w:rsidP="00C41D8D">
            <w:pPr>
              <w:spacing w:line="265" w:lineRule="auto"/>
              <w:rPr>
                <w:rFonts w:cs="Arial"/>
                <w:bCs/>
                <w:color w:val="000000"/>
                <w:sz w:val="18"/>
                <w:szCs w:val="18"/>
                <w:lang w:eastAsia="da-DK"/>
              </w:rPr>
            </w:pPr>
          </w:p>
          <w:p w14:paraId="5DBFB9CF" w14:textId="77777777" w:rsidR="000F56A0" w:rsidRDefault="000F56A0" w:rsidP="00C41D8D">
            <w:pPr>
              <w:pStyle w:val="Listeafsnit"/>
              <w:numPr>
                <w:ilvl w:val="0"/>
                <w:numId w:val="23"/>
              </w:numPr>
              <w:spacing w:line="265" w:lineRule="auto"/>
              <w:ind w:left="282" w:hanging="282"/>
              <w:rPr>
                <w:rFonts w:cs="Arial"/>
                <w:b/>
                <w:bCs/>
                <w:color w:val="000000"/>
                <w:sz w:val="18"/>
                <w:szCs w:val="18"/>
                <w:lang w:eastAsia="da-DK"/>
              </w:rPr>
            </w:pPr>
            <w:r>
              <w:rPr>
                <w:rFonts w:cs="Arial"/>
                <w:b/>
                <w:bCs/>
                <w:color w:val="000000"/>
                <w:sz w:val="18"/>
                <w:szCs w:val="18"/>
                <w:lang w:eastAsia="da-DK"/>
              </w:rPr>
              <w:t xml:space="preserve">Forslag til </w:t>
            </w:r>
            <w:r w:rsidR="00F0731D">
              <w:rPr>
                <w:rFonts w:cs="Arial"/>
                <w:b/>
                <w:bCs/>
                <w:color w:val="000000"/>
                <w:sz w:val="18"/>
                <w:szCs w:val="18"/>
                <w:lang w:eastAsia="da-DK"/>
              </w:rPr>
              <w:t>bestyrelsesmedlemmer</w:t>
            </w:r>
            <w:r>
              <w:rPr>
                <w:rFonts w:cs="Arial"/>
                <w:b/>
                <w:bCs/>
                <w:color w:val="000000"/>
                <w:sz w:val="18"/>
                <w:szCs w:val="18"/>
                <w:lang w:eastAsia="da-DK"/>
              </w:rPr>
              <w:t xml:space="preserve"> til Danmarks Frie Forskningsfond (DFF) samt medlemmer til de faglige forskningsråd i fonden. </w:t>
            </w:r>
          </w:p>
          <w:p w14:paraId="1F4811A5" w14:textId="77777777" w:rsidR="000F56A0" w:rsidRDefault="000F56A0" w:rsidP="000F56A0">
            <w:pPr>
              <w:pStyle w:val="Listeafsnit"/>
              <w:spacing w:line="265" w:lineRule="auto"/>
              <w:rPr>
                <w:rFonts w:cs="Arial"/>
                <w:b/>
                <w:bCs/>
                <w:color w:val="000000"/>
                <w:sz w:val="18"/>
                <w:szCs w:val="18"/>
                <w:lang w:eastAsia="da-DK"/>
              </w:rPr>
            </w:pPr>
          </w:p>
          <w:p w14:paraId="2AD99972" w14:textId="77777777" w:rsidR="00A3412E" w:rsidRDefault="00A3412E" w:rsidP="00A3412E">
            <w:pPr>
              <w:spacing w:line="265" w:lineRule="auto"/>
              <w:rPr>
                <w:rFonts w:cs="Arial"/>
                <w:bCs/>
                <w:color w:val="000000"/>
                <w:sz w:val="18"/>
                <w:szCs w:val="18"/>
                <w:lang w:eastAsia="da-DK"/>
              </w:rPr>
            </w:pPr>
            <w:r>
              <w:rPr>
                <w:rFonts w:cs="Arial"/>
                <w:bCs/>
                <w:color w:val="000000"/>
                <w:sz w:val="18"/>
                <w:szCs w:val="18"/>
                <w:lang w:eastAsia="da-DK"/>
              </w:rPr>
              <w:t xml:space="preserve">Institutlederkredsen drøftede sagen. Der var enighed om at fremsende kandidatforslag inden for </w:t>
            </w:r>
            <w:r w:rsidR="00C41D8D">
              <w:rPr>
                <w:rFonts w:cs="Arial"/>
                <w:bCs/>
                <w:color w:val="000000"/>
                <w:sz w:val="18"/>
                <w:szCs w:val="18"/>
                <w:lang w:eastAsia="da-DK"/>
              </w:rPr>
              <w:t>’</w:t>
            </w:r>
            <w:r w:rsidR="005E3E36">
              <w:rPr>
                <w:rFonts w:cs="Arial"/>
                <w:bCs/>
                <w:color w:val="000000"/>
                <w:sz w:val="18"/>
                <w:szCs w:val="18"/>
                <w:lang w:eastAsia="da-DK"/>
              </w:rPr>
              <w:t>Nyere h</w:t>
            </w:r>
            <w:r>
              <w:rPr>
                <w:rFonts w:cs="Arial"/>
                <w:bCs/>
                <w:color w:val="000000"/>
                <w:sz w:val="18"/>
                <w:szCs w:val="18"/>
                <w:lang w:eastAsia="da-DK"/>
              </w:rPr>
              <w:t xml:space="preserve">istorie </w:t>
            </w:r>
            <w:r w:rsidR="005E3E36">
              <w:rPr>
                <w:rFonts w:cs="Arial"/>
                <w:bCs/>
                <w:color w:val="000000"/>
                <w:sz w:val="18"/>
                <w:szCs w:val="18"/>
                <w:lang w:eastAsia="da-DK"/>
              </w:rPr>
              <w:t>(</w:t>
            </w:r>
            <w:r>
              <w:rPr>
                <w:rFonts w:cs="Arial"/>
                <w:bCs/>
                <w:color w:val="000000"/>
                <w:sz w:val="18"/>
                <w:szCs w:val="18"/>
                <w:lang w:eastAsia="da-DK"/>
              </w:rPr>
              <w:t>efter 1750</w:t>
            </w:r>
            <w:r w:rsidR="005E3E36">
              <w:rPr>
                <w:rFonts w:cs="Arial"/>
                <w:bCs/>
                <w:color w:val="000000"/>
                <w:sz w:val="18"/>
                <w:szCs w:val="18"/>
                <w:lang w:eastAsia="da-DK"/>
              </w:rPr>
              <w:t>)</w:t>
            </w:r>
            <w:r w:rsidR="00C41D8D">
              <w:rPr>
                <w:rFonts w:cs="Arial"/>
                <w:bCs/>
                <w:color w:val="000000"/>
                <w:sz w:val="18"/>
                <w:szCs w:val="18"/>
                <w:lang w:eastAsia="da-DK"/>
              </w:rPr>
              <w:t>’</w:t>
            </w:r>
            <w:r>
              <w:rPr>
                <w:rFonts w:cs="Arial"/>
                <w:bCs/>
                <w:color w:val="000000"/>
                <w:sz w:val="18"/>
                <w:szCs w:val="18"/>
                <w:lang w:eastAsia="da-DK"/>
              </w:rPr>
              <w:t xml:space="preserve"> til såvel bestyrelsen til DFF samt Forskningsrådet for Kultur og Kommunikation. </w:t>
            </w:r>
          </w:p>
          <w:p w14:paraId="78E06E39" w14:textId="77777777" w:rsidR="00A3412E" w:rsidRDefault="00A3412E" w:rsidP="00A3412E">
            <w:pPr>
              <w:spacing w:line="265" w:lineRule="auto"/>
              <w:rPr>
                <w:rFonts w:cs="Arial"/>
                <w:bCs/>
                <w:color w:val="000000"/>
                <w:sz w:val="18"/>
                <w:szCs w:val="18"/>
                <w:lang w:eastAsia="da-DK"/>
              </w:rPr>
            </w:pPr>
          </w:p>
          <w:p w14:paraId="54F1694E" w14:textId="77777777" w:rsidR="00A3412E" w:rsidRPr="00EF03AF" w:rsidRDefault="00A3412E" w:rsidP="00A3412E">
            <w:pPr>
              <w:spacing w:line="265" w:lineRule="auto"/>
              <w:rPr>
                <w:rFonts w:cs="Arial"/>
                <w:bCs/>
                <w:i/>
                <w:color w:val="000000"/>
                <w:sz w:val="16"/>
                <w:szCs w:val="16"/>
                <w:lang w:eastAsia="da-DK"/>
              </w:rPr>
            </w:pPr>
            <w:r w:rsidRPr="00EF03AF">
              <w:rPr>
                <w:rFonts w:cs="Arial"/>
                <w:bCs/>
                <w:i/>
                <w:color w:val="000000"/>
                <w:sz w:val="16"/>
                <w:szCs w:val="16"/>
                <w:lang w:eastAsia="da-DK"/>
              </w:rPr>
              <w:t>(Indstilling sendes til Gitta Stærmose senest den 2. april. SDU RIO’s frist er den 3. april</w:t>
            </w:r>
            <w:r w:rsidR="00C41D8D" w:rsidRPr="00EF03AF">
              <w:rPr>
                <w:rFonts w:cs="Arial"/>
                <w:bCs/>
                <w:i/>
                <w:color w:val="000000"/>
                <w:sz w:val="16"/>
                <w:szCs w:val="16"/>
                <w:lang w:eastAsia="da-DK"/>
              </w:rPr>
              <w:t>)</w:t>
            </w:r>
            <w:r w:rsidRPr="00EF03AF">
              <w:rPr>
                <w:rFonts w:cs="Arial"/>
                <w:bCs/>
                <w:i/>
                <w:color w:val="000000"/>
                <w:sz w:val="16"/>
                <w:szCs w:val="16"/>
                <w:lang w:eastAsia="da-DK"/>
              </w:rPr>
              <w:t>.</w:t>
            </w:r>
          </w:p>
          <w:p w14:paraId="4C61C50E" w14:textId="77777777" w:rsidR="00A3412E" w:rsidRDefault="00A3412E" w:rsidP="00A3412E">
            <w:pPr>
              <w:spacing w:line="265" w:lineRule="auto"/>
              <w:rPr>
                <w:rFonts w:cs="Arial"/>
                <w:bCs/>
                <w:color w:val="000000"/>
                <w:sz w:val="18"/>
                <w:szCs w:val="18"/>
                <w:lang w:eastAsia="da-DK"/>
              </w:rPr>
            </w:pPr>
          </w:p>
          <w:p w14:paraId="5DD17D41" w14:textId="77777777" w:rsidR="000F56A0" w:rsidRPr="00A3412E" w:rsidRDefault="000F56A0" w:rsidP="00A3412E">
            <w:pPr>
              <w:spacing w:line="265" w:lineRule="auto"/>
              <w:rPr>
                <w:rFonts w:cs="Arial"/>
                <w:b/>
                <w:bCs/>
                <w:color w:val="000000"/>
                <w:sz w:val="18"/>
                <w:szCs w:val="18"/>
                <w:lang w:eastAsia="da-DK"/>
              </w:rPr>
            </w:pPr>
          </w:p>
          <w:p w14:paraId="48BF1847" w14:textId="77777777" w:rsidR="007A7602" w:rsidRPr="004D6D83" w:rsidRDefault="007A7602" w:rsidP="00A3412E">
            <w:pPr>
              <w:pStyle w:val="Listeafsnit"/>
              <w:numPr>
                <w:ilvl w:val="0"/>
                <w:numId w:val="23"/>
              </w:numPr>
              <w:spacing w:line="265" w:lineRule="auto"/>
              <w:ind w:left="282" w:hanging="282"/>
              <w:rPr>
                <w:rFonts w:cs="Arial"/>
                <w:b/>
                <w:bCs/>
                <w:color w:val="000000"/>
                <w:sz w:val="18"/>
                <w:szCs w:val="18"/>
                <w:lang w:eastAsia="da-DK"/>
              </w:rPr>
            </w:pPr>
            <w:r w:rsidRPr="004D6D83">
              <w:rPr>
                <w:rFonts w:cs="Arial"/>
                <w:b/>
                <w:bCs/>
                <w:color w:val="000000"/>
                <w:sz w:val="18"/>
                <w:szCs w:val="18"/>
                <w:lang w:eastAsia="da-DK"/>
              </w:rPr>
              <w:t xml:space="preserve">Æresdoktorer – turnus. </w:t>
            </w:r>
          </w:p>
          <w:p w14:paraId="66134AAF" w14:textId="77777777" w:rsidR="00F2605D" w:rsidRPr="009C46B0" w:rsidRDefault="00F2605D" w:rsidP="00F2605D">
            <w:pPr>
              <w:spacing w:line="265" w:lineRule="auto"/>
              <w:ind w:left="360"/>
              <w:rPr>
                <w:rFonts w:cs="Arial"/>
                <w:bCs/>
                <w:color w:val="000000"/>
                <w:sz w:val="18"/>
                <w:szCs w:val="18"/>
                <w:lang w:eastAsia="da-DK"/>
              </w:rPr>
            </w:pPr>
          </w:p>
          <w:p w14:paraId="0D251530" w14:textId="77777777" w:rsidR="00F2605D" w:rsidRPr="009C46B0" w:rsidRDefault="00F2605D" w:rsidP="00A3412E">
            <w:pPr>
              <w:spacing w:line="265" w:lineRule="auto"/>
              <w:ind w:left="360" w:hanging="360"/>
              <w:rPr>
                <w:rFonts w:cs="Arial"/>
                <w:bCs/>
                <w:color w:val="000000"/>
                <w:sz w:val="18"/>
                <w:szCs w:val="18"/>
                <w:lang w:eastAsia="da-DK"/>
              </w:rPr>
            </w:pPr>
            <w:r w:rsidRPr="009C46B0">
              <w:rPr>
                <w:rFonts w:cs="Arial"/>
                <w:bCs/>
                <w:color w:val="000000"/>
                <w:sz w:val="18"/>
                <w:szCs w:val="18"/>
                <w:lang w:eastAsia="da-DK"/>
              </w:rPr>
              <w:t>Institutlederkredsen fastholdt hidtidig turnus, dvs.</w:t>
            </w:r>
          </w:p>
          <w:p w14:paraId="62AA7E58" w14:textId="77777777" w:rsidR="00F2605D" w:rsidRPr="009C46B0" w:rsidRDefault="00F2605D" w:rsidP="00F2605D">
            <w:pPr>
              <w:spacing w:line="265" w:lineRule="auto"/>
              <w:ind w:left="360"/>
              <w:rPr>
                <w:rFonts w:cs="Arial"/>
                <w:bCs/>
                <w:color w:val="000000"/>
                <w:sz w:val="18"/>
                <w:szCs w:val="18"/>
                <w:lang w:eastAsia="da-DK"/>
              </w:rPr>
            </w:pPr>
          </w:p>
          <w:p w14:paraId="41BDE0BE" w14:textId="77777777" w:rsidR="00F2605D" w:rsidRPr="009C46B0" w:rsidRDefault="00F2605D" w:rsidP="00A3412E">
            <w:pPr>
              <w:spacing w:line="265" w:lineRule="auto"/>
              <w:rPr>
                <w:rFonts w:cs="Arial"/>
                <w:bCs/>
                <w:color w:val="000000"/>
                <w:sz w:val="18"/>
                <w:szCs w:val="18"/>
                <w:lang w:eastAsia="da-DK"/>
              </w:rPr>
            </w:pPr>
            <w:r w:rsidRPr="009C46B0">
              <w:rPr>
                <w:rFonts w:cs="Arial"/>
                <w:bCs/>
                <w:color w:val="000000"/>
                <w:sz w:val="18"/>
                <w:szCs w:val="18"/>
                <w:lang w:eastAsia="da-DK"/>
              </w:rPr>
              <w:t>2019 – Institut for Historie</w:t>
            </w:r>
          </w:p>
          <w:p w14:paraId="2C63ACA5" w14:textId="77777777" w:rsidR="00F2605D" w:rsidRPr="009C46B0" w:rsidRDefault="00F2605D" w:rsidP="00A3412E">
            <w:pPr>
              <w:spacing w:line="265" w:lineRule="auto"/>
              <w:rPr>
                <w:rFonts w:cs="Arial"/>
                <w:bCs/>
                <w:color w:val="000000"/>
                <w:sz w:val="18"/>
                <w:szCs w:val="18"/>
                <w:lang w:eastAsia="da-DK"/>
              </w:rPr>
            </w:pPr>
            <w:r w:rsidRPr="009C46B0">
              <w:rPr>
                <w:rFonts w:cs="Arial"/>
                <w:bCs/>
                <w:color w:val="000000"/>
                <w:sz w:val="18"/>
                <w:szCs w:val="18"/>
                <w:lang w:eastAsia="da-DK"/>
              </w:rPr>
              <w:t>2020 – Institut for Kulturvidenskaber</w:t>
            </w:r>
          </w:p>
          <w:p w14:paraId="06E304B2" w14:textId="77777777" w:rsidR="00F2605D" w:rsidRPr="009C46B0" w:rsidRDefault="00F2605D" w:rsidP="00A3412E">
            <w:pPr>
              <w:spacing w:line="265" w:lineRule="auto"/>
              <w:rPr>
                <w:rFonts w:cs="Arial"/>
                <w:bCs/>
                <w:color w:val="000000"/>
                <w:sz w:val="18"/>
                <w:szCs w:val="18"/>
                <w:lang w:eastAsia="da-DK"/>
              </w:rPr>
            </w:pPr>
            <w:r w:rsidRPr="009C46B0">
              <w:rPr>
                <w:rFonts w:cs="Arial"/>
                <w:bCs/>
                <w:color w:val="000000"/>
                <w:sz w:val="18"/>
                <w:szCs w:val="18"/>
                <w:lang w:eastAsia="da-DK"/>
              </w:rPr>
              <w:t>2021 – Institut for Design og Kommunikation</w:t>
            </w:r>
          </w:p>
          <w:p w14:paraId="4E37D078" w14:textId="77777777" w:rsidR="00F2605D" w:rsidRPr="009C46B0" w:rsidRDefault="00F2605D" w:rsidP="00A3412E">
            <w:pPr>
              <w:spacing w:line="265" w:lineRule="auto"/>
              <w:rPr>
                <w:rFonts w:cs="Arial"/>
                <w:bCs/>
                <w:color w:val="000000"/>
                <w:sz w:val="18"/>
                <w:szCs w:val="18"/>
                <w:lang w:eastAsia="da-DK"/>
              </w:rPr>
            </w:pPr>
            <w:r w:rsidRPr="009C46B0">
              <w:rPr>
                <w:rFonts w:cs="Arial"/>
                <w:bCs/>
                <w:color w:val="000000"/>
                <w:sz w:val="18"/>
                <w:szCs w:val="18"/>
                <w:lang w:eastAsia="da-DK"/>
              </w:rPr>
              <w:t>2022 – Institut for Sprog og Kommunikation</w:t>
            </w:r>
          </w:p>
          <w:p w14:paraId="4E456116" w14:textId="75AFCA89" w:rsidR="00F2605D" w:rsidRDefault="00F2605D" w:rsidP="00A3412E">
            <w:pPr>
              <w:spacing w:line="265" w:lineRule="auto"/>
              <w:rPr>
                <w:rFonts w:cs="Arial"/>
                <w:b/>
                <w:bCs/>
                <w:color w:val="000000"/>
                <w:sz w:val="18"/>
                <w:szCs w:val="18"/>
                <w:lang w:eastAsia="da-DK"/>
              </w:rPr>
            </w:pPr>
          </w:p>
          <w:p w14:paraId="73F9EA92" w14:textId="25F9329A" w:rsidR="001F1038" w:rsidRPr="0088362D" w:rsidRDefault="001F1038" w:rsidP="00A3412E">
            <w:pPr>
              <w:spacing w:line="265" w:lineRule="auto"/>
              <w:rPr>
                <w:rFonts w:cs="Arial"/>
                <w:bCs/>
                <w:i/>
                <w:color w:val="000000"/>
                <w:sz w:val="16"/>
                <w:szCs w:val="16"/>
                <w:lang w:eastAsia="da-DK"/>
              </w:rPr>
            </w:pPr>
            <w:r w:rsidRPr="0088362D">
              <w:rPr>
                <w:rFonts w:cs="Arial"/>
                <w:bCs/>
                <w:i/>
                <w:color w:val="000000"/>
                <w:sz w:val="16"/>
                <w:szCs w:val="16"/>
                <w:lang w:eastAsia="da-DK"/>
              </w:rPr>
              <w:t>(Efterfølgende viste det sig, at Institut</w:t>
            </w:r>
            <w:r w:rsidR="00F14F9D" w:rsidRPr="0088362D">
              <w:rPr>
                <w:rFonts w:cs="Arial"/>
                <w:bCs/>
                <w:i/>
                <w:color w:val="000000"/>
                <w:sz w:val="16"/>
                <w:szCs w:val="16"/>
                <w:lang w:eastAsia="da-DK"/>
              </w:rPr>
              <w:t xml:space="preserve"> </w:t>
            </w:r>
            <w:r w:rsidRPr="0088362D">
              <w:rPr>
                <w:rFonts w:cs="Arial"/>
                <w:bCs/>
                <w:i/>
                <w:color w:val="000000"/>
                <w:sz w:val="16"/>
                <w:szCs w:val="16"/>
                <w:lang w:eastAsia="da-DK"/>
              </w:rPr>
              <w:t xml:space="preserve">for Histories kandidat ikke kunne møde frem til årsfesten, hvorfor </w:t>
            </w:r>
            <w:r w:rsidR="004D6D83" w:rsidRPr="0088362D">
              <w:rPr>
                <w:rFonts w:cs="Arial"/>
                <w:bCs/>
                <w:i/>
                <w:color w:val="000000"/>
                <w:sz w:val="16"/>
                <w:szCs w:val="16"/>
                <w:lang w:eastAsia="da-DK"/>
              </w:rPr>
              <w:t xml:space="preserve">Institut for Kulturvidenskaber </w:t>
            </w:r>
            <w:r w:rsidRPr="0088362D">
              <w:rPr>
                <w:rFonts w:cs="Arial"/>
                <w:bCs/>
                <w:i/>
                <w:color w:val="000000"/>
                <w:sz w:val="16"/>
                <w:szCs w:val="16"/>
                <w:lang w:eastAsia="da-DK"/>
              </w:rPr>
              <w:t xml:space="preserve">i stedet indstiller en </w:t>
            </w:r>
            <w:r w:rsidR="00F14F9D" w:rsidRPr="0088362D">
              <w:rPr>
                <w:rFonts w:cs="Arial"/>
                <w:bCs/>
                <w:i/>
                <w:color w:val="000000"/>
                <w:sz w:val="16"/>
                <w:szCs w:val="16"/>
                <w:lang w:eastAsia="da-DK"/>
              </w:rPr>
              <w:t xml:space="preserve">æresdoktor </w:t>
            </w:r>
            <w:r w:rsidR="0088362D" w:rsidRPr="0088362D">
              <w:rPr>
                <w:rFonts w:cs="Arial"/>
                <w:bCs/>
                <w:i/>
                <w:color w:val="000000"/>
                <w:sz w:val="16"/>
                <w:szCs w:val="16"/>
                <w:lang w:eastAsia="da-DK"/>
              </w:rPr>
              <w:t>i 20</w:t>
            </w:r>
            <w:r w:rsidR="0088362D">
              <w:rPr>
                <w:rFonts w:cs="Arial"/>
                <w:bCs/>
                <w:i/>
                <w:color w:val="000000"/>
                <w:sz w:val="16"/>
                <w:szCs w:val="16"/>
                <w:lang w:eastAsia="da-DK"/>
              </w:rPr>
              <w:t>19</w:t>
            </w:r>
            <w:bookmarkStart w:id="0" w:name="_GoBack"/>
            <w:bookmarkEnd w:id="0"/>
            <w:r w:rsidRPr="0088362D">
              <w:rPr>
                <w:rFonts w:cs="Arial"/>
                <w:bCs/>
                <w:i/>
                <w:color w:val="000000"/>
                <w:sz w:val="16"/>
                <w:szCs w:val="16"/>
                <w:lang w:eastAsia="da-DK"/>
              </w:rPr>
              <w:t>)</w:t>
            </w:r>
            <w:r w:rsidR="0088362D" w:rsidRPr="0088362D">
              <w:rPr>
                <w:rFonts w:cs="Arial"/>
                <w:bCs/>
                <w:i/>
                <w:color w:val="000000"/>
                <w:sz w:val="16"/>
                <w:szCs w:val="16"/>
                <w:lang w:eastAsia="da-DK"/>
              </w:rPr>
              <w:t>.</w:t>
            </w:r>
          </w:p>
          <w:p w14:paraId="56AA6C7F" w14:textId="30FA5ACB" w:rsidR="00FF0CD9" w:rsidRDefault="00FF0CD9" w:rsidP="00A3412E">
            <w:pPr>
              <w:spacing w:line="265" w:lineRule="auto"/>
              <w:rPr>
                <w:rFonts w:cs="Arial"/>
                <w:b/>
                <w:bCs/>
                <w:color w:val="000000"/>
                <w:sz w:val="18"/>
                <w:szCs w:val="18"/>
                <w:lang w:eastAsia="da-DK"/>
              </w:rPr>
            </w:pPr>
          </w:p>
          <w:p w14:paraId="0F79DD83" w14:textId="77777777" w:rsidR="004D6D83" w:rsidRPr="00917727" w:rsidRDefault="004D6D83" w:rsidP="00A3412E">
            <w:pPr>
              <w:spacing w:line="265" w:lineRule="auto"/>
              <w:rPr>
                <w:rFonts w:cs="Arial"/>
                <w:b/>
                <w:bCs/>
                <w:color w:val="000000"/>
                <w:sz w:val="18"/>
                <w:szCs w:val="18"/>
                <w:lang w:eastAsia="da-DK"/>
              </w:rPr>
            </w:pPr>
          </w:p>
          <w:p w14:paraId="6311265E" w14:textId="77777777" w:rsidR="005F1BE7" w:rsidRDefault="005F1BE7" w:rsidP="00A3412E">
            <w:pPr>
              <w:pStyle w:val="Listeafsnit"/>
              <w:numPr>
                <w:ilvl w:val="0"/>
                <w:numId w:val="23"/>
              </w:numPr>
              <w:spacing w:line="265" w:lineRule="auto"/>
              <w:ind w:left="282" w:hanging="284"/>
              <w:rPr>
                <w:rFonts w:cs="Arial"/>
                <w:b/>
                <w:bCs/>
                <w:color w:val="000000"/>
                <w:sz w:val="18"/>
                <w:szCs w:val="18"/>
                <w:lang w:eastAsia="da-DK"/>
              </w:rPr>
            </w:pPr>
            <w:r>
              <w:rPr>
                <w:rFonts w:cs="Arial"/>
                <w:b/>
                <w:bCs/>
                <w:color w:val="000000"/>
                <w:sz w:val="18"/>
                <w:szCs w:val="18"/>
                <w:lang w:eastAsia="da-DK"/>
              </w:rPr>
              <w:t>Bæredygtighed</w:t>
            </w:r>
            <w:r w:rsidR="006E3797">
              <w:rPr>
                <w:rFonts w:cs="Arial"/>
                <w:b/>
                <w:bCs/>
                <w:color w:val="000000"/>
                <w:sz w:val="18"/>
                <w:szCs w:val="18"/>
                <w:lang w:eastAsia="da-DK"/>
              </w:rPr>
              <w:t xml:space="preserve"> ved SDU og HUM v/dekanen.</w:t>
            </w:r>
          </w:p>
          <w:p w14:paraId="23F9C302" w14:textId="77777777" w:rsidR="005F1BE7" w:rsidRPr="005F1BE7" w:rsidRDefault="005F1BE7" w:rsidP="005F1BE7">
            <w:pPr>
              <w:spacing w:line="265" w:lineRule="auto"/>
              <w:rPr>
                <w:rFonts w:cs="Arial"/>
                <w:b/>
                <w:bCs/>
                <w:color w:val="000000"/>
                <w:sz w:val="18"/>
                <w:szCs w:val="18"/>
                <w:lang w:eastAsia="da-DK"/>
              </w:rPr>
            </w:pPr>
          </w:p>
          <w:p w14:paraId="3FBAFBEB" w14:textId="77777777" w:rsidR="005A6176" w:rsidRDefault="005A6176" w:rsidP="00020A90">
            <w:pPr>
              <w:pStyle w:val="Opstilling-talellerbogst"/>
              <w:numPr>
                <w:ilvl w:val="0"/>
                <w:numId w:val="0"/>
              </w:numPr>
              <w:spacing w:line="240" w:lineRule="auto"/>
              <w:rPr>
                <w:rFonts w:cs="Arial"/>
                <w:bCs/>
                <w:color w:val="000000"/>
                <w:sz w:val="18"/>
                <w:szCs w:val="18"/>
                <w:lang w:eastAsia="da-DK"/>
              </w:rPr>
            </w:pPr>
            <w:r>
              <w:rPr>
                <w:rFonts w:cs="Arial"/>
                <w:bCs/>
                <w:color w:val="000000"/>
                <w:sz w:val="18"/>
                <w:szCs w:val="18"/>
                <w:lang w:eastAsia="da-DK"/>
              </w:rPr>
              <w:t>Dekanen oplyste, at dekankredsen og universitetsdirektøren har holdt møde</w:t>
            </w:r>
            <w:r w:rsidR="002A1FBD">
              <w:rPr>
                <w:rFonts w:cs="Arial"/>
                <w:bCs/>
                <w:color w:val="000000"/>
                <w:sz w:val="18"/>
                <w:szCs w:val="18"/>
                <w:lang w:eastAsia="da-DK"/>
              </w:rPr>
              <w:t xml:space="preserve">, hvor det blev besluttet at etablere </w:t>
            </w:r>
            <w:r>
              <w:rPr>
                <w:rFonts w:cs="Arial"/>
                <w:bCs/>
                <w:color w:val="000000"/>
                <w:sz w:val="18"/>
                <w:szCs w:val="18"/>
                <w:lang w:eastAsia="da-DK"/>
              </w:rPr>
              <w:t>et forum hvor alle</w:t>
            </w:r>
            <w:r w:rsidR="002A1FBD">
              <w:rPr>
                <w:rFonts w:cs="Arial"/>
                <w:bCs/>
                <w:color w:val="000000"/>
                <w:sz w:val="18"/>
                <w:szCs w:val="18"/>
                <w:lang w:eastAsia="da-DK"/>
              </w:rPr>
              <w:t xml:space="preserve"> (VIP, TAP og studerende)</w:t>
            </w:r>
            <w:r>
              <w:rPr>
                <w:rFonts w:cs="Arial"/>
                <w:bCs/>
                <w:color w:val="000000"/>
                <w:sz w:val="18"/>
                <w:szCs w:val="18"/>
                <w:lang w:eastAsia="da-DK"/>
              </w:rPr>
              <w:t xml:space="preserve"> der har interesse </w:t>
            </w:r>
            <w:r w:rsidR="00EF7140">
              <w:rPr>
                <w:rFonts w:cs="Arial"/>
                <w:bCs/>
                <w:color w:val="000000"/>
                <w:sz w:val="18"/>
                <w:szCs w:val="18"/>
                <w:lang w:eastAsia="da-DK"/>
              </w:rPr>
              <w:t xml:space="preserve">i bæredygtighed </w:t>
            </w:r>
            <w:r>
              <w:rPr>
                <w:rFonts w:cs="Arial"/>
                <w:bCs/>
                <w:color w:val="000000"/>
                <w:sz w:val="18"/>
                <w:szCs w:val="18"/>
                <w:lang w:eastAsia="da-DK"/>
              </w:rPr>
              <w:t xml:space="preserve">kan bidrage. </w:t>
            </w:r>
          </w:p>
          <w:p w14:paraId="035F3832" w14:textId="77777777" w:rsidR="005A6176" w:rsidRDefault="005A6176" w:rsidP="00020A90">
            <w:pPr>
              <w:pStyle w:val="Opstilling-talellerbogst"/>
              <w:numPr>
                <w:ilvl w:val="0"/>
                <w:numId w:val="0"/>
              </w:numPr>
              <w:spacing w:line="240" w:lineRule="auto"/>
              <w:rPr>
                <w:rFonts w:cs="Arial"/>
                <w:bCs/>
                <w:color w:val="000000"/>
                <w:sz w:val="18"/>
                <w:szCs w:val="18"/>
                <w:lang w:eastAsia="da-DK"/>
              </w:rPr>
            </w:pPr>
          </w:p>
          <w:p w14:paraId="76FB9720" w14:textId="6EAA45D0" w:rsidR="00100985" w:rsidRDefault="005A6176" w:rsidP="005A6176">
            <w:pPr>
              <w:pStyle w:val="Opstilling-talellerbogst"/>
              <w:numPr>
                <w:ilvl w:val="0"/>
                <w:numId w:val="0"/>
              </w:numPr>
              <w:spacing w:line="240" w:lineRule="auto"/>
              <w:rPr>
                <w:rFonts w:cs="Arial"/>
                <w:bCs/>
                <w:color w:val="000000"/>
                <w:sz w:val="18"/>
                <w:szCs w:val="18"/>
                <w:lang w:eastAsia="da-DK"/>
              </w:rPr>
            </w:pPr>
            <w:r>
              <w:rPr>
                <w:rFonts w:cs="Arial"/>
                <w:bCs/>
                <w:color w:val="000000"/>
                <w:sz w:val="18"/>
                <w:szCs w:val="18"/>
                <w:lang w:eastAsia="da-DK"/>
              </w:rPr>
              <w:t xml:space="preserve">Med udgangspunkt i de strategiske rammesætninger skal institutlederkredsen drøfte </w:t>
            </w:r>
            <w:r w:rsidR="00100985">
              <w:rPr>
                <w:rFonts w:cs="Arial"/>
                <w:bCs/>
                <w:color w:val="000000"/>
                <w:sz w:val="18"/>
                <w:szCs w:val="18"/>
                <w:lang w:eastAsia="da-DK"/>
              </w:rPr>
              <w:t>b</w:t>
            </w:r>
            <w:r>
              <w:rPr>
                <w:rFonts w:cs="Arial"/>
                <w:bCs/>
                <w:color w:val="000000"/>
                <w:sz w:val="18"/>
                <w:szCs w:val="18"/>
                <w:lang w:eastAsia="da-DK"/>
              </w:rPr>
              <w:t>æredygti</w:t>
            </w:r>
            <w:r w:rsidR="00100985">
              <w:rPr>
                <w:rFonts w:cs="Arial"/>
                <w:bCs/>
                <w:color w:val="000000"/>
                <w:sz w:val="18"/>
                <w:szCs w:val="18"/>
                <w:lang w:eastAsia="da-DK"/>
              </w:rPr>
              <w:t>g</w:t>
            </w:r>
            <w:r w:rsidR="001F1038">
              <w:rPr>
                <w:rFonts w:cs="Arial"/>
                <w:bCs/>
                <w:color w:val="000000"/>
                <w:sz w:val="18"/>
                <w:szCs w:val="18"/>
                <w:lang w:eastAsia="da-DK"/>
              </w:rPr>
              <w:t xml:space="preserve">hed i forhold til </w:t>
            </w:r>
            <w:r w:rsidR="00100985">
              <w:rPr>
                <w:rFonts w:cs="Arial"/>
                <w:bCs/>
                <w:color w:val="000000"/>
                <w:sz w:val="18"/>
                <w:szCs w:val="18"/>
                <w:lang w:eastAsia="da-DK"/>
              </w:rPr>
              <w:t xml:space="preserve">de </w:t>
            </w:r>
            <w:r>
              <w:rPr>
                <w:rFonts w:cs="Arial"/>
                <w:bCs/>
                <w:color w:val="000000"/>
                <w:sz w:val="18"/>
                <w:szCs w:val="18"/>
                <w:lang w:eastAsia="da-DK"/>
              </w:rPr>
              <w:t>17 verdensmål</w:t>
            </w:r>
            <w:r w:rsidR="00100985">
              <w:rPr>
                <w:rFonts w:cs="Arial"/>
                <w:bCs/>
                <w:color w:val="000000"/>
                <w:sz w:val="18"/>
                <w:szCs w:val="18"/>
                <w:lang w:eastAsia="da-DK"/>
              </w:rPr>
              <w:t xml:space="preserve">, som det vil være </w:t>
            </w:r>
            <w:r>
              <w:rPr>
                <w:rFonts w:cs="Arial"/>
                <w:bCs/>
                <w:color w:val="000000"/>
                <w:sz w:val="18"/>
                <w:szCs w:val="18"/>
                <w:lang w:eastAsia="da-DK"/>
              </w:rPr>
              <w:t>relevant at arbejde med i forhold til organisation, arbejdsplads, forskning og u</w:t>
            </w:r>
            <w:r w:rsidR="002A1FBD">
              <w:rPr>
                <w:rFonts w:cs="Arial"/>
                <w:bCs/>
                <w:color w:val="000000"/>
                <w:sz w:val="18"/>
                <w:szCs w:val="18"/>
                <w:lang w:eastAsia="da-DK"/>
              </w:rPr>
              <w:t>ddannelse</w:t>
            </w:r>
            <w:r>
              <w:rPr>
                <w:rFonts w:cs="Arial"/>
                <w:bCs/>
                <w:color w:val="000000"/>
                <w:sz w:val="18"/>
                <w:szCs w:val="18"/>
                <w:lang w:eastAsia="da-DK"/>
              </w:rPr>
              <w:t xml:space="preserve">. </w:t>
            </w:r>
            <w:r w:rsidR="00100985">
              <w:rPr>
                <w:rFonts w:cs="Arial"/>
                <w:bCs/>
                <w:color w:val="000000"/>
                <w:sz w:val="18"/>
                <w:szCs w:val="18"/>
                <w:lang w:eastAsia="da-DK"/>
              </w:rPr>
              <w:t>Ledelsesseminaret</w:t>
            </w:r>
            <w:r w:rsidR="002A1FBD">
              <w:rPr>
                <w:rFonts w:cs="Arial"/>
                <w:bCs/>
                <w:color w:val="000000"/>
                <w:sz w:val="18"/>
                <w:szCs w:val="18"/>
                <w:lang w:eastAsia="da-DK"/>
              </w:rPr>
              <w:t xml:space="preserve"> </w:t>
            </w:r>
            <w:r w:rsidR="00100985">
              <w:rPr>
                <w:rFonts w:cs="Arial"/>
                <w:bCs/>
                <w:color w:val="000000"/>
                <w:sz w:val="18"/>
                <w:szCs w:val="18"/>
                <w:lang w:eastAsia="da-DK"/>
              </w:rPr>
              <w:t xml:space="preserve">i august 2019 vil </w:t>
            </w:r>
            <w:r w:rsidR="001F1038">
              <w:rPr>
                <w:rFonts w:cs="Arial"/>
                <w:bCs/>
                <w:color w:val="000000"/>
                <w:sz w:val="18"/>
                <w:szCs w:val="18"/>
                <w:lang w:eastAsia="da-DK"/>
              </w:rPr>
              <w:t xml:space="preserve">bl.a. </w:t>
            </w:r>
            <w:r w:rsidR="00100985">
              <w:rPr>
                <w:rFonts w:cs="Arial"/>
                <w:bCs/>
                <w:color w:val="000000"/>
                <w:sz w:val="18"/>
                <w:szCs w:val="18"/>
                <w:lang w:eastAsia="da-DK"/>
              </w:rPr>
              <w:t>behandle spørgsmålet om FN’s verdensmål.</w:t>
            </w:r>
            <w:r w:rsidR="002A1FBD">
              <w:rPr>
                <w:rFonts w:cs="Arial"/>
                <w:bCs/>
                <w:color w:val="000000"/>
                <w:sz w:val="18"/>
                <w:szCs w:val="18"/>
                <w:lang w:eastAsia="da-DK"/>
              </w:rPr>
              <w:t xml:space="preserve"> D</w:t>
            </w:r>
            <w:r>
              <w:rPr>
                <w:rFonts w:cs="Arial"/>
                <w:bCs/>
                <w:color w:val="000000"/>
                <w:sz w:val="18"/>
                <w:szCs w:val="18"/>
                <w:lang w:eastAsia="da-DK"/>
              </w:rPr>
              <w:t>er planlægges afholdt møde med Laura Feldt, Christian Høgel samt repræsentanter for AR i forhold til bæredygtig</w:t>
            </w:r>
            <w:r w:rsidR="001F1038">
              <w:rPr>
                <w:rFonts w:cs="Arial"/>
                <w:bCs/>
                <w:color w:val="000000"/>
                <w:sz w:val="18"/>
                <w:szCs w:val="18"/>
                <w:lang w:eastAsia="da-DK"/>
              </w:rPr>
              <w:t>hed.</w:t>
            </w:r>
            <w:r w:rsidR="00100985">
              <w:rPr>
                <w:rFonts w:cs="Arial"/>
                <w:bCs/>
                <w:color w:val="000000"/>
                <w:sz w:val="18"/>
                <w:szCs w:val="18"/>
                <w:lang w:eastAsia="da-DK"/>
              </w:rPr>
              <w:t xml:space="preserve"> </w:t>
            </w:r>
          </w:p>
          <w:p w14:paraId="2CE192F9" w14:textId="77777777" w:rsidR="005A6176" w:rsidRDefault="005A6176" w:rsidP="005A6176">
            <w:pPr>
              <w:pStyle w:val="Opstilling-talellerbogst"/>
              <w:numPr>
                <w:ilvl w:val="0"/>
                <w:numId w:val="0"/>
              </w:numPr>
              <w:spacing w:line="240" w:lineRule="auto"/>
              <w:rPr>
                <w:rFonts w:cs="Arial"/>
                <w:bCs/>
                <w:color w:val="000000"/>
                <w:sz w:val="18"/>
                <w:szCs w:val="18"/>
                <w:lang w:eastAsia="da-DK"/>
              </w:rPr>
            </w:pPr>
            <w:r>
              <w:rPr>
                <w:rFonts w:cs="Arial"/>
                <w:bCs/>
                <w:color w:val="000000"/>
                <w:sz w:val="18"/>
                <w:szCs w:val="18"/>
                <w:lang w:eastAsia="da-DK"/>
              </w:rPr>
              <w:t xml:space="preserve"> </w:t>
            </w:r>
          </w:p>
          <w:p w14:paraId="64D0271B" w14:textId="77777777" w:rsidR="00D83BAB" w:rsidRDefault="00100985" w:rsidP="00020A90">
            <w:pPr>
              <w:pStyle w:val="Opstilling-talellerbogst"/>
              <w:numPr>
                <w:ilvl w:val="0"/>
                <w:numId w:val="0"/>
              </w:numPr>
              <w:spacing w:line="240" w:lineRule="auto"/>
              <w:rPr>
                <w:rFonts w:cs="Arial"/>
                <w:bCs/>
                <w:color w:val="000000"/>
                <w:sz w:val="18"/>
                <w:szCs w:val="18"/>
                <w:lang w:eastAsia="da-DK"/>
              </w:rPr>
            </w:pPr>
            <w:r>
              <w:rPr>
                <w:rFonts w:cs="Arial"/>
                <w:bCs/>
                <w:color w:val="000000"/>
                <w:sz w:val="18"/>
                <w:szCs w:val="18"/>
                <w:lang w:eastAsia="da-DK"/>
              </w:rPr>
              <w:t>Med henblik på en opsamling af eksisterende tiltag bedes institutlederne melde tilbage</w:t>
            </w:r>
            <w:r w:rsidR="00652716">
              <w:rPr>
                <w:rFonts w:cs="Arial"/>
                <w:bCs/>
                <w:color w:val="000000"/>
                <w:sz w:val="18"/>
                <w:szCs w:val="18"/>
                <w:lang w:eastAsia="da-DK"/>
              </w:rPr>
              <w:t>,</w:t>
            </w:r>
            <w:r>
              <w:rPr>
                <w:rFonts w:cs="Arial"/>
                <w:bCs/>
                <w:color w:val="000000"/>
                <w:sz w:val="18"/>
                <w:szCs w:val="18"/>
                <w:lang w:eastAsia="da-DK"/>
              </w:rPr>
              <w:t xml:space="preserve"> om der allerede arbejdes hermed </w:t>
            </w:r>
            <w:r w:rsidR="00B1023F">
              <w:rPr>
                <w:rFonts w:cs="Arial"/>
                <w:bCs/>
                <w:color w:val="000000"/>
                <w:sz w:val="18"/>
                <w:szCs w:val="18"/>
                <w:lang w:eastAsia="da-DK"/>
              </w:rPr>
              <w:t>i forhold til administration, forskning</w:t>
            </w:r>
            <w:r w:rsidR="002A1FBD">
              <w:rPr>
                <w:rFonts w:cs="Arial"/>
                <w:bCs/>
                <w:color w:val="000000"/>
                <w:sz w:val="18"/>
                <w:szCs w:val="18"/>
                <w:lang w:eastAsia="da-DK"/>
              </w:rPr>
              <w:t xml:space="preserve"> og uddannelse</w:t>
            </w:r>
            <w:r w:rsidR="00652716">
              <w:rPr>
                <w:rFonts w:cs="Arial"/>
                <w:bCs/>
                <w:color w:val="000000"/>
                <w:sz w:val="18"/>
                <w:szCs w:val="18"/>
                <w:lang w:eastAsia="da-DK"/>
              </w:rPr>
              <w:t>,</w:t>
            </w:r>
            <w:r w:rsidR="00B1023F">
              <w:rPr>
                <w:rFonts w:cs="Arial"/>
                <w:bCs/>
                <w:color w:val="000000"/>
                <w:sz w:val="18"/>
                <w:szCs w:val="18"/>
                <w:lang w:eastAsia="da-DK"/>
              </w:rPr>
              <w:t xml:space="preserve"> </w:t>
            </w:r>
            <w:r>
              <w:rPr>
                <w:rFonts w:cs="Arial"/>
                <w:bCs/>
                <w:color w:val="000000"/>
                <w:sz w:val="18"/>
                <w:szCs w:val="18"/>
                <w:lang w:eastAsia="da-DK"/>
              </w:rPr>
              <w:t>og i positiv</w:t>
            </w:r>
            <w:r w:rsidR="00806071">
              <w:rPr>
                <w:rFonts w:cs="Arial"/>
                <w:bCs/>
                <w:color w:val="000000"/>
                <w:sz w:val="18"/>
                <w:szCs w:val="18"/>
                <w:lang w:eastAsia="da-DK"/>
              </w:rPr>
              <w:t>t</w:t>
            </w:r>
            <w:r>
              <w:rPr>
                <w:rFonts w:cs="Arial"/>
                <w:bCs/>
                <w:color w:val="000000"/>
                <w:sz w:val="18"/>
                <w:szCs w:val="18"/>
                <w:lang w:eastAsia="da-DK"/>
              </w:rPr>
              <w:t xml:space="preserve"> fald hvordan </w:t>
            </w:r>
            <w:r w:rsidR="00806071">
              <w:rPr>
                <w:rFonts w:cs="Arial"/>
                <w:bCs/>
                <w:color w:val="000000"/>
                <w:sz w:val="18"/>
                <w:szCs w:val="18"/>
                <w:lang w:eastAsia="da-DK"/>
              </w:rPr>
              <w:t xml:space="preserve">dette </w:t>
            </w:r>
            <w:r>
              <w:rPr>
                <w:rFonts w:cs="Arial"/>
                <w:bCs/>
                <w:color w:val="000000"/>
                <w:sz w:val="18"/>
                <w:szCs w:val="18"/>
                <w:lang w:eastAsia="da-DK"/>
              </w:rPr>
              <w:t>sker?</w:t>
            </w:r>
          </w:p>
          <w:p w14:paraId="2079300B" w14:textId="77777777" w:rsidR="00D83BAB" w:rsidRDefault="00D83BAB" w:rsidP="00020A90">
            <w:pPr>
              <w:pStyle w:val="Opstilling-talellerbogst"/>
              <w:numPr>
                <w:ilvl w:val="0"/>
                <w:numId w:val="0"/>
              </w:numPr>
              <w:spacing w:line="240" w:lineRule="auto"/>
              <w:rPr>
                <w:rFonts w:cs="Arial"/>
                <w:bCs/>
                <w:color w:val="000000"/>
                <w:sz w:val="18"/>
                <w:szCs w:val="18"/>
                <w:lang w:eastAsia="da-DK"/>
              </w:rPr>
            </w:pPr>
          </w:p>
          <w:p w14:paraId="6434EBC9" w14:textId="77777777" w:rsidR="00D83BAB" w:rsidRDefault="00D83BAB" w:rsidP="00020A90">
            <w:pPr>
              <w:pStyle w:val="Opstilling-talellerbogst"/>
              <w:numPr>
                <w:ilvl w:val="0"/>
                <w:numId w:val="0"/>
              </w:numPr>
              <w:spacing w:line="240" w:lineRule="auto"/>
              <w:rPr>
                <w:rFonts w:cs="Arial"/>
                <w:bCs/>
                <w:color w:val="000000"/>
                <w:sz w:val="18"/>
                <w:szCs w:val="18"/>
                <w:lang w:eastAsia="da-DK"/>
              </w:rPr>
            </w:pPr>
          </w:p>
          <w:p w14:paraId="5D467D65" w14:textId="77777777" w:rsidR="00F77BDE" w:rsidRDefault="00F77BDE" w:rsidP="00A3412E">
            <w:pPr>
              <w:pStyle w:val="Opstilling-talellerbogst"/>
              <w:numPr>
                <w:ilvl w:val="0"/>
                <w:numId w:val="23"/>
              </w:numPr>
              <w:spacing w:line="240" w:lineRule="auto"/>
              <w:ind w:left="282" w:hanging="282"/>
              <w:rPr>
                <w:b/>
                <w:sz w:val="18"/>
                <w:szCs w:val="18"/>
              </w:rPr>
            </w:pPr>
            <w:r>
              <w:rPr>
                <w:b/>
                <w:sz w:val="18"/>
                <w:szCs w:val="18"/>
              </w:rPr>
              <w:t xml:space="preserve">Nyt fra </w:t>
            </w:r>
          </w:p>
          <w:p w14:paraId="744583CC" w14:textId="77777777" w:rsidR="00F77BDE" w:rsidRDefault="00F77BDE" w:rsidP="00F77BDE">
            <w:pPr>
              <w:pStyle w:val="Opstilling-talellerbogst"/>
              <w:numPr>
                <w:ilvl w:val="0"/>
                <w:numId w:val="0"/>
              </w:numPr>
              <w:spacing w:line="240" w:lineRule="auto"/>
              <w:ind w:left="720"/>
              <w:rPr>
                <w:b/>
                <w:sz w:val="18"/>
                <w:szCs w:val="18"/>
              </w:rPr>
            </w:pPr>
          </w:p>
          <w:p w14:paraId="29DE2FD5" w14:textId="1545271D" w:rsidR="00F77BDE" w:rsidRDefault="00F77BDE" w:rsidP="002346DD">
            <w:pPr>
              <w:pStyle w:val="Opstilling-talellerbogst"/>
              <w:numPr>
                <w:ilvl w:val="0"/>
                <w:numId w:val="0"/>
              </w:numPr>
              <w:spacing w:line="240" w:lineRule="auto"/>
              <w:rPr>
                <w:sz w:val="18"/>
                <w:szCs w:val="18"/>
              </w:rPr>
            </w:pPr>
            <w:r w:rsidRPr="00F77BDE">
              <w:rPr>
                <w:sz w:val="18"/>
                <w:szCs w:val="18"/>
              </w:rPr>
              <w:t>Prodekanen</w:t>
            </w:r>
            <w:r w:rsidR="002346DD">
              <w:rPr>
                <w:sz w:val="18"/>
                <w:szCs w:val="18"/>
              </w:rPr>
              <w:t xml:space="preserve"> oplyste, man på dekanmødet havde </w:t>
            </w:r>
            <w:r w:rsidR="00652716">
              <w:rPr>
                <w:sz w:val="18"/>
                <w:szCs w:val="18"/>
              </w:rPr>
              <w:t xml:space="preserve">nedsat en arbejdsgruppe om </w:t>
            </w:r>
            <w:r w:rsidR="002346DD">
              <w:rPr>
                <w:sz w:val="18"/>
                <w:szCs w:val="18"/>
              </w:rPr>
              <w:t xml:space="preserve">censorkorps, harmonisering af </w:t>
            </w:r>
            <w:r w:rsidR="00652716">
              <w:rPr>
                <w:sz w:val="18"/>
                <w:szCs w:val="18"/>
              </w:rPr>
              <w:t>censor</w:t>
            </w:r>
            <w:r w:rsidR="002346DD">
              <w:rPr>
                <w:sz w:val="18"/>
                <w:szCs w:val="18"/>
              </w:rPr>
              <w:t xml:space="preserve">normer samt behov for mere digitalisering. </w:t>
            </w:r>
          </w:p>
          <w:p w14:paraId="4BDDC8A2" w14:textId="77777777" w:rsidR="002346DD" w:rsidRDefault="002346DD" w:rsidP="002346DD">
            <w:pPr>
              <w:pStyle w:val="Opstilling-talellerbogst"/>
              <w:numPr>
                <w:ilvl w:val="0"/>
                <w:numId w:val="0"/>
              </w:numPr>
              <w:spacing w:line="240" w:lineRule="auto"/>
              <w:ind w:left="340" w:hanging="340"/>
              <w:rPr>
                <w:sz w:val="18"/>
                <w:szCs w:val="18"/>
              </w:rPr>
            </w:pPr>
          </w:p>
          <w:p w14:paraId="1666C8EB" w14:textId="2B3F49F7" w:rsidR="002346DD" w:rsidRDefault="00F0731D" w:rsidP="00524A88">
            <w:pPr>
              <w:pStyle w:val="Opstilling-talellerbogst"/>
              <w:numPr>
                <w:ilvl w:val="0"/>
                <w:numId w:val="0"/>
              </w:numPr>
              <w:spacing w:line="240" w:lineRule="auto"/>
              <w:ind w:left="-2" w:firstLine="2"/>
              <w:rPr>
                <w:sz w:val="18"/>
                <w:szCs w:val="18"/>
              </w:rPr>
            </w:pPr>
            <w:r>
              <w:rPr>
                <w:sz w:val="18"/>
                <w:szCs w:val="18"/>
              </w:rPr>
              <w:t>Som en</w:t>
            </w:r>
            <w:r w:rsidR="002346DD">
              <w:rPr>
                <w:sz w:val="18"/>
                <w:szCs w:val="18"/>
              </w:rPr>
              <w:t xml:space="preserve"> konsekvens af lov om gennemsigtighed </w:t>
            </w:r>
            <w:r w:rsidR="00652716">
              <w:rPr>
                <w:sz w:val="18"/>
                <w:szCs w:val="18"/>
              </w:rPr>
              <w:t xml:space="preserve">skal </w:t>
            </w:r>
            <w:r w:rsidR="00524A88">
              <w:rPr>
                <w:sz w:val="18"/>
                <w:szCs w:val="18"/>
              </w:rPr>
              <w:t>undervisnings</w:t>
            </w:r>
            <w:r w:rsidR="002346DD">
              <w:rPr>
                <w:sz w:val="18"/>
                <w:szCs w:val="18"/>
              </w:rPr>
              <w:t>evalueringer</w:t>
            </w:r>
            <w:r w:rsidR="00652716">
              <w:rPr>
                <w:sz w:val="18"/>
                <w:szCs w:val="18"/>
              </w:rPr>
              <w:t xml:space="preserve"> publiceres offentligt. Det overvejes </w:t>
            </w:r>
            <w:r w:rsidR="00522277">
              <w:rPr>
                <w:sz w:val="18"/>
                <w:szCs w:val="18"/>
              </w:rPr>
              <w:t xml:space="preserve">som konsekvens </w:t>
            </w:r>
            <w:r w:rsidR="00652716">
              <w:rPr>
                <w:sz w:val="18"/>
                <w:szCs w:val="18"/>
              </w:rPr>
              <w:t>blandt andet delvist at harmonisere evalueringerne på tværs af fakultetet, samt at publicere</w:t>
            </w:r>
            <w:r w:rsidR="002346DD">
              <w:rPr>
                <w:sz w:val="18"/>
                <w:szCs w:val="18"/>
              </w:rPr>
              <w:t xml:space="preserve"> pr. semester</w:t>
            </w:r>
            <w:r w:rsidR="00652716">
              <w:rPr>
                <w:sz w:val="18"/>
                <w:szCs w:val="18"/>
              </w:rPr>
              <w:t xml:space="preserve"> pr. uddannelse</w:t>
            </w:r>
            <w:r w:rsidR="00522277">
              <w:rPr>
                <w:sz w:val="18"/>
                <w:szCs w:val="18"/>
              </w:rPr>
              <w:t xml:space="preserve"> og således</w:t>
            </w:r>
            <w:r w:rsidR="002346DD">
              <w:rPr>
                <w:sz w:val="18"/>
                <w:szCs w:val="18"/>
              </w:rPr>
              <w:t xml:space="preserve"> uden visning på personnivea</w:t>
            </w:r>
            <w:r w:rsidR="00652716">
              <w:rPr>
                <w:sz w:val="18"/>
                <w:szCs w:val="18"/>
              </w:rPr>
              <w:t xml:space="preserve">u. Men fakultetet afventer en juridisk afklaring af det præcise krav i lovgivningen. </w:t>
            </w:r>
          </w:p>
          <w:p w14:paraId="00369F97" w14:textId="77777777" w:rsidR="002346DD" w:rsidRDefault="002346DD" w:rsidP="002346DD">
            <w:pPr>
              <w:pStyle w:val="Opstilling-talellerbogst"/>
              <w:numPr>
                <w:ilvl w:val="0"/>
                <w:numId w:val="0"/>
              </w:numPr>
              <w:spacing w:line="240" w:lineRule="auto"/>
              <w:ind w:left="340" w:hanging="340"/>
              <w:rPr>
                <w:sz w:val="18"/>
                <w:szCs w:val="18"/>
              </w:rPr>
            </w:pPr>
          </w:p>
          <w:p w14:paraId="4A950A85" w14:textId="77777777" w:rsidR="008D4D84" w:rsidRDefault="008D4D84" w:rsidP="008D4D84">
            <w:pPr>
              <w:pStyle w:val="Opstilling-talellerbogst"/>
              <w:numPr>
                <w:ilvl w:val="0"/>
                <w:numId w:val="0"/>
              </w:numPr>
              <w:spacing w:line="240" w:lineRule="auto"/>
              <w:rPr>
                <w:sz w:val="18"/>
                <w:szCs w:val="18"/>
              </w:rPr>
            </w:pPr>
            <w:r>
              <w:rPr>
                <w:sz w:val="18"/>
                <w:szCs w:val="18"/>
              </w:rPr>
              <w:t>Dekanen oplyste, at der skal etableres en ny praksis i forhold til myndighedsbetjening og aftalen mellem Deloitte, IKV og en række UC’er.</w:t>
            </w:r>
          </w:p>
          <w:p w14:paraId="52C15FAB" w14:textId="77777777" w:rsidR="008D4D84" w:rsidRDefault="008D4D84" w:rsidP="008D4D84">
            <w:pPr>
              <w:pStyle w:val="Opstilling-talellerbogst"/>
              <w:numPr>
                <w:ilvl w:val="0"/>
                <w:numId w:val="0"/>
              </w:numPr>
              <w:spacing w:line="240" w:lineRule="auto"/>
              <w:rPr>
                <w:sz w:val="18"/>
                <w:szCs w:val="18"/>
              </w:rPr>
            </w:pPr>
          </w:p>
          <w:p w14:paraId="5F7FF2B1" w14:textId="4D6D4475" w:rsidR="008D4D84" w:rsidRDefault="008D4D84" w:rsidP="008D4D84">
            <w:pPr>
              <w:pStyle w:val="Opstilling-talellerbogst"/>
              <w:numPr>
                <w:ilvl w:val="0"/>
                <w:numId w:val="0"/>
              </w:numPr>
              <w:spacing w:line="240" w:lineRule="auto"/>
              <w:rPr>
                <w:sz w:val="18"/>
                <w:szCs w:val="18"/>
              </w:rPr>
            </w:pPr>
            <w:r>
              <w:rPr>
                <w:sz w:val="18"/>
                <w:szCs w:val="18"/>
              </w:rPr>
              <w:t xml:space="preserve">Martin Rheinheimer nævnte, at </w:t>
            </w:r>
            <w:r w:rsidR="0088362D">
              <w:rPr>
                <w:sz w:val="18"/>
                <w:szCs w:val="18"/>
              </w:rPr>
              <w:t xml:space="preserve">Aarhus Universitet ønsker at åbne en kandidatuddannelse i </w:t>
            </w:r>
            <w:r>
              <w:rPr>
                <w:sz w:val="18"/>
                <w:szCs w:val="18"/>
              </w:rPr>
              <w:t>marinarkæologi</w:t>
            </w:r>
            <w:r w:rsidR="0088362D">
              <w:rPr>
                <w:sz w:val="18"/>
                <w:szCs w:val="18"/>
              </w:rPr>
              <w:t>.</w:t>
            </w:r>
            <w:r>
              <w:rPr>
                <w:sz w:val="18"/>
                <w:szCs w:val="18"/>
              </w:rPr>
              <w:t xml:space="preserve"> Der er tale om en dansksproget uddannelse. Han nævnte herudover en række arbejdsmiljøemner – ph.</w:t>
            </w:r>
            <w:r w:rsidR="00F0731D">
              <w:rPr>
                <w:sz w:val="18"/>
                <w:szCs w:val="18"/>
              </w:rPr>
              <w:t>d.</w:t>
            </w:r>
            <w:r>
              <w:rPr>
                <w:sz w:val="18"/>
                <w:szCs w:val="18"/>
              </w:rPr>
              <w:t xml:space="preserve">-studerendes arbejdsvilkår, støj mm. </w:t>
            </w:r>
          </w:p>
          <w:p w14:paraId="4A8E6CC2" w14:textId="77777777" w:rsidR="008D4D84" w:rsidRDefault="008D4D84" w:rsidP="008D4D84">
            <w:pPr>
              <w:pStyle w:val="Opstilling-talellerbogst"/>
              <w:numPr>
                <w:ilvl w:val="0"/>
                <w:numId w:val="0"/>
              </w:numPr>
              <w:spacing w:line="240" w:lineRule="auto"/>
              <w:rPr>
                <w:sz w:val="18"/>
                <w:szCs w:val="18"/>
              </w:rPr>
            </w:pPr>
          </w:p>
          <w:p w14:paraId="54EF1D00" w14:textId="77777777" w:rsidR="008D4D84" w:rsidRDefault="008D4D84" w:rsidP="008D4D84">
            <w:pPr>
              <w:pStyle w:val="Opstilling-talellerbogst"/>
              <w:numPr>
                <w:ilvl w:val="0"/>
                <w:numId w:val="0"/>
              </w:numPr>
              <w:spacing w:line="240" w:lineRule="auto"/>
              <w:rPr>
                <w:sz w:val="18"/>
                <w:szCs w:val="18"/>
              </w:rPr>
            </w:pPr>
          </w:p>
          <w:p w14:paraId="7438709F" w14:textId="77777777" w:rsidR="00814468" w:rsidRPr="00A04712" w:rsidRDefault="00814468" w:rsidP="008D4D84">
            <w:pPr>
              <w:pStyle w:val="Opstilling-talellerbogst"/>
              <w:numPr>
                <w:ilvl w:val="0"/>
                <w:numId w:val="23"/>
              </w:numPr>
              <w:spacing w:line="240" w:lineRule="auto"/>
              <w:ind w:left="423" w:hanging="423"/>
              <w:rPr>
                <w:b/>
                <w:sz w:val="18"/>
                <w:szCs w:val="18"/>
              </w:rPr>
            </w:pPr>
            <w:r w:rsidRPr="00A04712">
              <w:rPr>
                <w:b/>
                <w:sz w:val="18"/>
                <w:szCs w:val="18"/>
              </w:rPr>
              <w:t xml:space="preserve">Eventuelt. </w:t>
            </w:r>
          </w:p>
          <w:p w14:paraId="34458BFB" w14:textId="77777777" w:rsidR="00814468" w:rsidRPr="004E6EEE" w:rsidRDefault="00814468" w:rsidP="004E6EEE">
            <w:pPr>
              <w:pStyle w:val="Opstilling-talellerbogst"/>
              <w:numPr>
                <w:ilvl w:val="0"/>
                <w:numId w:val="0"/>
              </w:numPr>
              <w:spacing w:line="240" w:lineRule="auto"/>
              <w:ind w:left="340" w:hanging="340"/>
              <w:rPr>
                <w:sz w:val="18"/>
                <w:szCs w:val="18"/>
              </w:rPr>
            </w:pPr>
          </w:p>
          <w:p w14:paraId="6B17FEB6" w14:textId="77777777" w:rsidR="004E6EEE" w:rsidRPr="004E6EEE" w:rsidRDefault="004E6EEE" w:rsidP="004E6EEE">
            <w:pPr>
              <w:pStyle w:val="Opstilling-talellerbogst"/>
              <w:numPr>
                <w:ilvl w:val="0"/>
                <w:numId w:val="0"/>
              </w:numPr>
              <w:spacing w:line="240" w:lineRule="auto"/>
              <w:ind w:left="340" w:hanging="340"/>
              <w:rPr>
                <w:sz w:val="18"/>
                <w:szCs w:val="18"/>
              </w:rPr>
            </w:pPr>
            <w:r w:rsidRPr="004E6EEE">
              <w:rPr>
                <w:sz w:val="18"/>
                <w:szCs w:val="18"/>
              </w:rPr>
              <w:t xml:space="preserve">Intet at bemærke. </w:t>
            </w:r>
          </w:p>
          <w:p w14:paraId="129386DA" w14:textId="77777777" w:rsidR="004E6EEE" w:rsidRDefault="004E6EEE" w:rsidP="004E6EEE">
            <w:pPr>
              <w:pStyle w:val="Opstilling-talellerbogst"/>
              <w:numPr>
                <w:ilvl w:val="0"/>
                <w:numId w:val="0"/>
              </w:numPr>
              <w:spacing w:line="240" w:lineRule="auto"/>
              <w:ind w:left="340" w:hanging="340"/>
              <w:rPr>
                <w:b/>
                <w:sz w:val="18"/>
                <w:szCs w:val="18"/>
              </w:rPr>
            </w:pPr>
          </w:p>
          <w:p w14:paraId="40A9210D" w14:textId="77777777" w:rsidR="008673AE" w:rsidRDefault="008673AE" w:rsidP="00814468">
            <w:pPr>
              <w:pStyle w:val="Opstilling-talellerbogst"/>
              <w:numPr>
                <w:ilvl w:val="0"/>
                <w:numId w:val="0"/>
              </w:numPr>
              <w:spacing w:line="240" w:lineRule="auto"/>
              <w:ind w:left="360"/>
              <w:rPr>
                <w:b/>
                <w:sz w:val="18"/>
                <w:szCs w:val="18"/>
              </w:rPr>
            </w:pPr>
          </w:p>
          <w:p w14:paraId="3365D0FB" w14:textId="77777777" w:rsidR="008673AE" w:rsidRDefault="008673AE" w:rsidP="008D4D84">
            <w:pPr>
              <w:pStyle w:val="Opstilling-talellerbogst"/>
              <w:numPr>
                <w:ilvl w:val="0"/>
                <w:numId w:val="0"/>
              </w:numPr>
              <w:spacing w:line="240" w:lineRule="auto"/>
              <w:ind w:left="340" w:hanging="340"/>
              <w:rPr>
                <w:b/>
                <w:sz w:val="18"/>
                <w:szCs w:val="18"/>
              </w:rPr>
            </w:pPr>
            <w:r>
              <w:rPr>
                <w:b/>
                <w:sz w:val="18"/>
                <w:szCs w:val="18"/>
              </w:rPr>
              <w:t>B-punkter:</w:t>
            </w:r>
          </w:p>
          <w:p w14:paraId="640EFE2E" w14:textId="77777777" w:rsidR="00961748" w:rsidRDefault="00961748" w:rsidP="00814468">
            <w:pPr>
              <w:pStyle w:val="Opstilling-talellerbogst"/>
              <w:numPr>
                <w:ilvl w:val="0"/>
                <w:numId w:val="0"/>
              </w:numPr>
              <w:spacing w:line="240" w:lineRule="auto"/>
              <w:ind w:left="360"/>
              <w:rPr>
                <w:b/>
                <w:sz w:val="18"/>
                <w:szCs w:val="18"/>
              </w:rPr>
            </w:pPr>
          </w:p>
          <w:p w14:paraId="2E3A121D" w14:textId="77777777" w:rsidR="004E6EEE" w:rsidRDefault="00961748" w:rsidP="004E6EEE">
            <w:pPr>
              <w:pStyle w:val="Opstilling-talellerbogst"/>
              <w:numPr>
                <w:ilvl w:val="0"/>
                <w:numId w:val="0"/>
              </w:numPr>
              <w:spacing w:line="240" w:lineRule="auto"/>
              <w:rPr>
                <w:sz w:val="18"/>
                <w:szCs w:val="18"/>
              </w:rPr>
            </w:pPr>
            <w:r w:rsidRPr="00971FBA">
              <w:rPr>
                <w:sz w:val="18"/>
                <w:szCs w:val="18"/>
                <w:u w:val="single"/>
              </w:rPr>
              <w:t>SDU PhD Award</w:t>
            </w:r>
            <w:r w:rsidRPr="00961748">
              <w:rPr>
                <w:sz w:val="18"/>
                <w:szCs w:val="18"/>
              </w:rPr>
              <w:t xml:space="preserve"> </w:t>
            </w:r>
            <w:r w:rsidR="008D4D84">
              <w:rPr>
                <w:sz w:val="18"/>
                <w:szCs w:val="18"/>
              </w:rPr>
              <w:t xml:space="preserve">– Efter mødet er det blevet besluttet, at Akademisk Råd er det endelige indstillingsorgan </w:t>
            </w:r>
            <w:r w:rsidR="004E6EEE">
              <w:rPr>
                <w:sz w:val="18"/>
                <w:szCs w:val="18"/>
              </w:rPr>
              <w:t xml:space="preserve">på tværs af alle fakulteter. </w:t>
            </w:r>
          </w:p>
          <w:p w14:paraId="04D5AF7E" w14:textId="77777777" w:rsidR="004E6EEE" w:rsidRDefault="004E6EEE" w:rsidP="008D4D84">
            <w:pPr>
              <w:pStyle w:val="Opstilling-talellerbogst"/>
              <w:numPr>
                <w:ilvl w:val="0"/>
                <w:numId w:val="0"/>
              </w:numPr>
              <w:spacing w:line="240" w:lineRule="auto"/>
              <w:ind w:left="340" w:hanging="340"/>
              <w:rPr>
                <w:sz w:val="18"/>
                <w:szCs w:val="18"/>
              </w:rPr>
            </w:pPr>
          </w:p>
          <w:p w14:paraId="14BA16CB" w14:textId="36055695" w:rsidR="004E6EEE" w:rsidRDefault="004E6EEE" w:rsidP="008D4D84">
            <w:pPr>
              <w:pStyle w:val="Opstilling-talellerbogst"/>
              <w:numPr>
                <w:ilvl w:val="0"/>
                <w:numId w:val="0"/>
              </w:numPr>
              <w:spacing w:line="240" w:lineRule="auto"/>
              <w:ind w:left="340" w:hanging="340"/>
              <w:rPr>
                <w:sz w:val="18"/>
                <w:szCs w:val="18"/>
              </w:rPr>
            </w:pPr>
            <w:r>
              <w:rPr>
                <w:sz w:val="18"/>
                <w:szCs w:val="18"/>
              </w:rPr>
              <w:t xml:space="preserve">Fakultetets procedure er herefter: </w:t>
            </w:r>
          </w:p>
          <w:p w14:paraId="42092F0E" w14:textId="77777777" w:rsidR="004E6EEE" w:rsidRDefault="004E6EEE" w:rsidP="008D4D84">
            <w:pPr>
              <w:pStyle w:val="Opstilling-talellerbogst"/>
              <w:numPr>
                <w:ilvl w:val="0"/>
                <w:numId w:val="0"/>
              </w:numPr>
              <w:spacing w:line="240" w:lineRule="auto"/>
              <w:ind w:left="340" w:hanging="340"/>
              <w:rPr>
                <w:sz w:val="18"/>
                <w:szCs w:val="18"/>
              </w:rPr>
            </w:pPr>
          </w:p>
          <w:p w14:paraId="755F0699" w14:textId="77777777" w:rsidR="00961748" w:rsidRDefault="004E6EEE" w:rsidP="004E6EEE">
            <w:pPr>
              <w:pStyle w:val="Opstilling-talellerbogst"/>
              <w:numPr>
                <w:ilvl w:val="0"/>
                <w:numId w:val="0"/>
              </w:numPr>
              <w:spacing w:line="240" w:lineRule="auto"/>
              <w:rPr>
                <w:sz w:val="18"/>
                <w:szCs w:val="18"/>
              </w:rPr>
            </w:pPr>
            <w:r>
              <w:rPr>
                <w:sz w:val="18"/>
                <w:szCs w:val="18"/>
              </w:rPr>
              <w:t xml:space="preserve">SDU PhD Award </w:t>
            </w:r>
            <w:r w:rsidR="00961748" w:rsidRPr="00961748">
              <w:rPr>
                <w:sz w:val="18"/>
                <w:szCs w:val="18"/>
              </w:rPr>
              <w:t xml:space="preserve">bliver tildelt for et fremragende/excellent ph.d.-projekt. Der uddeles hvert år fem priser - én pr. fakultet. Uddeling sker ved den årlige ph.d.-afslutning. Fakultetets proces er følgende: </w:t>
            </w:r>
          </w:p>
          <w:p w14:paraId="598D059B" w14:textId="77777777" w:rsidR="00971FBA" w:rsidRPr="00961748" w:rsidRDefault="00971FBA" w:rsidP="004E6EEE">
            <w:pPr>
              <w:pStyle w:val="Opstilling-talellerbogst"/>
              <w:numPr>
                <w:ilvl w:val="0"/>
                <w:numId w:val="0"/>
              </w:numPr>
              <w:spacing w:line="240" w:lineRule="auto"/>
              <w:rPr>
                <w:sz w:val="18"/>
                <w:szCs w:val="18"/>
              </w:rPr>
            </w:pPr>
          </w:p>
          <w:p w14:paraId="121CE60D" w14:textId="77777777" w:rsidR="00961748" w:rsidRDefault="00961748" w:rsidP="004E6EEE">
            <w:pPr>
              <w:pStyle w:val="Opstilling-talellerbogst"/>
              <w:numPr>
                <w:ilvl w:val="0"/>
                <w:numId w:val="0"/>
              </w:numPr>
              <w:spacing w:line="240" w:lineRule="auto"/>
              <w:rPr>
                <w:sz w:val="18"/>
                <w:szCs w:val="18"/>
              </w:rPr>
            </w:pPr>
            <w:r w:rsidRPr="00961748">
              <w:rPr>
                <w:sz w:val="18"/>
                <w:szCs w:val="18"/>
              </w:rPr>
              <w:t>Institutlederne modtager oversigt over potentielle kandidater (perioden 1. maj 2018 – 30. april 201</w:t>
            </w:r>
            <w:r w:rsidR="001025A4">
              <w:rPr>
                <w:sz w:val="18"/>
                <w:szCs w:val="18"/>
              </w:rPr>
              <w:t>9</w:t>
            </w:r>
            <w:r w:rsidRPr="00961748">
              <w:rPr>
                <w:sz w:val="18"/>
                <w:szCs w:val="18"/>
              </w:rPr>
              <w:t xml:space="preserve">). </w:t>
            </w:r>
          </w:p>
          <w:p w14:paraId="79B232EC" w14:textId="77777777" w:rsidR="00971FBA" w:rsidRPr="00961748" w:rsidRDefault="00971FBA" w:rsidP="004E6EEE">
            <w:pPr>
              <w:pStyle w:val="Opstilling-talellerbogst"/>
              <w:numPr>
                <w:ilvl w:val="0"/>
                <w:numId w:val="0"/>
              </w:numPr>
              <w:spacing w:line="240" w:lineRule="auto"/>
              <w:rPr>
                <w:sz w:val="18"/>
                <w:szCs w:val="18"/>
              </w:rPr>
            </w:pPr>
          </w:p>
          <w:p w14:paraId="44587C66" w14:textId="77777777" w:rsidR="00971FBA" w:rsidRDefault="00961748" w:rsidP="004E6EEE">
            <w:pPr>
              <w:pStyle w:val="Opstilling-talellerbogst"/>
              <w:numPr>
                <w:ilvl w:val="0"/>
                <w:numId w:val="0"/>
              </w:numPr>
              <w:spacing w:line="240" w:lineRule="auto"/>
              <w:rPr>
                <w:sz w:val="18"/>
                <w:szCs w:val="18"/>
              </w:rPr>
            </w:pPr>
            <w:r w:rsidRPr="00961748">
              <w:rPr>
                <w:sz w:val="18"/>
                <w:szCs w:val="18"/>
              </w:rPr>
              <w:t>Institutlederne anmodes om inden for given frist at fremsende kandidatforslag til Gitta Stærmose. Hovedkriterium for tildeling: Den særligt gode afhandling/det særligt gode projekt bedømt på baggrund af forskningside og forskningshøjde.</w:t>
            </w:r>
          </w:p>
          <w:p w14:paraId="11A927DB" w14:textId="77777777" w:rsidR="00961748" w:rsidRPr="00961748" w:rsidRDefault="00961748" w:rsidP="004E6EEE">
            <w:pPr>
              <w:pStyle w:val="Opstilling-talellerbogst"/>
              <w:numPr>
                <w:ilvl w:val="0"/>
                <w:numId w:val="0"/>
              </w:numPr>
              <w:spacing w:line="240" w:lineRule="auto"/>
              <w:rPr>
                <w:sz w:val="18"/>
                <w:szCs w:val="18"/>
              </w:rPr>
            </w:pPr>
            <w:r w:rsidRPr="00961748">
              <w:rPr>
                <w:sz w:val="18"/>
                <w:szCs w:val="18"/>
              </w:rPr>
              <w:t xml:space="preserve"> </w:t>
            </w:r>
          </w:p>
          <w:p w14:paraId="216AA506" w14:textId="77777777" w:rsidR="00961748" w:rsidRDefault="00961748" w:rsidP="004E6EEE">
            <w:pPr>
              <w:pStyle w:val="Opstilling-talellerbogst"/>
              <w:numPr>
                <w:ilvl w:val="0"/>
                <w:numId w:val="0"/>
              </w:numPr>
              <w:spacing w:line="240" w:lineRule="auto"/>
              <w:rPr>
                <w:sz w:val="18"/>
                <w:szCs w:val="18"/>
              </w:rPr>
            </w:pPr>
            <w:r w:rsidRPr="00961748">
              <w:rPr>
                <w:sz w:val="18"/>
                <w:szCs w:val="18"/>
              </w:rPr>
              <w:t xml:space="preserve">ISK, IH og IDK kan hver fremsende et forslag. IKV to forslag. </w:t>
            </w:r>
          </w:p>
          <w:p w14:paraId="13498DF5" w14:textId="77777777" w:rsidR="00971FBA" w:rsidRPr="004D6D83" w:rsidRDefault="00971FBA" w:rsidP="004E6EEE">
            <w:pPr>
              <w:pStyle w:val="Opstilling-talellerbogst"/>
              <w:numPr>
                <w:ilvl w:val="0"/>
                <w:numId w:val="0"/>
              </w:numPr>
              <w:spacing w:line="240" w:lineRule="auto"/>
              <w:rPr>
                <w:sz w:val="18"/>
                <w:szCs w:val="18"/>
              </w:rPr>
            </w:pPr>
          </w:p>
          <w:p w14:paraId="07D79B04" w14:textId="05D76168" w:rsidR="004E6EEE" w:rsidRPr="004D6D83" w:rsidRDefault="00961748" w:rsidP="004E6EEE">
            <w:pPr>
              <w:pStyle w:val="Opstilling-talellerbogst"/>
              <w:numPr>
                <w:ilvl w:val="0"/>
                <w:numId w:val="0"/>
              </w:numPr>
              <w:spacing w:line="240" w:lineRule="auto"/>
              <w:rPr>
                <w:sz w:val="18"/>
                <w:szCs w:val="18"/>
              </w:rPr>
            </w:pPr>
            <w:r w:rsidRPr="004D6D83">
              <w:rPr>
                <w:sz w:val="18"/>
                <w:szCs w:val="18"/>
              </w:rPr>
              <w:t>Ph.d.-skolelederen</w:t>
            </w:r>
            <w:r w:rsidR="004E6EEE" w:rsidRPr="004D6D83">
              <w:rPr>
                <w:sz w:val="18"/>
                <w:szCs w:val="18"/>
              </w:rPr>
              <w:t>, formanden for Akademisk Råd</w:t>
            </w:r>
            <w:r w:rsidRPr="004D6D83">
              <w:rPr>
                <w:sz w:val="18"/>
                <w:szCs w:val="18"/>
              </w:rPr>
              <w:t xml:space="preserve"> og dekanen udvælger blandt de indkomne </w:t>
            </w:r>
            <w:r w:rsidR="004E6EEE" w:rsidRPr="004D6D83">
              <w:rPr>
                <w:sz w:val="18"/>
                <w:szCs w:val="18"/>
              </w:rPr>
              <w:t>kandidat</w:t>
            </w:r>
            <w:r w:rsidRPr="004D6D83">
              <w:rPr>
                <w:sz w:val="18"/>
                <w:szCs w:val="18"/>
              </w:rPr>
              <w:t>forslag</w:t>
            </w:r>
            <w:r w:rsidR="004E6EEE" w:rsidRPr="004D6D83">
              <w:rPr>
                <w:sz w:val="18"/>
                <w:szCs w:val="18"/>
              </w:rPr>
              <w:t xml:space="preserve"> og inddragelse af </w:t>
            </w:r>
            <w:r w:rsidR="00D94C00" w:rsidRPr="004D6D83">
              <w:rPr>
                <w:sz w:val="18"/>
                <w:szCs w:val="18"/>
              </w:rPr>
              <w:t xml:space="preserve">ph.d.-bedømmelsesudvalgenes </w:t>
            </w:r>
            <w:r w:rsidR="004E6EEE" w:rsidRPr="004D6D83">
              <w:rPr>
                <w:sz w:val="18"/>
                <w:szCs w:val="18"/>
              </w:rPr>
              <w:t xml:space="preserve">endelige indstillinger. Indstilling sendes til Akademisk råd. </w:t>
            </w:r>
          </w:p>
          <w:p w14:paraId="3594DB8F" w14:textId="7195FFCD" w:rsidR="007D7258" w:rsidRPr="004E6EEE" w:rsidRDefault="004E6EEE" w:rsidP="004E6EEE">
            <w:pPr>
              <w:pStyle w:val="Opstilling-talellerbogst"/>
              <w:numPr>
                <w:ilvl w:val="0"/>
                <w:numId w:val="0"/>
              </w:numPr>
              <w:spacing w:line="240" w:lineRule="auto"/>
              <w:rPr>
                <w:color w:val="FF0000"/>
                <w:sz w:val="18"/>
                <w:szCs w:val="18"/>
              </w:rPr>
            </w:pPr>
            <w:r w:rsidRPr="004D6D83">
              <w:rPr>
                <w:sz w:val="18"/>
                <w:szCs w:val="18"/>
              </w:rPr>
              <w:br/>
              <w:t>Akademisk Råd behandler indstilling</w:t>
            </w:r>
            <w:r w:rsidR="00D94C00" w:rsidRPr="004D6D83">
              <w:rPr>
                <w:sz w:val="18"/>
                <w:szCs w:val="18"/>
              </w:rPr>
              <w:t>en</w:t>
            </w:r>
            <w:r w:rsidRPr="004D6D83">
              <w:rPr>
                <w:sz w:val="18"/>
                <w:szCs w:val="18"/>
              </w:rPr>
              <w:t xml:space="preserve"> og beslutter</w:t>
            </w:r>
            <w:r w:rsidR="007D7258" w:rsidRPr="004D6D83">
              <w:rPr>
                <w:sz w:val="18"/>
                <w:szCs w:val="18"/>
              </w:rPr>
              <w:t xml:space="preserve">, </w:t>
            </w:r>
            <w:r w:rsidRPr="004D6D83">
              <w:rPr>
                <w:sz w:val="18"/>
                <w:szCs w:val="18"/>
              </w:rPr>
              <w:t>hvilken ph.d</w:t>
            </w:r>
            <w:r w:rsidR="00F0731D" w:rsidRPr="004D6D83">
              <w:rPr>
                <w:sz w:val="18"/>
                <w:szCs w:val="18"/>
              </w:rPr>
              <w:t>.</w:t>
            </w:r>
            <w:r w:rsidRPr="004D6D83">
              <w:rPr>
                <w:sz w:val="18"/>
                <w:szCs w:val="18"/>
              </w:rPr>
              <w:t xml:space="preserve">-kandidat der skal tildeles PhD Award. </w:t>
            </w:r>
          </w:p>
          <w:p w14:paraId="6485F9CD" w14:textId="77777777" w:rsidR="004E6EEE" w:rsidRDefault="004E6EEE" w:rsidP="004E6EEE">
            <w:pPr>
              <w:pStyle w:val="Opstilling-talellerbogst"/>
              <w:numPr>
                <w:ilvl w:val="0"/>
                <w:numId w:val="0"/>
              </w:numPr>
              <w:spacing w:line="240" w:lineRule="auto"/>
              <w:rPr>
                <w:sz w:val="18"/>
                <w:szCs w:val="18"/>
              </w:rPr>
            </w:pPr>
          </w:p>
          <w:p w14:paraId="02CD1E18" w14:textId="77777777" w:rsidR="004E6EEE" w:rsidRDefault="004E6EEE" w:rsidP="004E6EEE">
            <w:pPr>
              <w:pStyle w:val="Opstilling-talellerbogst"/>
              <w:numPr>
                <w:ilvl w:val="0"/>
                <w:numId w:val="0"/>
              </w:numPr>
              <w:spacing w:line="240" w:lineRule="auto"/>
              <w:rPr>
                <w:sz w:val="18"/>
                <w:szCs w:val="18"/>
              </w:rPr>
            </w:pPr>
            <w:r>
              <w:rPr>
                <w:sz w:val="18"/>
                <w:szCs w:val="18"/>
              </w:rPr>
              <w:t xml:space="preserve">Ph.d.-skolen informerer i forlængelse herefter Rektorsekretariatet om HUM’s kandidat. </w:t>
            </w:r>
          </w:p>
          <w:p w14:paraId="1208326C" w14:textId="77777777" w:rsidR="004E6EEE" w:rsidRDefault="004E6EEE" w:rsidP="004E6EEE">
            <w:pPr>
              <w:pStyle w:val="Opstilling-talellerbogst"/>
              <w:numPr>
                <w:ilvl w:val="0"/>
                <w:numId w:val="0"/>
              </w:numPr>
              <w:spacing w:line="240" w:lineRule="auto"/>
              <w:rPr>
                <w:sz w:val="18"/>
                <w:szCs w:val="18"/>
              </w:rPr>
            </w:pPr>
          </w:p>
          <w:p w14:paraId="5C1AAF7B" w14:textId="77777777" w:rsidR="00814468" w:rsidRDefault="00814468" w:rsidP="00814468">
            <w:pPr>
              <w:spacing w:line="240" w:lineRule="auto"/>
            </w:pPr>
            <w:bookmarkStart w:id="1" w:name="LAN_BestRegards"/>
            <w:r>
              <w:t>Med venlig hilsen</w:t>
            </w:r>
            <w:bookmarkEnd w:id="1"/>
          </w:p>
          <w:p w14:paraId="06CAEA10" w14:textId="77777777" w:rsidR="00814468" w:rsidRDefault="00814468" w:rsidP="00814468">
            <w:pPr>
              <w:pStyle w:val="Sender"/>
              <w:spacing w:line="240" w:lineRule="auto"/>
            </w:pPr>
          </w:p>
          <w:p w14:paraId="31821C43" w14:textId="77777777" w:rsidR="00814468" w:rsidRDefault="00814468" w:rsidP="00814468">
            <w:pPr>
              <w:pStyle w:val="Sender"/>
              <w:spacing w:line="240" w:lineRule="auto"/>
            </w:pPr>
          </w:p>
          <w:p w14:paraId="678315DF" w14:textId="77777777" w:rsidR="00814468" w:rsidRDefault="00814468" w:rsidP="00814468">
            <w:pPr>
              <w:pStyle w:val="Sender"/>
              <w:spacing w:line="240" w:lineRule="auto"/>
            </w:pPr>
            <w:r>
              <w:t>Simon Torp</w:t>
            </w:r>
          </w:p>
          <w:p w14:paraId="2AEAFC8E" w14:textId="77777777" w:rsidR="00814468" w:rsidRDefault="00814468" w:rsidP="00814468">
            <w:pPr>
              <w:pStyle w:val="Sender"/>
              <w:spacing w:line="240" w:lineRule="auto"/>
            </w:pPr>
            <w:r>
              <w:t>Dekan</w:t>
            </w:r>
          </w:p>
          <w:p w14:paraId="13E7A6AF" w14:textId="77777777" w:rsidR="00814468" w:rsidRDefault="00814468" w:rsidP="00814468">
            <w:pPr>
              <w:pStyle w:val="Opstilling-talellerbogst"/>
              <w:numPr>
                <w:ilvl w:val="0"/>
                <w:numId w:val="0"/>
              </w:numPr>
              <w:spacing w:line="240" w:lineRule="auto"/>
              <w:ind w:left="360"/>
              <w:rPr>
                <w:rFonts w:cs="Arial"/>
                <w:b/>
                <w:bCs/>
                <w:color w:val="000000"/>
                <w:lang w:eastAsia="da-DK"/>
              </w:rPr>
            </w:pPr>
          </w:p>
          <w:p w14:paraId="38F24BE9" w14:textId="77777777" w:rsidR="00814468" w:rsidRDefault="00814468" w:rsidP="00814468">
            <w:pPr>
              <w:pStyle w:val="Opstilling-talellerbogst"/>
              <w:numPr>
                <w:ilvl w:val="0"/>
                <w:numId w:val="0"/>
              </w:numPr>
              <w:spacing w:line="240" w:lineRule="auto"/>
              <w:ind w:left="360"/>
              <w:rPr>
                <w:rFonts w:cs="Arial"/>
                <w:b/>
                <w:bCs/>
                <w:color w:val="000000"/>
                <w:lang w:eastAsia="da-DK"/>
              </w:rPr>
            </w:pPr>
          </w:p>
          <w:p w14:paraId="4256F64C" w14:textId="77777777" w:rsidR="00377537" w:rsidRPr="00BB2523" w:rsidRDefault="00377537" w:rsidP="00814468">
            <w:pPr>
              <w:pStyle w:val="Opstilling-talellerbogst"/>
              <w:numPr>
                <w:ilvl w:val="0"/>
                <w:numId w:val="0"/>
              </w:numPr>
              <w:spacing w:line="240" w:lineRule="auto"/>
              <w:ind w:left="340" w:hanging="340"/>
              <w:rPr>
                <w:b/>
                <w:sz w:val="18"/>
                <w:szCs w:val="18"/>
              </w:rPr>
            </w:pPr>
          </w:p>
        </w:tc>
      </w:tr>
      <w:tr w:rsidR="00377537" w14:paraId="07560957" w14:textId="77777777" w:rsidTr="00BF29CA">
        <w:trPr>
          <w:trHeight w:val="68"/>
        </w:trPr>
        <w:tc>
          <w:tcPr>
            <w:tcW w:w="7938" w:type="dxa"/>
          </w:tcPr>
          <w:p w14:paraId="5ED4087A" w14:textId="77777777" w:rsidR="00D6330D" w:rsidRPr="00BB2523" w:rsidRDefault="00D6330D" w:rsidP="00584297">
            <w:pPr>
              <w:rPr>
                <w:b/>
                <w:sz w:val="18"/>
                <w:szCs w:val="18"/>
              </w:rPr>
            </w:pPr>
          </w:p>
        </w:tc>
      </w:tr>
    </w:tbl>
    <w:p w14:paraId="0AB0F9FE" w14:textId="77777777" w:rsidR="00470779" w:rsidRDefault="00470779" w:rsidP="00000937">
      <w:pPr>
        <w:pStyle w:val="Sender"/>
        <w:spacing w:line="240" w:lineRule="auto"/>
      </w:pPr>
    </w:p>
    <w:sectPr w:rsidR="00470779" w:rsidSect="004D6D83">
      <w:headerReference w:type="even" r:id="rId8"/>
      <w:headerReference w:type="default" r:id="rId9"/>
      <w:footerReference w:type="default" r:id="rId10"/>
      <w:headerReference w:type="first" r:id="rId11"/>
      <w:footerReference w:type="first" r:id="rId12"/>
      <w:pgSz w:w="11906" w:h="16838" w:code="9"/>
      <w:pgMar w:top="1701" w:right="3402" w:bottom="567"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19CE8" w14:textId="77777777" w:rsidR="00A87B11" w:rsidRDefault="00A87B11" w:rsidP="009E4B94">
      <w:pPr>
        <w:spacing w:line="240" w:lineRule="auto"/>
      </w:pPr>
      <w:r>
        <w:separator/>
      </w:r>
    </w:p>
  </w:endnote>
  <w:endnote w:type="continuationSeparator" w:id="0">
    <w:p w14:paraId="1C0320D8" w14:textId="77777777" w:rsidR="00A87B11" w:rsidRDefault="00A87B11"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5BD06" w14:textId="77777777" w:rsidR="00681D83" w:rsidRPr="00681D83" w:rsidRDefault="00681D83">
    <w:pPr>
      <w:pStyle w:val="Sidefod"/>
    </w:pPr>
    <w:r>
      <w:rPr>
        <w:noProof/>
        <w:lang w:eastAsia="da-DK"/>
      </w:rPr>
      <mc:AlternateContent>
        <mc:Choice Requires="wps">
          <w:drawing>
            <wp:anchor distT="0" distB="0" distL="114300" distR="114300" simplePos="0" relativeHeight="251662336" behindDoc="0" locked="0" layoutInCell="1" allowOverlap="1" wp14:anchorId="6406CF55" wp14:editId="744CCD76">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04891B" w14:textId="77777777" w:rsidR="00681D83" w:rsidRPr="003679E9" w:rsidRDefault="00706E32" w:rsidP="003679E9">
                          <w:pPr>
                            <w:spacing w:line="170" w:lineRule="atLeast"/>
                            <w:rPr>
                              <w:rStyle w:val="Sidetal"/>
                              <w:sz w:val="14"/>
                              <w:szCs w:val="14"/>
                            </w:rPr>
                          </w:pPr>
                          <w:bookmarkStart w:id="2" w:name="LAN_Page_1"/>
                          <w:r>
                            <w:rPr>
                              <w:rStyle w:val="Sidetal"/>
                              <w:sz w:val="14"/>
                              <w:szCs w:val="14"/>
                            </w:rPr>
                            <w:t>Side</w:t>
                          </w:r>
                          <w:bookmarkEnd w:id="2"/>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814468">
                            <w:rPr>
                              <w:rStyle w:val="Sidetal"/>
                              <w:noProof/>
                              <w:sz w:val="14"/>
                              <w:szCs w:val="14"/>
                            </w:rPr>
                            <w:t>2</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406CF55" id="_x0000_t202" coordsize="21600,21600" o:spt="202" path="m,l,21600r21600,l21600,xe">
              <v:stroke joinstyle="miter"/>
              <v:path gradientshapeok="t" o:connecttype="rect"/>
            </v:shapetype>
            <v:shape id="Pageno_2" o:spid="_x0000_s1026" type="#_x0000_t202" style="position:absolute;margin-left:64.15pt;margin-top:0;width:115.35pt;height:30.8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14:paraId="0E04891B" w14:textId="77777777" w:rsidR="00681D83" w:rsidRPr="003679E9" w:rsidRDefault="00706E32" w:rsidP="003679E9">
                    <w:pPr>
                      <w:spacing w:line="170" w:lineRule="atLeast"/>
                      <w:rPr>
                        <w:rStyle w:val="Sidetal"/>
                        <w:sz w:val="14"/>
                        <w:szCs w:val="14"/>
                      </w:rPr>
                    </w:pPr>
                    <w:bookmarkStart w:id="81" w:name="LAN_Page_1"/>
                    <w:r>
                      <w:rPr>
                        <w:rStyle w:val="Sidetal"/>
                        <w:sz w:val="14"/>
                        <w:szCs w:val="14"/>
                      </w:rPr>
                      <w:t>Side</w:t>
                    </w:r>
                    <w:bookmarkEnd w:id="81"/>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814468">
                      <w:rPr>
                        <w:rStyle w:val="Sidetal"/>
                        <w:noProof/>
                        <w:sz w:val="14"/>
                        <w:szCs w:val="14"/>
                      </w:rPr>
                      <w:t>2</w:t>
                    </w:r>
                    <w:r w:rsidR="00681D83"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D61CF" w14:textId="77777777" w:rsidR="009E4B94" w:rsidRPr="00094ABD" w:rsidRDefault="0056791F">
    <w:pPr>
      <w:pStyle w:val="Sidefod"/>
    </w:pPr>
    <w:r>
      <w:rPr>
        <w:noProof/>
        <w:lang w:eastAsia="da-DK"/>
      </w:rPr>
      <mc:AlternateContent>
        <mc:Choice Requires="wps">
          <w:drawing>
            <wp:anchor distT="0" distB="0" distL="114300" distR="114300" simplePos="0" relativeHeight="251664384" behindDoc="0" locked="0" layoutInCell="1" allowOverlap="1" wp14:anchorId="1A24E810" wp14:editId="14E771C7">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37EED1C4" w14:textId="77777777" w:rsidTr="0056791F">
                            <w:trPr>
                              <w:trHeight w:val="2069"/>
                            </w:trPr>
                            <w:tc>
                              <w:tcPr>
                                <w:tcW w:w="1786" w:type="dxa"/>
                                <w:vAlign w:val="bottom"/>
                              </w:tcPr>
                              <w:p w14:paraId="70A6B722" w14:textId="77777777" w:rsidR="0056791F" w:rsidRPr="00244D70" w:rsidRDefault="0056791F" w:rsidP="0056791F">
                                <w:pPr>
                                  <w:pStyle w:val="Template-Virksomhedsnavn"/>
                                </w:pPr>
                                <w:bookmarkStart w:id="21" w:name="ADR_Name"/>
                                <w:r>
                                  <w:t>Syddansk Universitet</w:t>
                                </w:r>
                                <w:bookmarkEnd w:id="21"/>
                              </w:p>
                              <w:p w14:paraId="46CC93C7" w14:textId="77777777" w:rsidR="0056791F" w:rsidRPr="00244D70" w:rsidRDefault="0056791F" w:rsidP="0056791F">
                                <w:pPr>
                                  <w:pStyle w:val="Template-Adresse"/>
                                </w:pPr>
                                <w:bookmarkStart w:id="22" w:name="ADR_Adress"/>
                                <w:r>
                                  <w:t>Campusvej 55</w:t>
                                </w:r>
                                <w:r>
                                  <w:br/>
                                  <w:t>5230 Odense M</w:t>
                                </w:r>
                                <w:bookmarkEnd w:id="22"/>
                              </w:p>
                              <w:p w14:paraId="314E2005" w14:textId="77777777" w:rsidR="0056791F" w:rsidRPr="00244D70" w:rsidRDefault="00897471" w:rsidP="0056791F">
                                <w:pPr>
                                  <w:pStyle w:val="Template-Adresse"/>
                                </w:pPr>
                                <w:bookmarkStart w:id="23" w:name="LAN_T_01"/>
                                <w:bookmarkStart w:id="24" w:name="ADR_Phone_HIF"/>
                                <w:r>
                                  <w:t>T</w:t>
                                </w:r>
                                <w:bookmarkEnd w:id="23"/>
                                <w:r w:rsidR="0056791F" w:rsidRPr="00244D70">
                                  <w:tab/>
                                </w:r>
                                <w:bookmarkStart w:id="25" w:name="ADR_Phone"/>
                                <w:r>
                                  <w:t>+45 6550 1000 </w:t>
                                </w:r>
                                <w:bookmarkStart w:id="26" w:name="ADR_Web_HIF"/>
                                <w:bookmarkEnd w:id="25"/>
                              </w:p>
                              <w:p w14:paraId="1D2F3AC8" w14:textId="77777777" w:rsidR="0056791F" w:rsidRPr="00244D70" w:rsidRDefault="0056791F" w:rsidP="0056791F">
                                <w:pPr>
                                  <w:pStyle w:val="Template-Adresse"/>
                                </w:pPr>
                                <w:bookmarkStart w:id="27" w:name="ADR_Web"/>
                                <w:r>
                                  <w:t>www.sdu.dk</w:t>
                                </w:r>
                                <w:bookmarkEnd w:id="24"/>
                                <w:bookmarkEnd w:id="26"/>
                                <w:bookmarkEnd w:id="27"/>
                              </w:p>
                            </w:tc>
                          </w:tr>
                        </w:tbl>
                        <w:p w14:paraId="5FF20E23" w14:textId="77777777" w:rsidR="0056791F" w:rsidRPr="00244D70" w:rsidRDefault="0056791F"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4E810"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37EED1C4" w14:textId="77777777" w:rsidTr="0056791F">
                      <w:trPr>
                        <w:trHeight w:val="2069"/>
                      </w:trPr>
                      <w:tc>
                        <w:tcPr>
                          <w:tcW w:w="1786" w:type="dxa"/>
                          <w:vAlign w:val="bottom"/>
                        </w:tcPr>
                        <w:p w14:paraId="70A6B722" w14:textId="77777777" w:rsidR="0056791F" w:rsidRPr="00244D70" w:rsidRDefault="0056791F" w:rsidP="0056791F">
                          <w:pPr>
                            <w:pStyle w:val="Template-Virksomhedsnavn"/>
                          </w:pPr>
                          <w:bookmarkStart w:id="28" w:name="ADR_Name"/>
                          <w:r>
                            <w:t>Syddansk Universitet</w:t>
                          </w:r>
                          <w:bookmarkEnd w:id="28"/>
                        </w:p>
                        <w:p w14:paraId="46CC93C7" w14:textId="77777777" w:rsidR="0056791F" w:rsidRPr="00244D70" w:rsidRDefault="0056791F" w:rsidP="0056791F">
                          <w:pPr>
                            <w:pStyle w:val="Template-Adresse"/>
                          </w:pPr>
                          <w:bookmarkStart w:id="29" w:name="ADR_Adress"/>
                          <w:r>
                            <w:t>Campusvej 55</w:t>
                          </w:r>
                          <w:r>
                            <w:br/>
                            <w:t>5230 Odense M</w:t>
                          </w:r>
                          <w:bookmarkEnd w:id="29"/>
                        </w:p>
                        <w:p w14:paraId="314E2005" w14:textId="77777777" w:rsidR="0056791F" w:rsidRPr="00244D70" w:rsidRDefault="00897471" w:rsidP="0056791F">
                          <w:pPr>
                            <w:pStyle w:val="Template-Adresse"/>
                          </w:pPr>
                          <w:bookmarkStart w:id="30" w:name="LAN_T_01"/>
                          <w:bookmarkStart w:id="31" w:name="ADR_Phone_HIF"/>
                          <w:r>
                            <w:t>T</w:t>
                          </w:r>
                          <w:bookmarkEnd w:id="30"/>
                          <w:r w:rsidR="0056791F" w:rsidRPr="00244D70">
                            <w:tab/>
                          </w:r>
                          <w:bookmarkStart w:id="32" w:name="ADR_Phone"/>
                          <w:r>
                            <w:t>+45 6550 1000 </w:t>
                          </w:r>
                          <w:bookmarkStart w:id="33" w:name="ADR_Web_HIF"/>
                          <w:bookmarkEnd w:id="32"/>
                        </w:p>
                        <w:p w14:paraId="1D2F3AC8" w14:textId="77777777" w:rsidR="0056791F" w:rsidRPr="00244D70" w:rsidRDefault="0056791F" w:rsidP="0056791F">
                          <w:pPr>
                            <w:pStyle w:val="Template-Adresse"/>
                          </w:pPr>
                          <w:bookmarkStart w:id="34" w:name="ADR_Web"/>
                          <w:r>
                            <w:t>www.sdu.dk</w:t>
                          </w:r>
                          <w:bookmarkEnd w:id="31"/>
                          <w:bookmarkEnd w:id="33"/>
                          <w:bookmarkEnd w:id="34"/>
                        </w:p>
                      </w:tc>
                    </w:tr>
                  </w:tbl>
                  <w:p w14:paraId="5FF20E23" w14:textId="77777777" w:rsidR="0056791F" w:rsidRPr="00244D70" w:rsidRDefault="0056791F"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DD5D1" w14:textId="77777777" w:rsidR="00A87B11" w:rsidRDefault="00A87B11" w:rsidP="009E4B94">
      <w:pPr>
        <w:spacing w:line="240" w:lineRule="auto"/>
      </w:pPr>
      <w:r>
        <w:separator/>
      </w:r>
    </w:p>
  </w:footnote>
  <w:footnote w:type="continuationSeparator" w:id="0">
    <w:p w14:paraId="1EF35D94" w14:textId="77777777" w:rsidR="00A87B11" w:rsidRDefault="00A87B11"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3FA0F" w14:textId="77777777" w:rsidR="00DA6155" w:rsidRDefault="00DA6155">
    <w:pPr>
      <w:pStyle w:val="Sidehoved"/>
    </w:pPr>
    <w:r>
      <w:rPr>
        <w:noProof/>
        <w:lang w:eastAsia="da-DK"/>
      </w:rPr>
      <w:drawing>
        <wp:anchor distT="0" distB="0" distL="0" distR="0" simplePos="0" relativeHeight="251658240" behindDoc="0" locked="0" layoutInCell="1" allowOverlap="1" wp14:anchorId="2DBAE6C6" wp14:editId="76340B39">
          <wp:simplePos x="0" y="0"/>
          <wp:positionH relativeFrom="page">
            <wp:posOffset>6102000</wp:posOffset>
          </wp:positionH>
          <wp:positionV relativeFrom="page">
            <wp:posOffset>536400</wp:posOffset>
          </wp:positionV>
          <wp:extent cx="1116000" cy="301109"/>
          <wp:effectExtent l="0" t="0" r="0" b="0"/>
          <wp:wrapNone/>
          <wp:docPr id="1736536969" name="LogoHIDE"/>
          <wp:cNvGraphicFramePr/>
          <a:graphic xmlns:a="http://schemas.openxmlformats.org/drawingml/2006/main">
            <a:graphicData uri="http://schemas.openxmlformats.org/drawingml/2006/picture">
              <pic:pic xmlns:pic="http://schemas.openxmlformats.org/drawingml/2006/picture">
                <pic:nvPicPr>
                  <pic:cNvPr id="1736536969"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614C0" w14:textId="77777777" w:rsidR="00DA6155" w:rsidRDefault="00DA6155">
    <w:pPr>
      <w:pStyle w:val="Sidehoved"/>
    </w:pPr>
    <w:r>
      <w:rPr>
        <w:noProof/>
        <w:lang w:eastAsia="da-DK"/>
      </w:rPr>
      <w:drawing>
        <wp:anchor distT="0" distB="0" distL="0" distR="0" simplePos="0" relativeHeight="251659264" behindDoc="0" locked="0" layoutInCell="1" allowOverlap="1" wp14:anchorId="459F8CFB" wp14:editId="14F05C04">
          <wp:simplePos x="0" y="0"/>
          <wp:positionH relativeFrom="page">
            <wp:posOffset>6102000</wp:posOffset>
          </wp:positionH>
          <wp:positionV relativeFrom="page">
            <wp:posOffset>536400</wp:posOffset>
          </wp:positionV>
          <wp:extent cx="1116000" cy="301109"/>
          <wp:effectExtent l="0" t="0" r="0" b="0"/>
          <wp:wrapNone/>
          <wp:docPr id="780581742" name="LogoHIDE1"/>
          <wp:cNvGraphicFramePr/>
          <a:graphic xmlns:a="http://schemas.openxmlformats.org/drawingml/2006/main">
            <a:graphicData uri="http://schemas.openxmlformats.org/drawingml/2006/picture">
              <pic:pic xmlns:pic="http://schemas.openxmlformats.org/drawingml/2006/picture">
                <pic:nvPicPr>
                  <pic:cNvPr id="780581742" name="LogoHIDE1"/>
                  <pic:cNvPicPr/>
                </pic:nvPicPr>
                <pic:blipFill>
                  <a:blip r:embed="rId1"/>
                  <a:srcRect/>
                  <a:stretch/>
                </pic:blipFill>
                <pic:spPr>
                  <a:xfrm>
                    <a:off x="0" y="0"/>
                    <a:ext cx="1116000" cy="30110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8288" w14:textId="77777777" w:rsidR="009410DC" w:rsidRDefault="009410DC" w:rsidP="00DD1936">
    <w:pPr>
      <w:pStyle w:val="Sidehoved"/>
    </w:pPr>
  </w:p>
  <w:p w14:paraId="23387B17" w14:textId="77777777" w:rsidR="008F4D20" w:rsidRDefault="000C0877" w:rsidP="00DD1936">
    <w:pPr>
      <w:pStyle w:val="Sidehoved"/>
    </w:pPr>
    <w:r>
      <w:rPr>
        <w:noProof/>
        <w:lang w:eastAsia="da-DK"/>
      </w:rPr>
      <mc:AlternateContent>
        <mc:Choice Requires="wps">
          <w:drawing>
            <wp:anchor distT="0" distB="0" distL="114300" distR="114300" simplePos="0" relativeHeight="251666432" behindDoc="0" locked="0" layoutInCell="1" allowOverlap="1" wp14:anchorId="4173230D" wp14:editId="791474DF">
              <wp:simplePos x="0" y="0"/>
              <wp:positionH relativeFrom="page">
                <wp:posOffset>6086476</wp:posOffset>
              </wp:positionH>
              <wp:positionV relativeFrom="page">
                <wp:posOffset>1133475</wp:posOffset>
              </wp:positionV>
              <wp:extent cx="1390650" cy="476250"/>
              <wp:effectExtent l="0" t="0" r="0" b="0"/>
              <wp:wrapNone/>
              <wp:docPr id="8" name="Institute"/>
              <wp:cNvGraphicFramePr/>
              <a:graphic xmlns:a="http://schemas.openxmlformats.org/drawingml/2006/main">
                <a:graphicData uri="http://schemas.microsoft.com/office/word/2010/wordprocessingShape">
                  <wps:wsp>
                    <wps:cNvSpPr txBox="1"/>
                    <wps:spPr>
                      <a:xfrm>
                        <a:off x="0" y="0"/>
                        <a:ext cx="1390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14:paraId="7EBED8D6" w14:textId="77777777" w:rsidTr="000C0877">
                            <w:trPr>
                              <w:trHeight w:val="1417"/>
                            </w:trPr>
                            <w:tc>
                              <w:tcPr>
                                <w:tcW w:w="2127" w:type="dxa"/>
                              </w:tcPr>
                              <w:p w14:paraId="0046DEA9" w14:textId="77777777" w:rsidR="00D0743D" w:rsidRDefault="005743F4" w:rsidP="005743F4">
                                <w:pPr>
                                  <w:pStyle w:val="Template-Department"/>
                                </w:pPr>
                                <w:bookmarkStart w:id="3" w:name="OFF_Institute" w:colFirst="0" w:colLast="0"/>
                                <w:r>
                                  <w:t>Det Humanistiske Fakultet</w:t>
                                </w:r>
                              </w:p>
                              <w:p w14:paraId="39D8974B" w14:textId="260D9D24" w:rsidR="00E623DA" w:rsidRDefault="004D6D83" w:rsidP="005743F4">
                                <w:pPr>
                                  <w:pStyle w:val="Template-Department"/>
                                </w:pPr>
                                <w:r>
                                  <w:t xml:space="preserve">25. april </w:t>
                                </w:r>
                                <w:r w:rsidR="004A73CD">
                                  <w:t>2019</w:t>
                                </w:r>
                              </w:p>
                              <w:p w14:paraId="4530DDEE" w14:textId="77777777" w:rsidR="00E623DA" w:rsidRPr="005743F4" w:rsidRDefault="00E623DA" w:rsidP="005743F4">
                                <w:pPr>
                                  <w:pStyle w:val="Template-Department"/>
                                  <w:rPr>
                                    <w:b w:val="0"/>
                                  </w:rPr>
                                </w:pPr>
                                <w:r>
                                  <w:t xml:space="preserve">Sagsnr. </w:t>
                                </w:r>
                                <w:r w:rsidR="00594AE1">
                                  <w:t>18/1503</w:t>
                                </w:r>
                              </w:p>
                            </w:tc>
                          </w:tr>
                          <w:bookmarkEnd w:id="3"/>
                        </w:tbl>
                        <w:p w14:paraId="7A9180BA" w14:textId="77777777" w:rsidR="00E76070" w:rsidRPr="00244D70" w:rsidRDefault="00E76070"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3230D" id="_x0000_t202" coordsize="21600,21600" o:spt="202" path="m,l,21600r21600,l21600,xe">
              <v:stroke joinstyle="miter"/>
              <v:path gradientshapeok="t" o:connecttype="rect"/>
            </v:shapetype>
            <v:shape id="Institute" o:spid="_x0000_s1027" type="#_x0000_t202" style="position:absolute;margin-left:479.25pt;margin-top:89.25pt;width:109.5pt;height: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" filled="f" stroked="f" strokeweight=".5pt">
              <v:textbox inset="0,0,0,0">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14:paraId="7EBED8D6" w14:textId="77777777" w:rsidTr="000C0877">
                      <w:trPr>
                        <w:trHeight w:val="1417"/>
                      </w:trPr>
                      <w:tc>
                        <w:tcPr>
                          <w:tcW w:w="2127" w:type="dxa"/>
                        </w:tcPr>
                        <w:p w14:paraId="0046DEA9" w14:textId="77777777" w:rsidR="00D0743D" w:rsidRDefault="005743F4" w:rsidP="005743F4">
                          <w:pPr>
                            <w:pStyle w:val="Template-Department"/>
                          </w:pPr>
                          <w:bookmarkStart w:id="4" w:name="OFF_Institute" w:colFirst="0" w:colLast="0"/>
                          <w:r>
                            <w:t>Det Humanistiske Fakultet</w:t>
                          </w:r>
                        </w:p>
                        <w:p w14:paraId="39D8974B" w14:textId="260D9D24" w:rsidR="00E623DA" w:rsidRDefault="004D6D83" w:rsidP="005743F4">
                          <w:pPr>
                            <w:pStyle w:val="Template-Department"/>
                          </w:pPr>
                          <w:r>
                            <w:t xml:space="preserve">25. april </w:t>
                          </w:r>
                          <w:r w:rsidR="004A73CD">
                            <w:t>2019</w:t>
                          </w:r>
                        </w:p>
                        <w:p w14:paraId="4530DDEE" w14:textId="77777777" w:rsidR="00E623DA" w:rsidRPr="005743F4" w:rsidRDefault="00E623DA" w:rsidP="005743F4">
                          <w:pPr>
                            <w:pStyle w:val="Template-Department"/>
                            <w:rPr>
                              <w:b w:val="0"/>
                            </w:rPr>
                          </w:pPr>
                          <w:r>
                            <w:t xml:space="preserve">Sagsnr. </w:t>
                          </w:r>
                          <w:r w:rsidR="00594AE1">
                            <w:t>18/1503</w:t>
                          </w:r>
                        </w:p>
                      </w:tc>
                    </w:tr>
                    <w:bookmarkEnd w:id="4"/>
                  </w:tbl>
                  <w:p w14:paraId="7A9180BA" w14:textId="77777777" w:rsidR="00E76070" w:rsidRPr="00244D70" w:rsidRDefault="00E76070" w:rsidP="00E76070">
                    <w:pPr>
                      <w:pStyle w:val="Template-Adresse"/>
                    </w:pPr>
                  </w:p>
                </w:txbxContent>
              </v:textbox>
              <w10:wrap anchorx="page" anchory="page"/>
            </v:shape>
          </w:pict>
        </mc:Fallback>
      </mc:AlternateContent>
    </w:r>
    <w:r w:rsidR="009421EE">
      <w:rPr>
        <w:noProof/>
        <w:lang w:eastAsia="da-DK"/>
      </w:rPr>
      <mc:AlternateContent>
        <mc:Choice Requires="wps">
          <w:drawing>
            <wp:anchor distT="0" distB="0" distL="114300" distR="114300" simplePos="0" relativeHeight="251663359" behindDoc="0" locked="0" layoutInCell="1" allowOverlap="1" wp14:anchorId="20D49656" wp14:editId="16981685">
              <wp:simplePos x="0" y="0"/>
              <wp:positionH relativeFrom="page">
                <wp:posOffset>6096000</wp:posOffset>
              </wp:positionH>
              <wp:positionV relativeFrom="page">
                <wp:posOffset>1790700</wp:posOffset>
              </wp:positionV>
              <wp:extent cx="1133475" cy="13049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14:paraId="63985441" w14:textId="77777777" w:rsidTr="0004455C">
                            <w:trPr>
                              <w:trHeight w:val="964"/>
                            </w:trPr>
                            <w:tc>
                              <w:tcPr>
                                <w:tcW w:w="1786" w:type="dxa"/>
                              </w:tcPr>
                              <w:p w14:paraId="2EAAA568" w14:textId="77777777" w:rsidR="00244D70" w:rsidRPr="00244D70" w:rsidRDefault="00244D70" w:rsidP="00722F2B">
                                <w:pPr>
                                  <w:pStyle w:val="Template-Dato"/>
                                </w:pPr>
                              </w:p>
                            </w:tc>
                          </w:tr>
                          <w:tr w:rsidR="00244D70" w:rsidRPr="00244D70" w14:paraId="4450599F" w14:textId="77777777" w:rsidTr="0004455C">
                            <w:trPr>
                              <w:trHeight w:val="558"/>
                            </w:trPr>
                            <w:tc>
                              <w:tcPr>
                                <w:tcW w:w="1786" w:type="dxa"/>
                              </w:tcPr>
                              <w:p w14:paraId="65E53AC5" w14:textId="77777777" w:rsidR="0004455C" w:rsidRDefault="0004455C" w:rsidP="00722F2B">
                                <w:pPr>
                                  <w:pStyle w:val="Template"/>
                                </w:pPr>
                                <w:bookmarkStart w:id="5" w:name="USR_Email"/>
                                <w:bookmarkStart w:id="6" w:name="USR_Email_HIF"/>
                                <w:r>
                                  <w:t>gitta@sdu.dk</w:t>
                                </w:r>
                                <w:bookmarkEnd w:id="5"/>
                              </w:p>
                              <w:p w14:paraId="260C8CC2" w14:textId="77777777" w:rsidR="0004455C" w:rsidRDefault="0004455C" w:rsidP="0004455C">
                                <w:pPr>
                                  <w:pStyle w:val="Template"/>
                                  <w:tabs>
                                    <w:tab w:val="left" w:pos="227"/>
                                  </w:tabs>
                                </w:pPr>
                                <w:bookmarkStart w:id="7" w:name="LAN_T_02"/>
                                <w:bookmarkStart w:id="8" w:name="USR_DirectPhone_HIF"/>
                                <w:bookmarkEnd w:id="6"/>
                                <w:r>
                                  <w:t>T</w:t>
                                </w:r>
                                <w:bookmarkEnd w:id="7"/>
                                <w:r>
                                  <w:tab/>
                                </w:r>
                                <w:bookmarkStart w:id="9" w:name="USR_DirectPhone"/>
                                <w:r>
                                  <w:t>+4565502907</w:t>
                                </w:r>
                                <w:bookmarkEnd w:id="9"/>
                              </w:p>
                              <w:p w14:paraId="4A80A540" w14:textId="77777777" w:rsidR="0004455C" w:rsidRPr="00244D70" w:rsidRDefault="0004455C" w:rsidP="0004455C">
                                <w:pPr>
                                  <w:pStyle w:val="Template"/>
                                  <w:tabs>
                                    <w:tab w:val="left" w:pos="227"/>
                                  </w:tabs>
                                </w:pPr>
                                <w:bookmarkStart w:id="10" w:name="LAN_M"/>
                                <w:bookmarkStart w:id="11" w:name="USR_Mobile_HIF"/>
                                <w:bookmarkEnd w:id="8"/>
                                <w:r>
                                  <w:t>M</w:t>
                                </w:r>
                                <w:bookmarkEnd w:id="10"/>
                                <w:r>
                                  <w:tab/>
                                </w:r>
                                <w:bookmarkStart w:id="12" w:name="USR_Mobile"/>
                                <w:r>
                                  <w:t>+4524984098</w:t>
                                </w:r>
                                <w:bookmarkEnd w:id="11"/>
                                <w:bookmarkEnd w:id="12"/>
                              </w:p>
                            </w:tc>
                          </w:tr>
                        </w:tbl>
                        <w:p w14:paraId="598B0CA4"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49656" id="DocInfo" o:spid="_x0000_s1028" type="#_x0000_t202" style="position:absolute;margin-left:480pt;margin-top:141pt;width:89.25pt;height:102.75pt;z-index:2516633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14:paraId="63985441" w14:textId="77777777" w:rsidTr="0004455C">
                      <w:trPr>
                        <w:trHeight w:val="964"/>
                      </w:trPr>
                      <w:tc>
                        <w:tcPr>
                          <w:tcW w:w="1786" w:type="dxa"/>
                        </w:tcPr>
                        <w:p w14:paraId="2EAAA568" w14:textId="77777777" w:rsidR="00244D70" w:rsidRPr="00244D70" w:rsidRDefault="00244D70" w:rsidP="00722F2B">
                          <w:pPr>
                            <w:pStyle w:val="Template-Dato"/>
                          </w:pPr>
                        </w:p>
                      </w:tc>
                    </w:tr>
                    <w:tr w:rsidR="00244D70" w:rsidRPr="00244D70" w14:paraId="4450599F" w14:textId="77777777" w:rsidTr="0004455C">
                      <w:trPr>
                        <w:trHeight w:val="558"/>
                      </w:trPr>
                      <w:tc>
                        <w:tcPr>
                          <w:tcW w:w="1786" w:type="dxa"/>
                        </w:tcPr>
                        <w:p w14:paraId="65E53AC5" w14:textId="77777777" w:rsidR="0004455C" w:rsidRDefault="0004455C" w:rsidP="00722F2B">
                          <w:pPr>
                            <w:pStyle w:val="Template"/>
                          </w:pPr>
                          <w:bookmarkStart w:id="13" w:name="USR_Email"/>
                          <w:bookmarkStart w:id="14" w:name="USR_Email_HIF"/>
                          <w:r>
                            <w:t>gitta@sdu.dk</w:t>
                          </w:r>
                          <w:bookmarkEnd w:id="13"/>
                        </w:p>
                        <w:p w14:paraId="260C8CC2" w14:textId="77777777" w:rsidR="0004455C" w:rsidRDefault="0004455C" w:rsidP="0004455C">
                          <w:pPr>
                            <w:pStyle w:val="Template"/>
                            <w:tabs>
                              <w:tab w:val="left" w:pos="227"/>
                            </w:tabs>
                          </w:pPr>
                          <w:bookmarkStart w:id="15" w:name="LAN_T_02"/>
                          <w:bookmarkStart w:id="16" w:name="USR_DirectPhone_HIF"/>
                          <w:bookmarkEnd w:id="14"/>
                          <w:r>
                            <w:t>T</w:t>
                          </w:r>
                          <w:bookmarkEnd w:id="15"/>
                          <w:r>
                            <w:tab/>
                          </w:r>
                          <w:bookmarkStart w:id="17" w:name="USR_DirectPhone"/>
                          <w:r>
                            <w:t>+4565502907</w:t>
                          </w:r>
                          <w:bookmarkEnd w:id="17"/>
                        </w:p>
                        <w:p w14:paraId="4A80A540" w14:textId="77777777" w:rsidR="0004455C" w:rsidRPr="00244D70" w:rsidRDefault="0004455C" w:rsidP="0004455C">
                          <w:pPr>
                            <w:pStyle w:val="Template"/>
                            <w:tabs>
                              <w:tab w:val="left" w:pos="227"/>
                            </w:tabs>
                          </w:pPr>
                          <w:bookmarkStart w:id="18" w:name="LAN_M"/>
                          <w:bookmarkStart w:id="19" w:name="USR_Mobile_HIF"/>
                          <w:bookmarkEnd w:id="16"/>
                          <w:r>
                            <w:t>M</w:t>
                          </w:r>
                          <w:bookmarkEnd w:id="18"/>
                          <w:r>
                            <w:tab/>
                          </w:r>
                          <w:bookmarkStart w:id="20" w:name="USR_Mobile"/>
                          <w:r>
                            <w:t>+4524984098</w:t>
                          </w:r>
                          <w:bookmarkEnd w:id="19"/>
                          <w:bookmarkEnd w:id="20"/>
                        </w:p>
                      </w:tc>
                    </w:tr>
                  </w:tbl>
                  <w:p w14:paraId="598B0CA4" w14:textId="77777777" w:rsidR="00182651" w:rsidRPr="00244D70" w:rsidRDefault="00182651" w:rsidP="00182651">
                    <w:pPr>
                      <w:pStyle w:val="Template-Adresse"/>
                    </w:pPr>
                  </w:p>
                </w:txbxContent>
              </v:textbox>
              <w10:wrap anchorx="page" anchory="page"/>
            </v:shape>
          </w:pict>
        </mc:Fallback>
      </mc:AlternateContent>
    </w:r>
    <w:r w:rsidR="009410DC">
      <w:fldChar w:fldCharType="begin"/>
    </w:r>
    <w:r w:rsidR="009410DC">
      <w:instrText xml:space="preserve"> ADVANCE  \d 195 </w:instrText>
    </w:r>
    <w:r w:rsidR="009410DC">
      <w:fldChar w:fldCharType="end"/>
    </w:r>
    <w:r>
      <w:rPr>
        <w:noProof/>
        <w:lang w:eastAsia="da-DK"/>
      </w:rPr>
      <w:drawing>
        <wp:anchor distT="0" distB="0" distL="0" distR="0" simplePos="0" relativeHeight="251667456" behindDoc="0" locked="0" layoutInCell="1" allowOverlap="1" wp14:anchorId="63A4A569" wp14:editId="3E6A96B8">
          <wp:simplePos x="0" y="0"/>
          <wp:positionH relativeFrom="page">
            <wp:posOffset>6102000</wp:posOffset>
          </wp:positionH>
          <wp:positionV relativeFrom="page">
            <wp:posOffset>536400</wp:posOffset>
          </wp:positionV>
          <wp:extent cx="1116000" cy="301109"/>
          <wp:effectExtent l="0" t="0" r="0" b="0"/>
          <wp:wrapNone/>
          <wp:docPr id="589217783" name="LogoHIDE2"/>
          <wp:cNvGraphicFramePr/>
          <a:graphic xmlns:a="http://schemas.openxmlformats.org/drawingml/2006/main">
            <a:graphicData uri="http://schemas.openxmlformats.org/drawingml/2006/picture">
              <pic:pic xmlns:pic="http://schemas.openxmlformats.org/drawingml/2006/picture">
                <pic:nvPicPr>
                  <pic:cNvPr id="589217783" name="LogoHIDE2"/>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881BCC"/>
    <w:lvl w:ilvl="0">
      <w:start w:val="1"/>
      <w:numFmt w:val="decimal"/>
      <w:lvlText w:val="%1."/>
      <w:lvlJc w:val="left"/>
      <w:pPr>
        <w:tabs>
          <w:tab w:val="num" w:pos="360"/>
        </w:tabs>
        <w:ind w:left="360" w:hanging="360"/>
      </w:pPr>
    </w:lvl>
  </w:abstractNum>
  <w:abstractNum w:abstractNumId="9" w15:restartNumberingAfterBreak="0">
    <w:nsid w:val="06F509E1"/>
    <w:multiLevelType w:val="hybridMultilevel"/>
    <w:tmpl w:val="DAB853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9676120"/>
    <w:multiLevelType w:val="hybridMultilevel"/>
    <w:tmpl w:val="1B5CF2D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4DEA4FD0"/>
    <w:multiLevelType w:val="hybridMultilevel"/>
    <w:tmpl w:val="4BC40C1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5E7C7A8C"/>
    <w:multiLevelType w:val="hybridMultilevel"/>
    <w:tmpl w:val="3F224C08"/>
    <w:lvl w:ilvl="0" w:tplc="5DF031D6">
      <w:start w:val="1"/>
      <w:numFmt w:val="decimal"/>
      <w:lvlText w:val="%1."/>
      <w:lvlJc w:val="left"/>
      <w:pPr>
        <w:ind w:left="31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5964E9F6">
      <w:start w:val="1"/>
      <w:numFmt w:val="lowerLetter"/>
      <w:lvlText w:val="%2"/>
      <w:lvlJc w:val="left"/>
      <w:pPr>
        <w:ind w:left="10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4956CC72">
      <w:start w:val="1"/>
      <w:numFmt w:val="lowerRoman"/>
      <w:lvlText w:val="%3"/>
      <w:lvlJc w:val="left"/>
      <w:pPr>
        <w:ind w:left="18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DFF6A0EE">
      <w:start w:val="1"/>
      <w:numFmt w:val="decimal"/>
      <w:lvlText w:val="%4"/>
      <w:lvlJc w:val="left"/>
      <w:pPr>
        <w:ind w:left="25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700C0244">
      <w:start w:val="1"/>
      <w:numFmt w:val="lowerLetter"/>
      <w:lvlText w:val="%5"/>
      <w:lvlJc w:val="left"/>
      <w:pPr>
        <w:ind w:left="32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2996A8A0">
      <w:start w:val="1"/>
      <w:numFmt w:val="lowerRoman"/>
      <w:lvlText w:val="%6"/>
      <w:lvlJc w:val="left"/>
      <w:pPr>
        <w:ind w:left="39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91ACE2D0">
      <w:start w:val="1"/>
      <w:numFmt w:val="decimal"/>
      <w:lvlText w:val="%7"/>
      <w:lvlJc w:val="left"/>
      <w:pPr>
        <w:ind w:left="46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EC4225CE">
      <w:start w:val="1"/>
      <w:numFmt w:val="lowerLetter"/>
      <w:lvlText w:val="%8"/>
      <w:lvlJc w:val="left"/>
      <w:pPr>
        <w:ind w:left="54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C166E85A">
      <w:start w:val="1"/>
      <w:numFmt w:val="lowerRoman"/>
      <w:lvlText w:val="%9"/>
      <w:lvlJc w:val="left"/>
      <w:pPr>
        <w:ind w:left="61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3" w15:restartNumberingAfterBreak="0">
    <w:nsid w:val="5F3B1C2B"/>
    <w:multiLevelType w:val="hybridMultilevel"/>
    <w:tmpl w:val="50C87196"/>
    <w:lvl w:ilvl="0" w:tplc="7E608678">
      <w:start w:val="1"/>
      <w:numFmt w:val="lowerLetter"/>
      <w:lvlText w:val="%1)"/>
      <w:lvlJc w:val="left"/>
      <w:pPr>
        <w:ind w:left="720" w:hanging="360"/>
      </w:pPr>
      <w:rPr>
        <w:rFonts w:eastAsia="Arial" w:cs="Arial"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AAC1F5E"/>
    <w:multiLevelType w:val="hybridMultilevel"/>
    <w:tmpl w:val="4D4CD818"/>
    <w:lvl w:ilvl="0" w:tplc="8356020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5" w15:restartNumberingAfterBreak="0">
    <w:nsid w:val="74BC28B7"/>
    <w:multiLevelType w:val="hybridMultilevel"/>
    <w:tmpl w:val="71A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7"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7"/>
  </w:num>
  <w:num w:numId="2">
    <w:abstractNumId w:val="7"/>
  </w:num>
  <w:num w:numId="3">
    <w:abstractNumId w:val="6"/>
  </w:num>
  <w:num w:numId="4">
    <w:abstractNumId w:val="5"/>
  </w:num>
  <w:num w:numId="5">
    <w:abstractNumId w:val="4"/>
  </w:num>
  <w:num w:numId="6">
    <w:abstractNumId w:val="16"/>
  </w:num>
  <w:num w:numId="7">
    <w:abstractNumId w:val="3"/>
  </w:num>
  <w:num w:numId="8">
    <w:abstractNumId w:val="2"/>
  </w:num>
  <w:num w:numId="9">
    <w:abstractNumId w:val="1"/>
  </w:num>
  <w:num w:numId="10">
    <w:abstractNumId w:val="0"/>
  </w:num>
  <w:num w:numId="11">
    <w:abstractNumId w:val="8"/>
  </w:num>
  <w:num w:numId="12">
    <w:abstractNumId w:val="16"/>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5"/>
  </w:num>
  <w:num w:numId="14">
    <w:abstractNumId w:val="16"/>
  </w:num>
  <w:num w:numId="15">
    <w:abstractNumId w:val="16"/>
  </w:num>
  <w:num w:numId="16">
    <w:abstractNumId w:val="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3"/>
  </w:num>
  <w:num w:numId="20">
    <w:abstractNumId w:val="16"/>
  </w:num>
  <w:num w:numId="21">
    <w:abstractNumId w:val="16"/>
  </w:num>
  <w:num w:numId="22">
    <w:abstractNumId w:val="14"/>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stanceGUID" w:val="{8C7A51A1-5179-47C0-B76D-656CFE99EBEA}"/>
  </w:docVars>
  <w:rsids>
    <w:rsidRoot w:val="00813E50"/>
    <w:rsid w:val="00000937"/>
    <w:rsid w:val="00004865"/>
    <w:rsid w:val="00020A90"/>
    <w:rsid w:val="00023AE4"/>
    <w:rsid w:val="00030E8A"/>
    <w:rsid w:val="00031428"/>
    <w:rsid w:val="00032FFE"/>
    <w:rsid w:val="00036C87"/>
    <w:rsid w:val="0004455C"/>
    <w:rsid w:val="00052523"/>
    <w:rsid w:val="00053CB6"/>
    <w:rsid w:val="0005657C"/>
    <w:rsid w:val="0006655C"/>
    <w:rsid w:val="0008109C"/>
    <w:rsid w:val="000877AC"/>
    <w:rsid w:val="000902C0"/>
    <w:rsid w:val="000903B4"/>
    <w:rsid w:val="00092234"/>
    <w:rsid w:val="00094ABD"/>
    <w:rsid w:val="000A1F44"/>
    <w:rsid w:val="000A3143"/>
    <w:rsid w:val="000A347A"/>
    <w:rsid w:val="000A715A"/>
    <w:rsid w:val="000C0550"/>
    <w:rsid w:val="000C0877"/>
    <w:rsid w:val="000C193A"/>
    <w:rsid w:val="000C3528"/>
    <w:rsid w:val="000C4784"/>
    <w:rsid w:val="000C53D5"/>
    <w:rsid w:val="000E13A7"/>
    <w:rsid w:val="000E6507"/>
    <w:rsid w:val="000F55F0"/>
    <w:rsid w:val="000F56A0"/>
    <w:rsid w:val="00100985"/>
    <w:rsid w:val="001025A4"/>
    <w:rsid w:val="00103518"/>
    <w:rsid w:val="001126E9"/>
    <w:rsid w:val="00115ACE"/>
    <w:rsid w:val="0012230C"/>
    <w:rsid w:val="001257E3"/>
    <w:rsid w:val="0013244F"/>
    <w:rsid w:val="00161BCA"/>
    <w:rsid w:val="00172353"/>
    <w:rsid w:val="00182651"/>
    <w:rsid w:val="0018409D"/>
    <w:rsid w:val="00194C0E"/>
    <w:rsid w:val="00196B62"/>
    <w:rsid w:val="001B0030"/>
    <w:rsid w:val="001B08EE"/>
    <w:rsid w:val="001D7E05"/>
    <w:rsid w:val="001E5837"/>
    <w:rsid w:val="001F1038"/>
    <w:rsid w:val="001F3C8F"/>
    <w:rsid w:val="00206164"/>
    <w:rsid w:val="00213F70"/>
    <w:rsid w:val="0021572E"/>
    <w:rsid w:val="002266AC"/>
    <w:rsid w:val="00226EFF"/>
    <w:rsid w:val="002330C2"/>
    <w:rsid w:val="002346DD"/>
    <w:rsid w:val="00241488"/>
    <w:rsid w:val="00244D70"/>
    <w:rsid w:val="00250D25"/>
    <w:rsid w:val="002541CC"/>
    <w:rsid w:val="002668C1"/>
    <w:rsid w:val="00270E41"/>
    <w:rsid w:val="00277388"/>
    <w:rsid w:val="00291170"/>
    <w:rsid w:val="00292CB1"/>
    <w:rsid w:val="002A1FBD"/>
    <w:rsid w:val="002A3C75"/>
    <w:rsid w:val="002D5562"/>
    <w:rsid w:val="002D58D6"/>
    <w:rsid w:val="002E74A4"/>
    <w:rsid w:val="00307F9E"/>
    <w:rsid w:val="00314CB5"/>
    <w:rsid w:val="00320E83"/>
    <w:rsid w:val="003237A7"/>
    <w:rsid w:val="00326D60"/>
    <w:rsid w:val="003272B9"/>
    <w:rsid w:val="00342758"/>
    <w:rsid w:val="00344648"/>
    <w:rsid w:val="003679E9"/>
    <w:rsid w:val="003774C5"/>
    <w:rsid w:val="00377537"/>
    <w:rsid w:val="00377718"/>
    <w:rsid w:val="00383957"/>
    <w:rsid w:val="00392D06"/>
    <w:rsid w:val="00396062"/>
    <w:rsid w:val="00396799"/>
    <w:rsid w:val="003A4A67"/>
    <w:rsid w:val="003A6B9B"/>
    <w:rsid w:val="003B35B0"/>
    <w:rsid w:val="003B7876"/>
    <w:rsid w:val="003C4F9F"/>
    <w:rsid w:val="003C60F1"/>
    <w:rsid w:val="003D775B"/>
    <w:rsid w:val="003E2741"/>
    <w:rsid w:val="0040216A"/>
    <w:rsid w:val="004104E6"/>
    <w:rsid w:val="0041053E"/>
    <w:rsid w:val="00412656"/>
    <w:rsid w:val="00424709"/>
    <w:rsid w:val="00424AD9"/>
    <w:rsid w:val="0043314D"/>
    <w:rsid w:val="00443F3B"/>
    <w:rsid w:val="004445FE"/>
    <w:rsid w:val="00444AC5"/>
    <w:rsid w:val="004476F9"/>
    <w:rsid w:val="00450B5F"/>
    <w:rsid w:val="00465F77"/>
    <w:rsid w:val="0046701B"/>
    <w:rsid w:val="00470779"/>
    <w:rsid w:val="00474C55"/>
    <w:rsid w:val="0047700B"/>
    <w:rsid w:val="0048226E"/>
    <w:rsid w:val="004A2365"/>
    <w:rsid w:val="004A73CD"/>
    <w:rsid w:val="004B010E"/>
    <w:rsid w:val="004B3AC0"/>
    <w:rsid w:val="004C01B2"/>
    <w:rsid w:val="004D6D83"/>
    <w:rsid w:val="004E6EEE"/>
    <w:rsid w:val="004F40BC"/>
    <w:rsid w:val="004F6CAA"/>
    <w:rsid w:val="00512ED2"/>
    <w:rsid w:val="005136B5"/>
    <w:rsid w:val="0051507C"/>
    <w:rsid w:val="005178A7"/>
    <w:rsid w:val="00522277"/>
    <w:rsid w:val="00524A88"/>
    <w:rsid w:val="00544487"/>
    <w:rsid w:val="0055732F"/>
    <w:rsid w:val="00557C80"/>
    <w:rsid w:val="00565836"/>
    <w:rsid w:val="0056791F"/>
    <w:rsid w:val="005705BD"/>
    <w:rsid w:val="005743F4"/>
    <w:rsid w:val="00582AE7"/>
    <w:rsid w:val="00582FC8"/>
    <w:rsid w:val="00584297"/>
    <w:rsid w:val="0058541D"/>
    <w:rsid w:val="00590B81"/>
    <w:rsid w:val="00594AE1"/>
    <w:rsid w:val="005A0D41"/>
    <w:rsid w:val="005A28D4"/>
    <w:rsid w:val="005A6176"/>
    <w:rsid w:val="005A6B24"/>
    <w:rsid w:val="005B2422"/>
    <w:rsid w:val="005B6C3B"/>
    <w:rsid w:val="005C5F97"/>
    <w:rsid w:val="005D0C47"/>
    <w:rsid w:val="005D1DE2"/>
    <w:rsid w:val="005E3E36"/>
    <w:rsid w:val="005E470A"/>
    <w:rsid w:val="005F1580"/>
    <w:rsid w:val="005F1BE7"/>
    <w:rsid w:val="005F3ED8"/>
    <w:rsid w:val="005F6B57"/>
    <w:rsid w:val="0061065F"/>
    <w:rsid w:val="00614B2A"/>
    <w:rsid w:val="00615A6C"/>
    <w:rsid w:val="006454F0"/>
    <w:rsid w:val="006458B4"/>
    <w:rsid w:val="00652716"/>
    <w:rsid w:val="00655B49"/>
    <w:rsid w:val="006563B2"/>
    <w:rsid w:val="00666F29"/>
    <w:rsid w:val="00677901"/>
    <w:rsid w:val="0068154C"/>
    <w:rsid w:val="00681D83"/>
    <w:rsid w:val="006857E6"/>
    <w:rsid w:val="006900C2"/>
    <w:rsid w:val="00692F68"/>
    <w:rsid w:val="006B30A9"/>
    <w:rsid w:val="006E1795"/>
    <w:rsid w:val="006E3797"/>
    <w:rsid w:val="006E4FCD"/>
    <w:rsid w:val="006F400B"/>
    <w:rsid w:val="006F78B3"/>
    <w:rsid w:val="0070267E"/>
    <w:rsid w:val="007030E3"/>
    <w:rsid w:val="00706E32"/>
    <w:rsid w:val="00711394"/>
    <w:rsid w:val="00711DB8"/>
    <w:rsid w:val="0071370F"/>
    <w:rsid w:val="007146B5"/>
    <w:rsid w:val="00722F2B"/>
    <w:rsid w:val="007443D0"/>
    <w:rsid w:val="007546AF"/>
    <w:rsid w:val="00765934"/>
    <w:rsid w:val="007671CA"/>
    <w:rsid w:val="0077140E"/>
    <w:rsid w:val="0078752C"/>
    <w:rsid w:val="007A7602"/>
    <w:rsid w:val="007C14B5"/>
    <w:rsid w:val="007C368B"/>
    <w:rsid w:val="007D4CDD"/>
    <w:rsid w:val="007D7258"/>
    <w:rsid w:val="007E373C"/>
    <w:rsid w:val="007F727E"/>
    <w:rsid w:val="00801BBD"/>
    <w:rsid w:val="008045AE"/>
    <w:rsid w:val="00806071"/>
    <w:rsid w:val="00813E50"/>
    <w:rsid w:val="00814468"/>
    <w:rsid w:val="00832593"/>
    <w:rsid w:val="00844C01"/>
    <w:rsid w:val="00854BB0"/>
    <w:rsid w:val="008673AE"/>
    <w:rsid w:val="00882F0F"/>
    <w:rsid w:val="008831E6"/>
    <w:rsid w:val="0088362D"/>
    <w:rsid w:val="00885428"/>
    <w:rsid w:val="00892D08"/>
    <w:rsid w:val="00893791"/>
    <w:rsid w:val="00897471"/>
    <w:rsid w:val="008A0E60"/>
    <w:rsid w:val="008A0ED7"/>
    <w:rsid w:val="008A18EF"/>
    <w:rsid w:val="008D4D84"/>
    <w:rsid w:val="008E5A6D"/>
    <w:rsid w:val="008F32DF"/>
    <w:rsid w:val="008F4D20"/>
    <w:rsid w:val="00917727"/>
    <w:rsid w:val="00931064"/>
    <w:rsid w:val="00940286"/>
    <w:rsid w:val="009410DC"/>
    <w:rsid w:val="009421EE"/>
    <w:rsid w:val="0094757D"/>
    <w:rsid w:val="00951B25"/>
    <w:rsid w:val="00961748"/>
    <w:rsid w:val="00971FBA"/>
    <w:rsid w:val="009737E4"/>
    <w:rsid w:val="00983B74"/>
    <w:rsid w:val="00984145"/>
    <w:rsid w:val="00985788"/>
    <w:rsid w:val="00990263"/>
    <w:rsid w:val="009A0092"/>
    <w:rsid w:val="009A4CCC"/>
    <w:rsid w:val="009A50B6"/>
    <w:rsid w:val="009B0847"/>
    <w:rsid w:val="009B7E38"/>
    <w:rsid w:val="009C46B0"/>
    <w:rsid w:val="009D1E80"/>
    <w:rsid w:val="009E0701"/>
    <w:rsid w:val="009E4B94"/>
    <w:rsid w:val="009F5DD5"/>
    <w:rsid w:val="00A04712"/>
    <w:rsid w:val="00A13C50"/>
    <w:rsid w:val="00A16DD9"/>
    <w:rsid w:val="00A224A4"/>
    <w:rsid w:val="00A3412E"/>
    <w:rsid w:val="00A36F5A"/>
    <w:rsid w:val="00A42FE2"/>
    <w:rsid w:val="00A64A33"/>
    <w:rsid w:val="00A74E35"/>
    <w:rsid w:val="00A81893"/>
    <w:rsid w:val="00A85AB0"/>
    <w:rsid w:val="00A87B11"/>
    <w:rsid w:val="00A91DA5"/>
    <w:rsid w:val="00AB4582"/>
    <w:rsid w:val="00AC3710"/>
    <w:rsid w:val="00AD0644"/>
    <w:rsid w:val="00AD40EE"/>
    <w:rsid w:val="00AE5047"/>
    <w:rsid w:val="00AE5503"/>
    <w:rsid w:val="00AF1D02"/>
    <w:rsid w:val="00B00D92"/>
    <w:rsid w:val="00B1023F"/>
    <w:rsid w:val="00B12ADB"/>
    <w:rsid w:val="00B215C0"/>
    <w:rsid w:val="00B615DB"/>
    <w:rsid w:val="00B74F83"/>
    <w:rsid w:val="00B91BEC"/>
    <w:rsid w:val="00BA15FD"/>
    <w:rsid w:val="00BB2523"/>
    <w:rsid w:val="00BB4255"/>
    <w:rsid w:val="00BD0042"/>
    <w:rsid w:val="00BF29CA"/>
    <w:rsid w:val="00BF46AE"/>
    <w:rsid w:val="00C075B9"/>
    <w:rsid w:val="00C2539B"/>
    <w:rsid w:val="00C357EF"/>
    <w:rsid w:val="00C41D8D"/>
    <w:rsid w:val="00C45E0A"/>
    <w:rsid w:val="00C55B54"/>
    <w:rsid w:val="00C700F5"/>
    <w:rsid w:val="00C77824"/>
    <w:rsid w:val="00CA0A7D"/>
    <w:rsid w:val="00CC17DF"/>
    <w:rsid w:val="00CC354F"/>
    <w:rsid w:val="00CC6322"/>
    <w:rsid w:val="00CD0CC0"/>
    <w:rsid w:val="00CD64EC"/>
    <w:rsid w:val="00CE00C7"/>
    <w:rsid w:val="00CE7523"/>
    <w:rsid w:val="00CF31ED"/>
    <w:rsid w:val="00D0743D"/>
    <w:rsid w:val="00D11CCD"/>
    <w:rsid w:val="00D137CF"/>
    <w:rsid w:val="00D14BAB"/>
    <w:rsid w:val="00D24CFE"/>
    <w:rsid w:val="00D27D0E"/>
    <w:rsid w:val="00D364E1"/>
    <w:rsid w:val="00D3752F"/>
    <w:rsid w:val="00D42048"/>
    <w:rsid w:val="00D50A6D"/>
    <w:rsid w:val="00D53670"/>
    <w:rsid w:val="00D6330D"/>
    <w:rsid w:val="00D83BAB"/>
    <w:rsid w:val="00D94C00"/>
    <w:rsid w:val="00D96141"/>
    <w:rsid w:val="00DA0869"/>
    <w:rsid w:val="00DA6155"/>
    <w:rsid w:val="00DA6DC5"/>
    <w:rsid w:val="00DA7C74"/>
    <w:rsid w:val="00DB18E0"/>
    <w:rsid w:val="00DB31AF"/>
    <w:rsid w:val="00DC61BD"/>
    <w:rsid w:val="00DC6B61"/>
    <w:rsid w:val="00DD1936"/>
    <w:rsid w:val="00DD7D4E"/>
    <w:rsid w:val="00DE178C"/>
    <w:rsid w:val="00DE2B28"/>
    <w:rsid w:val="00DE2D55"/>
    <w:rsid w:val="00E02EAE"/>
    <w:rsid w:val="00E17E91"/>
    <w:rsid w:val="00E207D7"/>
    <w:rsid w:val="00E20B09"/>
    <w:rsid w:val="00E26031"/>
    <w:rsid w:val="00E27E17"/>
    <w:rsid w:val="00E30E05"/>
    <w:rsid w:val="00E40333"/>
    <w:rsid w:val="00E53EE9"/>
    <w:rsid w:val="00E623DA"/>
    <w:rsid w:val="00E733D1"/>
    <w:rsid w:val="00E76070"/>
    <w:rsid w:val="00E86799"/>
    <w:rsid w:val="00E97118"/>
    <w:rsid w:val="00EE0C75"/>
    <w:rsid w:val="00EE0EAF"/>
    <w:rsid w:val="00EF03AF"/>
    <w:rsid w:val="00EF3C01"/>
    <w:rsid w:val="00EF7140"/>
    <w:rsid w:val="00EF7D1F"/>
    <w:rsid w:val="00F0061A"/>
    <w:rsid w:val="00F032C0"/>
    <w:rsid w:val="00F054E6"/>
    <w:rsid w:val="00F0731D"/>
    <w:rsid w:val="00F14F9D"/>
    <w:rsid w:val="00F15363"/>
    <w:rsid w:val="00F2605D"/>
    <w:rsid w:val="00F3545E"/>
    <w:rsid w:val="00F5594D"/>
    <w:rsid w:val="00F57948"/>
    <w:rsid w:val="00F640D5"/>
    <w:rsid w:val="00F710A5"/>
    <w:rsid w:val="00F728D1"/>
    <w:rsid w:val="00F77BDE"/>
    <w:rsid w:val="00F91175"/>
    <w:rsid w:val="00F92D87"/>
    <w:rsid w:val="00FB42D0"/>
    <w:rsid w:val="00FB5D06"/>
    <w:rsid w:val="00FD7A69"/>
    <w:rsid w:val="00FE2C9C"/>
    <w:rsid w:val="00FF0CD9"/>
    <w:rsid w:val="00FF32BE"/>
    <w:rsid w:val="00FF58D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28516C9"/>
  <w15:docId w15:val="{DFFA4F8F-0335-46C4-9C55-4CE534D2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D41"/>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link w:val="DocInfoLineTegn"/>
    <w:uiPriority w:val="9"/>
    <w:semiHidden/>
    <w:rsid w:val="000C4784"/>
    <w:pPr>
      <w:tabs>
        <w:tab w:val="left" w:pos="2155"/>
      </w:tabs>
      <w:ind w:left="2155" w:hanging="2155"/>
    </w:pPr>
  </w:style>
  <w:style w:type="paragraph" w:customStyle="1" w:styleId="Sender">
    <w:name w:val="Sender"/>
    <w:basedOn w:val="Normal"/>
    <w:uiPriority w:val="9"/>
    <w:semiHidden/>
    <w:rsid w:val="003237A7"/>
    <w:pPr>
      <w:keepNext/>
      <w:keepLines/>
    </w:pPr>
  </w:style>
  <w:style w:type="paragraph" w:customStyle="1" w:styleId="Sender-Name">
    <w:name w:val="Sender - Name"/>
    <w:basedOn w:val="Sender"/>
    <w:uiPriority w:val="9"/>
    <w:semiHidden/>
    <w:rsid w:val="003237A7"/>
    <w:rPr>
      <w:b/>
    </w:rPr>
  </w:style>
  <w:style w:type="paragraph" w:styleId="Listeafsnit">
    <w:name w:val="List Paragraph"/>
    <w:basedOn w:val="Normal"/>
    <w:uiPriority w:val="34"/>
    <w:qFormat/>
    <w:rsid w:val="00C2539B"/>
    <w:pPr>
      <w:ind w:left="720"/>
      <w:contextualSpacing/>
    </w:pPr>
  </w:style>
  <w:style w:type="paragraph" w:customStyle="1" w:styleId="Template-Departmentname">
    <w:name w:val="Template - Department name"/>
    <w:basedOn w:val="Template"/>
    <w:uiPriority w:val="8"/>
    <w:rsid w:val="004F6CAA"/>
  </w:style>
  <w:style w:type="paragraph" w:customStyle="1" w:styleId="punkter">
    <w:name w:val="punkter"/>
    <w:basedOn w:val="DocInfoLine"/>
    <w:link w:val="punkterTegn"/>
    <w:qFormat/>
    <w:rsid w:val="008A18EF"/>
    <w:pPr>
      <w:framePr w:hSpace="141" w:wrap="around" w:vAnchor="page" w:hAnchor="text" w:y="2629"/>
      <w:tabs>
        <w:tab w:val="clear" w:pos="2155"/>
      </w:tabs>
      <w:ind w:left="0" w:firstLine="0"/>
    </w:pPr>
  </w:style>
  <w:style w:type="character" w:customStyle="1" w:styleId="DocInfoLineTegn">
    <w:name w:val="DocInfoLine Tegn"/>
    <w:basedOn w:val="Standardskrifttypeiafsnit"/>
    <w:link w:val="DocInfoLine"/>
    <w:uiPriority w:val="9"/>
    <w:semiHidden/>
    <w:rsid w:val="008A18EF"/>
    <w:rPr>
      <w:lang w:val="da-DK"/>
    </w:rPr>
  </w:style>
  <w:style w:type="character" w:customStyle="1" w:styleId="punkterTegn">
    <w:name w:val="punkter Tegn"/>
    <w:basedOn w:val="DocInfoLineTegn"/>
    <w:link w:val="punkter"/>
    <w:rsid w:val="008A18EF"/>
    <w:rPr>
      <w:lang w:val="da-DK"/>
    </w:rPr>
  </w:style>
  <w:style w:type="paragraph" w:customStyle="1" w:styleId="Default">
    <w:name w:val="Default"/>
    <w:basedOn w:val="Normal"/>
    <w:rsid w:val="00E623DA"/>
    <w:pPr>
      <w:autoSpaceDE w:val="0"/>
      <w:autoSpaceDN w:val="0"/>
      <w:spacing w:line="240" w:lineRule="auto"/>
    </w:pPr>
    <w:rPr>
      <w:rFonts w:cs="Arial"/>
      <w:color w:val="000000"/>
      <w:sz w:val="24"/>
      <w:szCs w:val="24"/>
    </w:rPr>
  </w:style>
  <w:style w:type="paragraph" w:styleId="Markeringsbobletekst">
    <w:name w:val="Balloon Text"/>
    <w:basedOn w:val="Normal"/>
    <w:link w:val="MarkeringsbobletekstTegn"/>
    <w:uiPriority w:val="99"/>
    <w:semiHidden/>
    <w:unhideWhenUsed/>
    <w:rsid w:val="00BF46A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F46AE"/>
    <w:rPr>
      <w:rFonts w:ascii="Segoe UI" w:hAnsi="Segoe UI" w:cs="Segoe UI"/>
      <w:sz w:val="18"/>
      <w:szCs w:val="18"/>
    </w:rPr>
  </w:style>
  <w:style w:type="character" w:styleId="Kommentarhenvisning">
    <w:name w:val="annotation reference"/>
    <w:basedOn w:val="Standardskrifttypeiafsnit"/>
    <w:uiPriority w:val="99"/>
    <w:semiHidden/>
    <w:unhideWhenUsed/>
    <w:rsid w:val="00342758"/>
    <w:rPr>
      <w:sz w:val="16"/>
      <w:szCs w:val="16"/>
    </w:rPr>
  </w:style>
  <w:style w:type="paragraph" w:styleId="Kommentartekst">
    <w:name w:val="annotation text"/>
    <w:basedOn w:val="Normal"/>
    <w:link w:val="KommentartekstTegn"/>
    <w:uiPriority w:val="99"/>
    <w:semiHidden/>
    <w:unhideWhenUsed/>
    <w:rsid w:val="0034275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42758"/>
    <w:rPr>
      <w:sz w:val="20"/>
      <w:szCs w:val="20"/>
    </w:rPr>
  </w:style>
  <w:style w:type="paragraph" w:styleId="Kommentaremne">
    <w:name w:val="annotation subject"/>
    <w:basedOn w:val="Kommentartekst"/>
    <w:next w:val="Kommentartekst"/>
    <w:link w:val="KommentaremneTegn"/>
    <w:uiPriority w:val="99"/>
    <w:semiHidden/>
    <w:unhideWhenUsed/>
    <w:rsid w:val="00342758"/>
    <w:rPr>
      <w:b/>
      <w:bCs/>
    </w:rPr>
  </w:style>
  <w:style w:type="character" w:customStyle="1" w:styleId="KommentaremneTegn">
    <w:name w:val="Kommentaremne Tegn"/>
    <w:basedOn w:val="KommentartekstTegn"/>
    <w:link w:val="Kommentaremne"/>
    <w:uiPriority w:val="99"/>
    <w:semiHidden/>
    <w:rsid w:val="003427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947037">
      <w:bodyDiv w:val="1"/>
      <w:marLeft w:val="0"/>
      <w:marRight w:val="0"/>
      <w:marTop w:val="0"/>
      <w:marBottom w:val="0"/>
      <w:divBdr>
        <w:top w:val="none" w:sz="0" w:space="0" w:color="auto"/>
        <w:left w:val="none" w:sz="0" w:space="0" w:color="auto"/>
        <w:bottom w:val="none" w:sz="0" w:space="0" w:color="auto"/>
        <w:right w:val="none" w:sz="0" w:space="0" w:color="auto"/>
      </w:divBdr>
    </w:div>
    <w:div w:id="1357778836">
      <w:bodyDiv w:val="1"/>
      <w:marLeft w:val="0"/>
      <w:marRight w:val="0"/>
      <w:marTop w:val="0"/>
      <w:marBottom w:val="0"/>
      <w:divBdr>
        <w:top w:val="none" w:sz="0" w:space="0" w:color="auto"/>
        <w:left w:val="none" w:sz="0" w:space="0" w:color="auto"/>
        <w:bottom w:val="none" w:sz="0" w:space="0" w:color="auto"/>
        <w:right w:val="none" w:sz="0" w:space="0" w:color="auto"/>
      </w:divBdr>
    </w:div>
    <w:div w:id="1528760002">
      <w:bodyDiv w:val="1"/>
      <w:marLeft w:val="0"/>
      <w:marRight w:val="0"/>
      <w:marTop w:val="0"/>
      <w:marBottom w:val="0"/>
      <w:divBdr>
        <w:top w:val="none" w:sz="0" w:space="0" w:color="auto"/>
        <w:left w:val="none" w:sz="0" w:space="0" w:color="auto"/>
        <w:bottom w:val="none" w:sz="0" w:space="0" w:color="auto"/>
        <w:right w:val="none" w:sz="0" w:space="0" w:color="auto"/>
      </w:divBdr>
    </w:div>
    <w:div w:id="1649897658">
      <w:bodyDiv w:val="1"/>
      <w:marLeft w:val="0"/>
      <w:marRight w:val="0"/>
      <w:marTop w:val="0"/>
      <w:marBottom w:val="0"/>
      <w:divBdr>
        <w:top w:val="none" w:sz="0" w:space="0" w:color="auto"/>
        <w:left w:val="none" w:sz="0" w:space="0" w:color="auto"/>
        <w:bottom w:val="none" w:sz="0" w:space="0" w:color="auto"/>
        <w:right w:val="none" w:sz="0" w:space="0" w:color="auto"/>
      </w:divBdr>
    </w:div>
    <w:div w:id="192749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E1E70-6B41-4088-8B32-9F53BD3D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6260</Characters>
  <Application>Microsoft Office Word</Application>
  <DocSecurity>4</DocSecurity>
  <Lines>75</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Agenda</vt:lpstr>
      <vt:lpstr/>
    </vt:vector>
  </TitlesOfParts>
  <Company>Syddansk Unversitet - University of Southern Denmark</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Gitta Stærmose</dc:creator>
  <cp:keywords/>
  <dc:description/>
  <cp:lastModifiedBy>Gitta Stærmose</cp:lastModifiedBy>
  <cp:revision>2</cp:revision>
  <cp:lastPrinted>2019-04-01T09:49:00Z</cp:lastPrinted>
  <dcterms:created xsi:type="dcterms:W3CDTF">2019-05-09T11:04:00Z</dcterms:created>
  <dcterms:modified xsi:type="dcterms:W3CDTF">2019-05-09T11:04:00Z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636228439381437549</vt:lpwstr>
  </property>
  <property fmtid="{D5CDD505-2E9C-101B-9397-08002B2CF9AE}" pid="4" name="UserProfileId">
    <vt:lpwstr>636166279251679727</vt:lpwstr>
  </property>
</Properties>
</file>