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89" w:rsidRPr="004569F9" w:rsidRDefault="00E5227F" w:rsidP="00E6527A">
      <w:pPr>
        <w:tabs>
          <w:tab w:val="right" w:pos="9071"/>
        </w:tabs>
        <w:ind w:left="2694" w:hanging="2552"/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 </w:t>
      </w:r>
    </w:p>
    <w:p w:rsidR="001C1079" w:rsidRPr="00296C70" w:rsidRDefault="001C1079" w:rsidP="00E6527A">
      <w:pPr>
        <w:pStyle w:val="Overskrift2"/>
        <w:ind w:left="2694" w:hanging="2552"/>
        <w:rPr>
          <w:rFonts w:ascii="Calibri" w:hAnsi="Calibri" w:cs="Times New Roman"/>
          <w:i w:val="0"/>
          <w:iCs w:val="0"/>
          <w:sz w:val="22"/>
          <w:szCs w:val="22"/>
        </w:rPr>
      </w:pPr>
      <w:r w:rsidRPr="00296C70">
        <w:rPr>
          <w:rFonts w:ascii="Calibri" w:hAnsi="Calibri" w:cs="Times New Roman"/>
          <w:i w:val="0"/>
          <w:iCs w:val="0"/>
          <w:sz w:val="22"/>
          <w:szCs w:val="22"/>
        </w:rPr>
        <w:t>REFERAT</w:t>
      </w:r>
    </w:p>
    <w:p w:rsidR="001C1079" w:rsidRPr="00296C70" w:rsidRDefault="001C1079" w:rsidP="00E6527A">
      <w:pPr>
        <w:ind w:left="2694" w:hanging="2552"/>
        <w:rPr>
          <w:rFonts w:ascii="Calibri" w:hAnsi="Calibri"/>
          <w:b/>
          <w:bCs/>
          <w:sz w:val="22"/>
          <w:szCs w:val="22"/>
          <w:lang w:val="da-DK"/>
        </w:rPr>
      </w:pPr>
      <w:r w:rsidRPr="00296C70">
        <w:rPr>
          <w:rFonts w:ascii="Calibri" w:hAnsi="Calibri"/>
          <w:b/>
          <w:bCs/>
          <w:sz w:val="22"/>
          <w:szCs w:val="22"/>
          <w:lang w:val="da-DK"/>
        </w:rPr>
        <w:t>af møde i Det Humanistiske Fakultets Samarbejdsudvalg</w:t>
      </w:r>
    </w:p>
    <w:p w:rsidR="001C1079" w:rsidRPr="001C1079" w:rsidRDefault="001C1079" w:rsidP="00E6527A">
      <w:pPr>
        <w:ind w:left="2694" w:hanging="2552"/>
        <w:rPr>
          <w:rFonts w:ascii="Calibri" w:hAnsi="Calibri"/>
          <w:sz w:val="22"/>
          <w:szCs w:val="22"/>
          <w:lang w:val="da-DK"/>
        </w:rPr>
      </w:pPr>
    </w:p>
    <w:p w:rsidR="001C1079" w:rsidRDefault="001C1079" w:rsidP="00E6527A">
      <w:pPr>
        <w:ind w:left="2694" w:hanging="2552"/>
        <w:rPr>
          <w:rFonts w:ascii="Calibri" w:hAnsi="Calibri"/>
          <w:sz w:val="22"/>
          <w:szCs w:val="22"/>
          <w:lang w:val="da-DK"/>
        </w:rPr>
      </w:pPr>
      <w:r w:rsidRPr="001C1079">
        <w:rPr>
          <w:rFonts w:ascii="Calibri" w:hAnsi="Calibri"/>
          <w:b/>
          <w:sz w:val="22"/>
          <w:szCs w:val="22"/>
          <w:lang w:val="da-DK"/>
        </w:rPr>
        <w:t>Til</w:t>
      </w:r>
      <w:r w:rsidR="009F4812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1C1079">
        <w:rPr>
          <w:rFonts w:ascii="Calibri" w:hAnsi="Calibri"/>
          <w:b/>
          <w:sz w:val="22"/>
          <w:szCs w:val="22"/>
          <w:lang w:val="da-DK"/>
        </w:rPr>
        <w:t>stede var:</w:t>
      </w:r>
      <w:r w:rsidRPr="001C1079">
        <w:rPr>
          <w:rFonts w:ascii="Calibri" w:hAnsi="Calibri"/>
          <w:sz w:val="22"/>
          <w:szCs w:val="22"/>
          <w:lang w:val="da-DK"/>
        </w:rPr>
        <w:t xml:space="preserve"> </w:t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E6527A">
        <w:rPr>
          <w:rFonts w:ascii="Calibri" w:hAnsi="Calibri"/>
          <w:sz w:val="22"/>
          <w:szCs w:val="22"/>
          <w:lang w:val="da-DK"/>
        </w:rPr>
        <w:tab/>
      </w:r>
      <w:r w:rsidRPr="00FD3461">
        <w:rPr>
          <w:rFonts w:ascii="Calibri" w:hAnsi="Calibri"/>
          <w:sz w:val="22"/>
          <w:szCs w:val="22"/>
          <w:lang w:val="da-DK"/>
        </w:rPr>
        <w:t>Simon Møberg Torp</w:t>
      </w:r>
    </w:p>
    <w:p w:rsidR="001C1079" w:rsidRDefault="001C1079" w:rsidP="00E6527A">
      <w:pPr>
        <w:ind w:left="5246" w:hanging="2366"/>
        <w:rPr>
          <w:rFonts w:ascii="Calibri" w:hAnsi="Calibri"/>
          <w:sz w:val="22"/>
          <w:szCs w:val="22"/>
          <w:lang w:val="da-DK"/>
        </w:rPr>
      </w:pPr>
      <w:r w:rsidRPr="00FD3461">
        <w:rPr>
          <w:rFonts w:ascii="Calibri" w:hAnsi="Calibri"/>
          <w:sz w:val="22"/>
          <w:szCs w:val="22"/>
          <w:lang w:val="da-DK"/>
        </w:rPr>
        <w:t>Jørgen Chr. Bang</w:t>
      </w:r>
      <w:r>
        <w:rPr>
          <w:rFonts w:ascii="Calibri" w:hAnsi="Calibri"/>
          <w:sz w:val="22"/>
          <w:szCs w:val="22"/>
          <w:lang w:val="da-DK"/>
        </w:rPr>
        <w:tab/>
      </w:r>
    </w:p>
    <w:p w:rsidR="00B73CE0" w:rsidRDefault="00B73CE0" w:rsidP="00E6527A">
      <w:pPr>
        <w:ind w:left="5246" w:hanging="2366"/>
        <w:rPr>
          <w:rFonts w:ascii="Calibri" w:hAnsi="Calibri"/>
          <w:sz w:val="22"/>
          <w:szCs w:val="22"/>
          <w:lang w:val="da-DK"/>
        </w:rPr>
      </w:pPr>
      <w:r w:rsidRPr="00FD3461">
        <w:rPr>
          <w:rFonts w:ascii="Calibri" w:hAnsi="Calibri"/>
          <w:sz w:val="22"/>
          <w:szCs w:val="22"/>
          <w:lang w:val="da-DK"/>
        </w:rPr>
        <w:t>Jesper Carlsen</w:t>
      </w:r>
    </w:p>
    <w:p w:rsidR="001C1079" w:rsidRDefault="001C1079" w:rsidP="00E6527A">
      <w:pPr>
        <w:ind w:left="5246" w:hanging="2366"/>
        <w:rPr>
          <w:rFonts w:ascii="Calibri" w:hAnsi="Calibri"/>
          <w:sz w:val="22"/>
          <w:szCs w:val="22"/>
          <w:lang w:val="da-DK"/>
        </w:rPr>
      </w:pPr>
      <w:r w:rsidRPr="00FD3461">
        <w:rPr>
          <w:rFonts w:ascii="Calibri" w:hAnsi="Calibri"/>
          <w:sz w:val="22"/>
          <w:szCs w:val="22"/>
          <w:lang w:val="da-DK"/>
        </w:rPr>
        <w:t>Anne Jensen</w:t>
      </w:r>
    </w:p>
    <w:p w:rsidR="00B73CE0" w:rsidRDefault="00B73CE0" w:rsidP="00E6527A">
      <w:pPr>
        <w:ind w:left="5246" w:hanging="2366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Per Krogh Hansen</w:t>
      </w:r>
    </w:p>
    <w:p w:rsidR="00B73CE0" w:rsidRDefault="00B73CE0" w:rsidP="00E6527A">
      <w:pPr>
        <w:ind w:left="5246" w:hanging="2366"/>
        <w:rPr>
          <w:rFonts w:ascii="Calibri" w:hAnsi="Calibri"/>
          <w:sz w:val="22"/>
          <w:szCs w:val="22"/>
          <w:lang w:val="da-DK"/>
        </w:rPr>
      </w:pPr>
      <w:r w:rsidRPr="00FD3461">
        <w:rPr>
          <w:rFonts w:ascii="Calibri" w:hAnsi="Calibri"/>
          <w:sz w:val="22"/>
          <w:szCs w:val="22"/>
          <w:lang w:val="da-DK"/>
        </w:rPr>
        <w:t>Steffen Nordahl Lund</w:t>
      </w:r>
    </w:p>
    <w:p w:rsidR="001C1079" w:rsidRDefault="001C1079" w:rsidP="00E6527A">
      <w:pPr>
        <w:ind w:left="5246" w:hanging="2366"/>
        <w:rPr>
          <w:rFonts w:ascii="Calibri" w:hAnsi="Calibri"/>
          <w:sz w:val="22"/>
          <w:szCs w:val="22"/>
          <w:lang w:val="da-DK"/>
        </w:rPr>
      </w:pPr>
      <w:r w:rsidRPr="00FD3461">
        <w:rPr>
          <w:rFonts w:ascii="Calibri" w:hAnsi="Calibri"/>
          <w:sz w:val="22"/>
          <w:szCs w:val="22"/>
          <w:lang w:val="da-DK"/>
        </w:rPr>
        <w:t>Torben Spanget Christensen</w:t>
      </w:r>
    </w:p>
    <w:p w:rsidR="00B73CE0" w:rsidRPr="00E6527A" w:rsidRDefault="00B73CE0" w:rsidP="00E6527A">
      <w:pPr>
        <w:ind w:left="5246" w:hanging="2366"/>
        <w:rPr>
          <w:rFonts w:ascii="Calibri" w:hAnsi="Calibri"/>
          <w:sz w:val="22"/>
          <w:szCs w:val="22"/>
          <w:lang w:val="da-DK"/>
        </w:rPr>
      </w:pPr>
      <w:r w:rsidRPr="00E6527A">
        <w:rPr>
          <w:rFonts w:ascii="Calibri" w:hAnsi="Calibri"/>
          <w:sz w:val="22"/>
          <w:szCs w:val="22"/>
          <w:lang w:val="da-DK"/>
        </w:rPr>
        <w:t>Christian Ø. Heyde-Petersen</w:t>
      </w:r>
    </w:p>
    <w:p w:rsidR="001C1079" w:rsidRPr="00E6527A" w:rsidRDefault="001C1079" w:rsidP="00E6527A">
      <w:pPr>
        <w:ind w:left="5246" w:hanging="2366"/>
        <w:rPr>
          <w:rFonts w:ascii="Calibri" w:hAnsi="Calibri"/>
          <w:sz w:val="22"/>
          <w:szCs w:val="22"/>
          <w:lang w:val="da-DK"/>
        </w:rPr>
      </w:pPr>
      <w:r w:rsidRPr="00E6527A">
        <w:rPr>
          <w:rFonts w:ascii="Calibri" w:hAnsi="Calibri"/>
          <w:sz w:val="22"/>
          <w:szCs w:val="22"/>
          <w:lang w:val="da-DK"/>
        </w:rPr>
        <w:t>Martin Lund</w:t>
      </w:r>
    </w:p>
    <w:p w:rsidR="00B73CE0" w:rsidRPr="00E6527A" w:rsidRDefault="00B73CE0" w:rsidP="00E6527A">
      <w:pPr>
        <w:ind w:left="5246" w:hanging="2366"/>
        <w:rPr>
          <w:rFonts w:ascii="Calibri" w:hAnsi="Calibri"/>
          <w:sz w:val="22"/>
          <w:szCs w:val="22"/>
          <w:lang w:val="da-DK"/>
        </w:rPr>
      </w:pPr>
      <w:r w:rsidRPr="00E6527A">
        <w:rPr>
          <w:rFonts w:ascii="Calibri" w:hAnsi="Calibri"/>
          <w:sz w:val="22"/>
          <w:szCs w:val="22"/>
          <w:lang w:val="da-DK"/>
        </w:rPr>
        <w:t>Helle Lykke Nielsen</w:t>
      </w:r>
    </w:p>
    <w:p w:rsidR="001C1079" w:rsidRPr="00E6527A" w:rsidRDefault="001C1079" w:rsidP="00E6527A">
      <w:pPr>
        <w:ind w:left="5246" w:hanging="2366"/>
        <w:rPr>
          <w:rFonts w:ascii="Calibri" w:hAnsi="Calibri"/>
          <w:sz w:val="22"/>
          <w:szCs w:val="22"/>
          <w:lang w:val="da-DK"/>
        </w:rPr>
      </w:pPr>
      <w:r w:rsidRPr="00E6527A">
        <w:rPr>
          <w:rFonts w:ascii="Calibri" w:hAnsi="Calibri"/>
          <w:sz w:val="22"/>
          <w:szCs w:val="22"/>
          <w:lang w:val="da-DK"/>
        </w:rPr>
        <w:t>Gitte Rasmussen</w:t>
      </w:r>
    </w:p>
    <w:p w:rsidR="009A327E" w:rsidRDefault="009A327E" w:rsidP="00E6527A">
      <w:pPr>
        <w:ind w:left="5246" w:hanging="2366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Anne Traun Ulriksen</w:t>
      </w:r>
    </w:p>
    <w:p w:rsidR="00B73CE0" w:rsidRPr="003E3D69" w:rsidRDefault="00B73CE0" w:rsidP="00E6527A">
      <w:pPr>
        <w:ind w:left="5246" w:hanging="2366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Søren Wind Eskildsen</w:t>
      </w:r>
    </w:p>
    <w:p w:rsidR="00B6560E" w:rsidRDefault="00B6560E" w:rsidP="00E6527A">
      <w:pPr>
        <w:ind w:left="2694" w:hanging="2552"/>
        <w:rPr>
          <w:rFonts w:ascii="Calibri" w:hAnsi="Calibri"/>
          <w:sz w:val="22"/>
          <w:szCs w:val="22"/>
          <w:lang w:val="da-DK"/>
        </w:rPr>
      </w:pPr>
    </w:p>
    <w:p w:rsidR="00664F79" w:rsidRDefault="00B6560E" w:rsidP="00E6527A">
      <w:pPr>
        <w:ind w:left="2694" w:hanging="255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Fraværende </w:t>
      </w:r>
      <w:r w:rsidR="00053097">
        <w:rPr>
          <w:rFonts w:ascii="Calibri" w:hAnsi="Calibri"/>
          <w:b/>
          <w:sz w:val="22"/>
          <w:szCs w:val="22"/>
          <w:lang w:val="da-DK"/>
        </w:rPr>
        <w:t xml:space="preserve">med afbud </w:t>
      </w:r>
      <w:r w:rsidRPr="00296C70">
        <w:rPr>
          <w:rFonts w:ascii="Calibri" w:hAnsi="Calibri"/>
          <w:b/>
          <w:sz w:val="22"/>
          <w:szCs w:val="22"/>
          <w:lang w:val="da-DK"/>
        </w:rPr>
        <w:t>var:</w:t>
      </w:r>
      <w:r>
        <w:rPr>
          <w:rFonts w:ascii="Calibri" w:hAnsi="Calibri"/>
          <w:sz w:val="22"/>
          <w:szCs w:val="22"/>
          <w:lang w:val="da-DK"/>
        </w:rPr>
        <w:tab/>
      </w:r>
      <w:r w:rsidR="008109EE">
        <w:rPr>
          <w:rFonts w:ascii="Calibri" w:hAnsi="Calibri"/>
          <w:sz w:val="22"/>
          <w:szCs w:val="22"/>
          <w:lang w:val="da-DK"/>
        </w:rPr>
        <w:tab/>
      </w:r>
      <w:r w:rsidR="00B73CE0" w:rsidRPr="00082F70">
        <w:rPr>
          <w:rFonts w:ascii="Calibri" w:hAnsi="Calibri"/>
          <w:sz w:val="22"/>
          <w:szCs w:val="22"/>
          <w:lang w:val="da-DK"/>
        </w:rPr>
        <w:t>Simon Hedegaard</w:t>
      </w:r>
    </w:p>
    <w:p w:rsidR="00B6560E" w:rsidRDefault="00664F79" w:rsidP="00E6527A">
      <w:pPr>
        <w:ind w:left="2694" w:hanging="255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B6560E" w:rsidRDefault="00B6560E" w:rsidP="00E6527A">
      <w:pPr>
        <w:ind w:left="2694" w:hanging="255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Fra administrationen deltog: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ab/>
        <w:t>Mads Funding</w:t>
      </w:r>
    </w:p>
    <w:p w:rsidR="00B6560E" w:rsidRDefault="00B6560E" w:rsidP="00E6527A">
      <w:pPr>
        <w:ind w:left="2694" w:hanging="255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  <w:t>Bettina Ibsen</w:t>
      </w:r>
    </w:p>
    <w:p w:rsidR="00B6560E" w:rsidRDefault="00B6560E" w:rsidP="00E6527A">
      <w:pPr>
        <w:ind w:left="2694" w:hanging="2552"/>
        <w:jc w:val="center"/>
        <w:rPr>
          <w:rFonts w:ascii="Calibri" w:hAnsi="Calibri"/>
          <w:sz w:val="22"/>
          <w:szCs w:val="22"/>
          <w:lang w:val="da-DK"/>
        </w:rPr>
      </w:pPr>
    </w:p>
    <w:p w:rsidR="00B6560E" w:rsidRDefault="00B6560E" w:rsidP="00E6527A">
      <w:pPr>
        <w:ind w:left="2694" w:hanging="255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Dato:</w:t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 w:rsidR="00E6527A">
        <w:rPr>
          <w:rFonts w:ascii="Calibri" w:hAnsi="Calibri"/>
          <w:sz w:val="22"/>
          <w:szCs w:val="22"/>
          <w:lang w:val="da-DK"/>
        </w:rPr>
        <w:t>4</w:t>
      </w:r>
      <w:r>
        <w:rPr>
          <w:rFonts w:ascii="Calibri" w:hAnsi="Calibri"/>
          <w:sz w:val="22"/>
          <w:szCs w:val="22"/>
          <w:lang w:val="da-DK"/>
        </w:rPr>
        <w:t xml:space="preserve">. </w:t>
      </w:r>
      <w:r w:rsidR="00B73CE0">
        <w:rPr>
          <w:rFonts w:ascii="Calibri" w:hAnsi="Calibri"/>
          <w:sz w:val="22"/>
          <w:szCs w:val="22"/>
          <w:lang w:val="da-DK"/>
        </w:rPr>
        <w:t>februar</w:t>
      </w:r>
      <w:r>
        <w:rPr>
          <w:rFonts w:ascii="Calibri" w:hAnsi="Calibri"/>
          <w:sz w:val="22"/>
          <w:szCs w:val="22"/>
          <w:lang w:val="da-DK"/>
        </w:rPr>
        <w:t xml:space="preserve"> 201</w:t>
      </w:r>
      <w:r w:rsidR="00B73CE0">
        <w:rPr>
          <w:rFonts w:ascii="Calibri" w:hAnsi="Calibri"/>
          <w:sz w:val="22"/>
          <w:szCs w:val="22"/>
          <w:lang w:val="da-DK"/>
        </w:rPr>
        <w:t>6</w:t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082F70" w:rsidTr="00296C70">
        <w:tblPrEx>
          <w:tblCellMar>
            <w:top w:w="0" w:type="dxa"/>
            <w:bottom w:w="0" w:type="dxa"/>
          </w:tblCellMar>
        </w:tblPrEx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:rsidR="00B6560E" w:rsidRPr="00082F70" w:rsidRDefault="00B6560E" w:rsidP="00E6527A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2694" w:hanging="2552"/>
              <w:rPr>
                <w:rFonts w:ascii="Calibri" w:hAnsi="Calibri"/>
                <w:sz w:val="22"/>
                <w:szCs w:val="22"/>
                <w:lang w:val="da-DK"/>
              </w:rPr>
            </w:pPr>
          </w:p>
          <w:p w:rsidR="00B6560E" w:rsidRPr="00082F70" w:rsidRDefault="00B6560E" w:rsidP="00E6527A">
            <w:pPr>
              <w:ind w:left="2694" w:hanging="2552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:rsidR="00FD6D2B" w:rsidRPr="002A032F" w:rsidRDefault="00FD6D2B" w:rsidP="00E6527A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Simon Møberg Torp bød velkommen til Søren Wind Eskildsen - nyt SU-medlem.</w:t>
      </w:r>
    </w:p>
    <w:p w:rsidR="00FD6D2B" w:rsidRDefault="00FD6D2B" w:rsidP="00E6527A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b/>
          <w:sz w:val="22"/>
          <w:szCs w:val="22"/>
          <w:lang w:val="da-DK"/>
        </w:rPr>
      </w:pPr>
    </w:p>
    <w:p w:rsidR="00DE0B3F" w:rsidRPr="00296C70" w:rsidRDefault="00B6560E" w:rsidP="00E6527A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>1: Godkendelse af referat af mødet 11. december 2015</w:t>
      </w:r>
    </w:p>
    <w:p w:rsidR="00DE0B3F" w:rsidRDefault="00DE0B3F" w:rsidP="00E6527A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sz w:val="22"/>
          <w:szCs w:val="22"/>
          <w:lang w:val="da-DK"/>
        </w:rPr>
        <w:tab/>
      </w:r>
    </w:p>
    <w:p w:rsidR="00FC412F" w:rsidRDefault="001D2F22" w:rsidP="00E6527A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Punktet behandledes ikke</w:t>
      </w:r>
      <w:r w:rsidR="00711C05">
        <w:rPr>
          <w:rFonts w:ascii="Calibri" w:hAnsi="Calibri"/>
          <w:sz w:val="22"/>
          <w:szCs w:val="22"/>
          <w:lang w:val="da-DK"/>
        </w:rPr>
        <w:t>.</w:t>
      </w:r>
    </w:p>
    <w:p w:rsidR="00B73CE0" w:rsidRDefault="00B73CE0" w:rsidP="00E6527A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sz w:val="22"/>
          <w:szCs w:val="22"/>
          <w:lang w:val="da-DK"/>
        </w:rPr>
      </w:pPr>
    </w:p>
    <w:p w:rsidR="00F8280D" w:rsidRPr="00296C70" w:rsidRDefault="00B6560E" w:rsidP="00E6527A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B73CE0">
        <w:rPr>
          <w:rFonts w:ascii="Calibri" w:hAnsi="Calibri"/>
          <w:b/>
          <w:sz w:val="22"/>
          <w:szCs w:val="22"/>
          <w:lang w:val="da-DK"/>
        </w:rPr>
        <w:t>Meddelelser</w:t>
      </w:r>
    </w:p>
    <w:p w:rsidR="00F8280D" w:rsidRPr="00296C70" w:rsidRDefault="00F8280D" w:rsidP="00E6527A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sz w:val="22"/>
          <w:szCs w:val="22"/>
          <w:lang w:val="da-DK"/>
        </w:rPr>
      </w:pPr>
    </w:p>
    <w:p w:rsidR="00F8280D" w:rsidRPr="00296C70" w:rsidRDefault="00B73CE0" w:rsidP="00E6527A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Intet at </w:t>
      </w:r>
      <w:proofErr w:type="gramStart"/>
      <w:r>
        <w:rPr>
          <w:rFonts w:ascii="Calibri" w:hAnsi="Calibri"/>
          <w:sz w:val="22"/>
          <w:szCs w:val="22"/>
          <w:lang w:val="da-DK"/>
        </w:rPr>
        <w:t>bemærke</w:t>
      </w:r>
      <w:proofErr w:type="gramEnd"/>
      <w:r w:rsidR="000069D9">
        <w:rPr>
          <w:rFonts w:ascii="Calibri" w:hAnsi="Calibri"/>
          <w:sz w:val="22"/>
          <w:szCs w:val="22"/>
          <w:lang w:val="da-DK"/>
        </w:rPr>
        <w:t>.</w:t>
      </w:r>
    </w:p>
    <w:p w:rsidR="00F8280D" w:rsidRPr="00296C70" w:rsidRDefault="00F8280D" w:rsidP="00E6527A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sz w:val="22"/>
          <w:szCs w:val="22"/>
          <w:lang w:val="da-DK"/>
        </w:rPr>
      </w:pPr>
    </w:p>
    <w:p w:rsidR="00F8280D" w:rsidRDefault="00B6560E" w:rsidP="00E6527A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>3</w:t>
      </w:r>
      <w:r w:rsidRPr="00BF6E9B">
        <w:rPr>
          <w:rFonts w:ascii="Calibri" w:hAnsi="Calibri"/>
          <w:b/>
          <w:sz w:val="22"/>
          <w:szCs w:val="22"/>
          <w:lang w:val="da-DK"/>
        </w:rPr>
        <w:t>:</w:t>
      </w:r>
      <w:r w:rsidR="00F8280D" w:rsidRPr="00296C70">
        <w:rPr>
          <w:rFonts w:ascii="Calibri" w:hAnsi="Calibri"/>
          <w:b/>
          <w:sz w:val="22"/>
          <w:szCs w:val="22"/>
          <w:lang w:val="da-DK"/>
        </w:rPr>
        <w:t xml:space="preserve"> </w:t>
      </w:r>
      <w:r w:rsidR="00B73CE0">
        <w:rPr>
          <w:rFonts w:ascii="Calibri" w:hAnsi="Calibri"/>
          <w:b/>
          <w:sz w:val="22"/>
          <w:szCs w:val="22"/>
          <w:lang w:val="da-DK"/>
        </w:rPr>
        <w:t>Strategiske til- og fravalg</w:t>
      </w:r>
    </w:p>
    <w:p w:rsidR="00E6527A" w:rsidRDefault="00E6527A" w:rsidP="00E6527A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b/>
          <w:sz w:val="22"/>
          <w:szCs w:val="22"/>
          <w:lang w:val="da-DK"/>
        </w:rPr>
      </w:pPr>
    </w:p>
    <w:p w:rsidR="00E6527A" w:rsidRDefault="00E6527A" w:rsidP="00E6527A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Simon Møberg Torp orienterede:</w:t>
      </w:r>
    </w:p>
    <w:p w:rsidR="00F2695A" w:rsidRDefault="00602A20" w:rsidP="00E6527A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Baggrunden</w:t>
      </w:r>
      <w:r w:rsidR="00DB773A">
        <w:rPr>
          <w:rFonts w:ascii="Calibri" w:hAnsi="Calibri"/>
          <w:sz w:val="22"/>
          <w:szCs w:val="22"/>
          <w:lang w:val="da-DK"/>
        </w:rPr>
        <w:t xml:space="preserve"> for arbejdet</w:t>
      </w:r>
      <w:r w:rsidR="00F2695A">
        <w:rPr>
          <w:rFonts w:ascii="Calibri" w:hAnsi="Calibri"/>
          <w:sz w:val="22"/>
          <w:szCs w:val="22"/>
          <w:lang w:val="da-DK"/>
        </w:rPr>
        <w:t xml:space="preserve"> </w:t>
      </w:r>
      <w:r w:rsidR="004D44D5">
        <w:rPr>
          <w:rFonts w:ascii="Calibri" w:hAnsi="Calibri"/>
          <w:sz w:val="22"/>
          <w:szCs w:val="22"/>
          <w:lang w:val="da-DK"/>
        </w:rPr>
        <w:t>med</w:t>
      </w:r>
      <w:r w:rsidR="00F2695A">
        <w:rPr>
          <w:rFonts w:ascii="Calibri" w:hAnsi="Calibri"/>
          <w:sz w:val="22"/>
          <w:szCs w:val="22"/>
          <w:lang w:val="da-DK"/>
        </w:rPr>
        <w:t xml:space="preserve"> de strategiske til- og fravalg </w:t>
      </w:r>
      <w:r w:rsidR="008556E2">
        <w:rPr>
          <w:rFonts w:ascii="Calibri" w:hAnsi="Calibri"/>
          <w:sz w:val="22"/>
          <w:szCs w:val="22"/>
          <w:lang w:val="da-DK"/>
        </w:rPr>
        <w:t>er</w:t>
      </w:r>
      <w:r w:rsidR="00F2695A">
        <w:rPr>
          <w:rFonts w:ascii="Calibri" w:hAnsi="Calibri"/>
          <w:sz w:val="22"/>
          <w:szCs w:val="22"/>
          <w:lang w:val="da-DK"/>
        </w:rPr>
        <w:t xml:space="preserve"> </w:t>
      </w:r>
      <w:r w:rsidR="00DA636C">
        <w:rPr>
          <w:rFonts w:ascii="Calibri" w:hAnsi="Calibri"/>
          <w:sz w:val="22"/>
          <w:szCs w:val="22"/>
          <w:lang w:val="da-DK"/>
        </w:rPr>
        <w:t>r</w:t>
      </w:r>
      <w:r w:rsidR="00F2695A">
        <w:rPr>
          <w:rFonts w:ascii="Calibri" w:hAnsi="Calibri"/>
          <w:sz w:val="22"/>
          <w:szCs w:val="22"/>
          <w:lang w:val="da-DK"/>
        </w:rPr>
        <w:t>egeringens finanslovsforslag</w:t>
      </w:r>
      <w:r w:rsidR="001D2F22">
        <w:rPr>
          <w:rFonts w:ascii="Calibri" w:hAnsi="Calibri"/>
          <w:sz w:val="22"/>
          <w:szCs w:val="22"/>
          <w:lang w:val="da-DK"/>
        </w:rPr>
        <w:t xml:space="preserve"> og de deraf følgende besparelser. Direktionen har på baggrund af disse udsigter besluttet at lade udarbejde et katalog over strategiske til- og fravalg. Fravalgsforslagene beløber sig til </w:t>
      </w:r>
      <w:r w:rsidR="000020DA">
        <w:rPr>
          <w:rFonts w:ascii="Calibri" w:hAnsi="Calibri"/>
          <w:sz w:val="22"/>
          <w:szCs w:val="22"/>
          <w:lang w:val="da-DK"/>
        </w:rPr>
        <w:t>122 m</w:t>
      </w:r>
      <w:r w:rsidR="001D2F22">
        <w:rPr>
          <w:rFonts w:ascii="Calibri" w:hAnsi="Calibri"/>
          <w:sz w:val="22"/>
          <w:szCs w:val="22"/>
          <w:lang w:val="da-DK"/>
        </w:rPr>
        <w:t>io. kr. fuldt indfaset i 2019 for hele SDU (svarende til 24,9 mio. for</w:t>
      </w:r>
      <w:r w:rsidR="000020DA">
        <w:rPr>
          <w:rFonts w:ascii="Calibri" w:hAnsi="Calibri"/>
          <w:sz w:val="22"/>
          <w:szCs w:val="22"/>
          <w:lang w:val="da-DK"/>
        </w:rPr>
        <w:t xml:space="preserve"> Det Humanistiske Fakultet)</w:t>
      </w:r>
      <w:r w:rsidR="003F14F5">
        <w:rPr>
          <w:rFonts w:ascii="Calibri" w:hAnsi="Calibri"/>
          <w:sz w:val="22"/>
          <w:szCs w:val="22"/>
          <w:lang w:val="da-DK"/>
        </w:rPr>
        <w:t>.</w:t>
      </w:r>
    </w:p>
    <w:p w:rsidR="00F2695A" w:rsidRDefault="00F2695A" w:rsidP="00E6527A">
      <w:pPr>
        <w:pStyle w:val="Level1"/>
        <w:numPr>
          <w:ilvl w:val="0"/>
          <w:numId w:val="0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18"/>
        <w:rPr>
          <w:rFonts w:ascii="Calibri" w:hAnsi="Calibri"/>
          <w:sz w:val="22"/>
          <w:szCs w:val="22"/>
          <w:lang w:val="da-DK"/>
        </w:rPr>
      </w:pPr>
    </w:p>
    <w:p w:rsidR="00281C70" w:rsidRDefault="00281C70" w:rsidP="00E6527A">
      <w:pPr>
        <w:pStyle w:val="Level1"/>
        <w:numPr>
          <w:ilvl w:val="0"/>
          <w:numId w:val="0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18"/>
        <w:rPr>
          <w:rFonts w:ascii="Calibri" w:hAnsi="Calibri"/>
          <w:sz w:val="22"/>
          <w:szCs w:val="22"/>
          <w:lang w:val="da-DK"/>
        </w:rPr>
      </w:pPr>
    </w:p>
    <w:p w:rsidR="00711C05" w:rsidRDefault="00640963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18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DA636C">
        <w:rPr>
          <w:rFonts w:ascii="Calibri" w:hAnsi="Calibri"/>
          <w:sz w:val="22"/>
          <w:szCs w:val="22"/>
          <w:lang w:val="da-DK"/>
        </w:rPr>
        <w:t xml:space="preserve">Processen på Det Humanistiske Fakultet er </w:t>
      </w:r>
      <w:r w:rsidR="00A33269">
        <w:rPr>
          <w:rFonts w:ascii="Calibri" w:hAnsi="Calibri"/>
          <w:sz w:val="22"/>
          <w:szCs w:val="22"/>
          <w:lang w:val="da-DK"/>
        </w:rPr>
        <w:t>forløbet</w:t>
      </w:r>
      <w:r w:rsidR="008556E2">
        <w:rPr>
          <w:rFonts w:ascii="Calibri" w:hAnsi="Calibri"/>
          <w:sz w:val="22"/>
          <w:szCs w:val="22"/>
          <w:lang w:val="da-DK"/>
        </w:rPr>
        <w:t xml:space="preserve"> som følger; </w:t>
      </w:r>
      <w:r w:rsidR="00A20753">
        <w:rPr>
          <w:rFonts w:ascii="Calibri" w:hAnsi="Calibri"/>
          <w:sz w:val="22"/>
          <w:szCs w:val="22"/>
          <w:lang w:val="da-DK"/>
        </w:rPr>
        <w:t>d</w:t>
      </w:r>
      <w:r w:rsidR="00DA636C">
        <w:rPr>
          <w:rFonts w:ascii="Calibri" w:hAnsi="Calibri"/>
          <w:sz w:val="22"/>
          <w:szCs w:val="22"/>
          <w:lang w:val="da-DK"/>
        </w:rPr>
        <w:t xml:space="preserve">ekanen </w:t>
      </w:r>
      <w:r w:rsidR="00DB773A">
        <w:rPr>
          <w:rFonts w:ascii="Calibri" w:hAnsi="Calibri"/>
          <w:sz w:val="22"/>
          <w:szCs w:val="22"/>
          <w:lang w:val="da-DK"/>
        </w:rPr>
        <w:t xml:space="preserve">har </w:t>
      </w:r>
      <w:r w:rsidR="00DA636C">
        <w:rPr>
          <w:rFonts w:ascii="Calibri" w:hAnsi="Calibri"/>
          <w:sz w:val="22"/>
          <w:szCs w:val="22"/>
          <w:lang w:val="da-DK"/>
        </w:rPr>
        <w:t xml:space="preserve">udsendt </w:t>
      </w:r>
      <w:r w:rsidR="00DB773A">
        <w:rPr>
          <w:rFonts w:ascii="Calibri" w:hAnsi="Calibri"/>
          <w:sz w:val="22"/>
          <w:szCs w:val="22"/>
          <w:lang w:val="da-DK"/>
        </w:rPr>
        <w:t xml:space="preserve">informationsmail </w:t>
      </w:r>
    </w:p>
    <w:p w:rsidR="00DA636C" w:rsidRDefault="00640963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18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DA636C">
        <w:rPr>
          <w:rFonts w:ascii="Calibri" w:hAnsi="Calibri"/>
          <w:sz w:val="22"/>
          <w:szCs w:val="22"/>
          <w:lang w:val="da-DK"/>
        </w:rPr>
        <w:t>til samtlige medarbejdere</w:t>
      </w:r>
      <w:r w:rsidR="00DB773A">
        <w:rPr>
          <w:rFonts w:ascii="Calibri" w:hAnsi="Calibri"/>
          <w:sz w:val="22"/>
          <w:szCs w:val="22"/>
          <w:lang w:val="da-DK"/>
        </w:rPr>
        <w:t xml:space="preserve"> med </w:t>
      </w:r>
      <w:r w:rsidR="00DA636C">
        <w:rPr>
          <w:rFonts w:ascii="Calibri" w:hAnsi="Calibri"/>
          <w:sz w:val="22"/>
          <w:szCs w:val="22"/>
          <w:lang w:val="da-DK"/>
        </w:rPr>
        <w:t>oplys</w:t>
      </w:r>
      <w:r w:rsidR="00DB773A">
        <w:rPr>
          <w:rFonts w:ascii="Calibri" w:hAnsi="Calibri"/>
          <w:sz w:val="22"/>
          <w:szCs w:val="22"/>
          <w:lang w:val="da-DK"/>
        </w:rPr>
        <w:t>ning</w:t>
      </w:r>
      <w:r w:rsidR="00DA636C">
        <w:rPr>
          <w:rFonts w:ascii="Calibri" w:hAnsi="Calibri"/>
          <w:sz w:val="22"/>
          <w:szCs w:val="22"/>
          <w:lang w:val="da-DK"/>
        </w:rPr>
        <w:t xml:space="preserve"> om budgetbesparelsen og processen</w:t>
      </w:r>
      <w:r w:rsidR="00DB773A">
        <w:rPr>
          <w:rFonts w:ascii="Calibri" w:hAnsi="Calibri"/>
          <w:sz w:val="22"/>
          <w:szCs w:val="22"/>
          <w:lang w:val="da-DK"/>
        </w:rPr>
        <w:t xml:space="preserve"> herfor</w:t>
      </w:r>
      <w:r w:rsidR="008556E2">
        <w:rPr>
          <w:rFonts w:ascii="Calibri" w:hAnsi="Calibri"/>
          <w:sz w:val="22"/>
          <w:szCs w:val="22"/>
          <w:lang w:val="da-DK"/>
        </w:rPr>
        <w:t xml:space="preserve">, </w:t>
      </w:r>
      <w:r w:rsidR="00DA636C">
        <w:rPr>
          <w:rFonts w:ascii="Calibri" w:hAnsi="Calibri"/>
          <w:sz w:val="22"/>
          <w:szCs w:val="22"/>
          <w:lang w:val="da-DK"/>
        </w:rPr>
        <w:t>stormøder</w:t>
      </w:r>
      <w:r w:rsidR="00DF10C7">
        <w:rPr>
          <w:rFonts w:ascii="Calibri" w:hAnsi="Calibri"/>
          <w:sz w:val="22"/>
          <w:szCs w:val="22"/>
          <w:lang w:val="da-DK"/>
        </w:rPr>
        <w:t xml:space="preserve"> for alle medarbejdere</w:t>
      </w:r>
      <w:r w:rsidR="00DB773A">
        <w:rPr>
          <w:rFonts w:ascii="Calibri" w:hAnsi="Calibri"/>
          <w:sz w:val="22"/>
          <w:szCs w:val="22"/>
          <w:lang w:val="da-DK"/>
        </w:rPr>
        <w:t xml:space="preserve"> </w:t>
      </w:r>
      <w:r w:rsidR="008556E2">
        <w:rPr>
          <w:rFonts w:ascii="Calibri" w:hAnsi="Calibri"/>
          <w:sz w:val="22"/>
          <w:szCs w:val="22"/>
          <w:lang w:val="da-DK"/>
        </w:rPr>
        <w:t xml:space="preserve">er blevet afholdt (i </w:t>
      </w:r>
      <w:r w:rsidR="00DB773A">
        <w:rPr>
          <w:rFonts w:ascii="Calibri" w:hAnsi="Calibri"/>
          <w:sz w:val="22"/>
          <w:szCs w:val="22"/>
          <w:lang w:val="da-DK"/>
        </w:rPr>
        <w:t>Odense, Kolding, Sønderborg og Slagelse</w:t>
      </w:r>
      <w:r w:rsidR="008556E2">
        <w:rPr>
          <w:rFonts w:ascii="Calibri" w:hAnsi="Calibri"/>
          <w:sz w:val="22"/>
          <w:szCs w:val="22"/>
          <w:lang w:val="da-DK"/>
        </w:rPr>
        <w:t xml:space="preserve">), </w:t>
      </w:r>
      <w:r w:rsidR="00A400A9">
        <w:rPr>
          <w:rFonts w:ascii="Calibri" w:hAnsi="Calibri"/>
          <w:sz w:val="22"/>
          <w:szCs w:val="22"/>
          <w:lang w:val="da-DK"/>
        </w:rPr>
        <w:t>temamøder</w:t>
      </w:r>
      <w:r w:rsidR="008556E2">
        <w:rPr>
          <w:rFonts w:ascii="Calibri" w:hAnsi="Calibri"/>
          <w:sz w:val="22"/>
          <w:szCs w:val="22"/>
          <w:lang w:val="da-DK"/>
        </w:rPr>
        <w:t xml:space="preserve"> </w:t>
      </w:r>
      <w:r w:rsidR="00D76AB8">
        <w:rPr>
          <w:rFonts w:ascii="Calibri" w:hAnsi="Calibri"/>
          <w:sz w:val="22"/>
          <w:szCs w:val="22"/>
          <w:lang w:val="da-DK"/>
        </w:rPr>
        <w:t>(</w:t>
      </w:r>
      <w:r w:rsidR="008556E2">
        <w:rPr>
          <w:rFonts w:ascii="Calibri" w:hAnsi="Calibri"/>
          <w:sz w:val="22"/>
          <w:szCs w:val="22"/>
          <w:lang w:val="da-DK"/>
        </w:rPr>
        <w:t>indenfor områderne</w:t>
      </w:r>
      <w:r w:rsidR="00D76AB8">
        <w:rPr>
          <w:rFonts w:ascii="Calibri" w:hAnsi="Calibri"/>
          <w:sz w:val="22"/>
          <w:szCs w:val="22"/>
          <w:lang w:val="da-DK"/>
        </w:rPr>
        <w:t xml:space="preserve"> Arbejdsmarked og beskæftigelse samt talent, Efter- og videreuddannelse, Fremtidens undervisning, Kvalitet, Eksterne finansieringskilder, </w:t>
      </w:r>
      <w:proofErr w:type="spellStart"/>
      <w:r w:rsidR="00D76AB8">
        <w:rPr>
          <w:rFonts w:ascii="Calibri" w:hAnsi="Calibri"/>
          <w:sz w:val="22"/>
          <w:szCs w:val="22"/>
          <w:lang w:val="da-DK"/>
        </w:rPr>
        <w:t>Impact</w:t>
      </w:r>
      <w:proofErr w:type="spellEnd"/>
      <w:r w:rsidR="00D76AB8">
        <w:rPr>
          <w:rFonts w:ascii="Calibri" w:hAnsi="Calibri"/>
          <w:sz w:val="22"/>
          <w:szCs w:val="22"/>
          <w:lang w:val="da-DK"/>
        </w:rPr>
        <w:t xml:space="preserve"> og Internationalisering) </w:t>
      </w:r>
      <w:r w:rsidR="008556E2">
        <w:rPr>
          <w:rFonts w:ascii="Calibri" w:hAnsi="Calibri"/>
          <w:sz w:val="22"/>
          <w:szCs w:val="22"/>
          <w:lang w:val="da-DK"/>
        </w:rPr>
        <w:t>er blevet gennemført, TAP-møde er blevet afholdt og i</w:t>
      </w:r>
      <w:r w:rsidR="00DA636C">
        <w:rPr>
          <w:rFonts w:ascii="Calibri" w:hAnsi="Calibri"/>
          <w:sz w:val="22"/>
          <w:szCs w:val="22"/>
          <w:lang w:val="da-DK"/>
        </w:rPr>
        <w:t xml:space="preserve">nstitutterne </w:t>
      </w:r>
      <w:r w:rsidR="00DB773A">
        <w:rPr>
          <w:rFonts w:ascii="Calibri" w:hAnsi="Calibri"/>
          <w:sz w:val="22"/>
          <w:szCs w:val="22"/>
          <w:lang w:val="da-DK"/>
        </w:rPr>
        <w:t xml:space="preserve">har </w:t>
      </w:r>
      <w:r w:rsidR="008556E2">
        <w:rPr>
          <w:rFonts w:ascii="Calibri" w:hAnsi="Calibri"/>
          <w:sz w:val="22"/>
          <w:szCs w:val="22"/>
          <w:lang w:val="da-DK"/>
        </w:rPr>
        <w:t xml:space="preserve">- </w:t>
      </w:r>
      <w:r w:rsidR="00DA636C">
        <w:rPr>
          <w:rFonts w:ascii="Calibri" w:hAnsi="Calibri"/>
          <w:sz w:val="22"/>
          <w:szCs w:val="22"/>
          <w:lang w:val="da-DK"/>
        </w:rPr>
        <w:t>med inddragelse af Institutråd, Forskningsråd og sekretariater/TAB</w:t>
      </w:r>
      <w:r w:rsidR="008556E2">
        <w:rPr>
          <w:rFonts w:ascii="Calibri" w:hAnsi="Calibri"/>
          <w:sz w:val="22"/>
          <w:szCs w:val="22"/>
          <w:lang w:val="da-DK"/>
        </w:rPr>
        <w:t xml:space="preserve"> - iværksat foranstaltninger.</w:t>
      </w:r>
    </w:p>
    <w:p w:rsidR="007B1816" w:rsidRDefault="007B1816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18"/>
        <w:rPr>
          <w:rFonts w:ascii="Calibri" w:hAnsi="Calibri"/>
          <w:sz w:val="22"/>
          <w:szCs w:val="22"/>
          <w:lang w:val="da-DK"/>
        </w:rPr>
      </w:pPr>
    </w:p>
    <w:p w:rsidR="00FD3997" w:rsidRDefault="00640963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18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602A20">
        <w:rPr>
          <w:rFonts w:ascii="Calibri" w:hAnsi="Calibri"/>
          <w:sz w:val="22"/>
          <w:szCs w:val="22"/>
          <w:lang w:val="da-DK"/>
        </w:rPr>
        <w:t>K</w:t>
      </w:r>
      <w:r w:rsidR="00DB773A">
        <w:rPr>
          <w:rFonts w:ascii="Calibri" w:hAnsi="Calibri"/>
          <w:sz w:val="22"/>
          <w:szCs w:val="22"/>
          <w:lang w:val="da-DK"/>
        </w:rPr>
        <w:t xml:space="preserve">onkrete </w:t>
      </w:r>
      <w:r w:rsidR="00DA636C">
        <w:rPr>
          <w:rFonts w:ascii="Calibri" w:hAnsi="Calibri"/>
          <w:sz w:val="22"/>
          <w:szCs w:val="22"/>
          <w:lang w:val="da-DK"/>
        </w:rPr>
        <w:t>forslag</w:t>
      </w:r>
      <w:r w:rsidR="00DB773A">
        <w:rPr>
          <w:rFonts w:ascii="Calibri" w:hAnsi="Calibri"/>
          <w:sz w:val="22"/>
          <w:szCs w:val="22"/>
          <w:lang w:val="da-DK"/>
        </w:rPr>
        <w:t xml:space="preserve"> </w:t>
      </w:r>
      <w:r w:rsidR="00602A20">
        <w:rPr>
          <w:rFonts w:ascii="Calibri" w:hAnsi="Calibri"/>
          <w:sz w:val="22"/>
          <w:szCs w:val="22"/>
          <w:lang w:val="da-DK"/>
        </w:rPr>
        <w:t xml:space="preserve">til strategiske til- og fravalg er </w:t>
      </w:r>
      <w:r w:rsidR="00FD3997">
        <w:rPr>
          <w:rFonts w:ascii="Calibri" w:hAnsi="Calibri"/>
          <w:sz w:val="22"/>
          <w:szCs w:val="22"/>
          <w:lang w:val="da-DK"/>
        </w:rPr>
        <w:t xml:space="preserve">blevet </w:t>
      </w:r>
      <w:r w:rsidR="00602A20">
        <w:rPr>
          <w:rFonts w:ascii="Calibri" w:hAnsi="Calibri"/>
          <w:sz w:val="22"/>
          <w:szCs w:val="22"/>
          <w:lang w:val="da-DK"/>
        </w:rPr>
        <w:t xml:space="preserve">indsendt </w:t>
      </w:r>
      <w:r w:rsidR="00FD3997">
        <w:rPr>
          <w:rFonts w:ascii="Calibri" w:hAnsi="Calibri"/>
          <w:sz w:val="22"/>
          <w:szCs w:val="22"/>
          <w:lang w:val="da-DK"/>
        </w:rPr>
        <w:t xml:space="preserve">til dekanen, der i samarbejde med </w:t>
      </w:r>
    </w:p>
    <w:p w:rsidR="00884724" w:rsidRDefault="00640963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18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A20753">
        <w:rPr>
          <w:rFonts w:ascii="Calibri" w:hAnsi="Calibri"/>
          <w:sz w:val="22"/>
          <w:szCs w:val="22"/>
          <w:lang w:val="da-DK"/>
        </w:rPr>
        <w:t>i</w:t>
      </w:r>
      <w:r w:rsidR="00FD3997">
        <w:rPr>
          <w:rFonts w:ascii="Calibri" w:hAnsi="Calibri"/>
          <w:sz w:val="22"/>
          <w:szCs w:val="22"/>
          <w:lang w:val="da-DK"/>
        </w:rPr>
        <w:t xml:space="preserve">nstitutlederkredsen har udarbejdet et </w:t>
      </w:r>
      <w:r w:rsidR="00602A20">
        <w:rPr>
          <w:rFonts w:ascii="Calibri" w:hAnsi="Calibri"/>
          <w:sz w:val="22"/>
          <w:szCs w:val="22"/>
          <w:lang w:val="da-DK"/>
        </w:rPr>
        <w:t xml:space="preserve">samlet </w:t>
      </w:r>
      <w:r w:rsidR="00FD3997">
        <w:rPr>
          <w:rFonts w:ascii="Calibri" w:hAnsi="Calibri"/>
          <w:sz w:val="22"/>
          <w:szCs w:val="22"/>
          <w:lang w:val="da-DK"/>
        </w:rPr>
        <w:t>til</w:t>
      </w:r>
      <w:r w:rsidR="008556E2">
        <w:rPr>
          <w:rFonts w:ascii="Calibri" w:hAnsi="Calibri"/>
          <w:sz w:val="22"/>
          <w:szCs w:val="22"/>
          <w:lang w:val="da-DK"/>
        </w:rPr>
        <w:t>-</w:t>
      </w:r>
      <w:r w:rsidR="00FD3997">
        <w:rPr>
          <w:rFonts w:ascii="Calibri" w:hAnsi="Calibri"/>
          <w:sz w:val="22"/>
          <w:szCs w:val="22"/>
          <w:lang w:val="da-DK"/>
        </w:rPr>
        <w:t xml:space="preserve"> og fravalgskatalog, der består </w:t>
      </w:r>
      <w:r w:rsidR="004D44D5">
        <w:rPr>
          <w:rFonts w:ascii="Calibri" w:hAnsi="Calibri"/>
          <w:sz w:val="22"/>
          <w:szCs w:val="22"/>
          <w:lang w:val="da-DK"/>
        </w:rPr>
        <w:t xml:space="preserve">af tilvalg inden for </w:t>
      </w:r>
      <w:r w:rsidR="007B1816">
        <w:rPr>
          <w:rFonts w:ascii="Calibri" w:hAnsi="Calibri"/>
          <w:sz w:val="22"/>
          <w:szCs w:val="22"/>
          <w:lang w:val="da-DK"/>
        </w:rPr>
        <w:t xml:space="preserve">områderne </w:t>
      </w:r>
      <w:r w:rsidR="00602A20">
        <w:rPr>
          <w:rFonts w:ascii="Calibri" w:hAnsi="Calibri"/>
          <w:sz w:val="22"/>
          <w:szCs w:val="22"/>
          <w:lang w:val="da-DK"/>
        </w:rPr>
        <w:t>E</w:t>
      </w:r>
      <w:r w:rsidR="004D44D5">
        <w:rPr>
          <w:rFonts w:ascii="Calibri" w:hAnsi="Calibri"/>
          <w:sz w:val="22"/>
          <w:szCs w:val="22"/>
          <w:lang w:val="da-DK"/>
        </w:rPr>
        <w:t>fter</w:t>
      </w:r>
      <w:r w:rsidR="003F14F5">
        <w:rPr>
          <w:rFonts w:ascii="Calibri" w:hAnsi="Calibri"/>
          <w:sz w:val="22"/>
          <w:szCs w:val="22"/>
          <w:lang w:val="da-DK"/>
        </w:rPr>
        <w:t xml:space="preserve">- og videreuddannelse, </w:t>
      </w:r>
      <w:bookmarkStart w:id="0" w:name="_GoBack"/>
      <w:bookmarkEnd w:id="0"/>
      <w:proofErr w:type="spellStart"/>
      <w:r w:rsidR="00602A20">
        <w:rPr>
          <w:rFonts w:ascii="Calibri" w:hAnsi="Calibri"/>
          <w:sz w:val="22"/>
          <w:szCs w:val="22"/>
          <w:lang w:val="da-DK"/>
        </w:rPr>
        <w:t>E</w:t>
      </w:r>
      <w:r w:rsidR="004D44D5">
        <w:rPr>
          <w:rFonts w:ascii="Calibri" w:hAnsi="Calibri"/>
          <w:sz w:val="22"/>
          <w:szCs w:val="22"/>
          <w:lang w:val="da-DK"/>
        </w:rPr>
        <w:t>mployabilitet</w:t>
      </w:r>
      <w:proofErr w:type="spellEnd"/>
      <w:r w:rsidR="004D44D5">
        <w:rPr>
          <w:rFonts w:ascii="Calibri" w:hAnsi="Calibri"/>
          <w:sz w:val="22"/>
          <w:szCs w:val="22"/>
          <w:lang w:val="da-DK"/>
        </w:rPr>
        <w:t xml:space="preserve">, </w:t>
      </w:r>
      <w:r w:rsidR="00602A20">
        <w:rPr>
          <w:rFonts w:ascii="Calibri" w:hAnsi="Calibri"/>
          <w:sz w:val="22"/>
          <w:szCs w:val="22"/>
          <w:lang w:val="da-DK"/>
        </w:rPr>
        <w:t>F</w:t>
      </w:r>
      <w:r w:rsidR="004D44D5">
        <w:rPr>
          <w:rFonts w:ascii="Calibri" w:hAnsi="Calibri"/>
          <w:sz w:val="22"/>
          <w:szCs w:val="22"/>
          <w:lang w:val="da-DK"/>
        </w:rPr>
        <w:t xml:space="preserve">orskning og BA/KA og </w:t>
      </w:r>
      <w:r w:rsidR="00602A20">
        <w:rPr>
          <w:rFonts w:ascii="Calibri" w:hAnsi="Calibri"/>
          <w:sz w:val="22"/>
          <w:szCs w:val="22"/>
          <w:lang w:val="da-DK"/>
        </w:rPr>
        <w:t xml:space="preserve">forslag til </w:t>
      </w:r>
      <w:r w:rsidR="004D44D5">
        <w:rPr>
          <w:rFonts w:ascii="Calibri" w:hAnsi="Calibri"/>
          <w:sz w:val="22"/>
          <w:szCs w:val="22"/>
          <w:lang w:val="da-DK"/>
        </w:rPr>
        <w:t xml:space="preserve">fravalg </w:t>
      </w:r>
      <w:r w:rsidR="00602A20">
        <w:rPr>
          <w:rFonts w:ascii="Calibri" w:hAnsi="Calibri"/>
          <w:sz w:val="22"/>
          <w:szCs w:val="22"/>
          <w:lang w:val="da-DK"/>
        </w:rPr>
        <w:t xml:space="preserve">gennem </w:t>
      </w:r>
      <w:r w:rsidR="004D44D5">
        <w:rPr>
          <w:rFonts w:ascii="Calibri" w:hAnsi="Calibri"/>
          <w:sz w:val="22"/>
          <w:szCs w:val="22"/>
          <w:lang w:val="da-DK"/>
        </w:rPr>
        <w:t xml:space="preserve">uddannelseseffektivisering og </w:t>
      </w:r>
      <w:r w:rsidR="00602A20">
        <w:rPr>
          <w:rFonts w:ascii="Calibri" w:hAnsi="Calibri"/>
          <w:sz w:val="22"/>
          <w:szCs w:val="22"/>
          <w:lang w:val="da-DK"/>
        </w:rPr>
        <w:t>(</w:t>
      </w:r>
      <w:proofErr w:type="gramStart"/>
      <w:r w:rsidR="00602A20">
        <w:rPr>
          <w:rFonts w:ascii="Calibri" w:hAnsi="Calibri"/>
          <w:sz w:val="22"/>
          <w:szCs w:val="22"/>
          <w:lang w:val="da-DK"/>
        </w:rPr>
        <w:t>10%-</w:t>
      </w:r>
      <w:proofErr w:type="gramEnd"/>
      <w:r w:rsidR="00602A20">
        <w:rPr>
          <w:rFonts w:ascii="Calibri" w:hAnsi="Calibri"/>
          <w:sz w:val="22"/>
          <w:szCs w:val="22"/>
          <w:lang w:val="da-DK"/>
        </w:rPr>
        <w:t xml:space="preserve">) </w:t>
      </w:r>
      <w:r w:rsidR="004D44D5">
        <w:rPr>
          <w:rFonts w:ascii="Calibri" w:hAnsi="Calibri"/>
          <w:sz w:val="22"/>
          <w:szCs w:val="22"/>
          <w:lang w:val="da-DK"/>
        </w:rPr>
        <w:t>besparelser på institutter</w:t>
      </w:r>
      <w:r w:rsidR="008556E2">
        <w:rPr>
          <w:rFonts w:ascii="Calibri" w:hAnsi="Calibri"/>
          <w:sz w:val="22"/>
          <w:szCs w:val="22"/>
          <w:lang w:val="da-DK"/>
        </w:rPr>
        <w:t>ne</w:t>
      </w:r>
      <w:r w:rsidR="007B1816">
        <w:rPr>
          <w:rFonts w:ascii="Calibri" w:hAnsi="Calibri"/>
          <w:sz w:val="22"/>
          <w:szCs w:val="22"/>
          <w:lang w:val="da-DK"/>
        </w:rPr>
        <w:t xml:space="preserve"> og</w:t>
      </w:r>
      <w:r w:rsidR="004D44D5">
        <w:rPr>
          <w:rFonts w:ascii="Calibri" w:hAnsi="Calibri"/>
          <w:sz w:val="22"/>
          <w:szCs w:val="22"/>
          <w:lang w:val="da-DK"/>
        </w:rPr>
        <w:t xml:space="preserve"> i fakultetsadministration</w:t>
      </w:r>
      <w:r w:rsidR="00602A20">
        <w:rPr>
          <w:rFonts w:ascii="Calibri" w:hAnsi="Calibri"/>
          <w:sz w:val="22"/>
          <w:szCs w:val="22"/>
          <w:lang w:val="da-DK"/>
        </w:rPr>
        <w:t>.</w:t>
      </w:r>
    </w:p>
    <w:p w:rsidR="00FD3997" w:rsidRDefault="00FD3997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18"/>
        <w:rPr>
          <w:rFonts w:ascii="Calibri" w:hAnsi="Calibri"/>
          <w:sz w:val="22"/>
          <w:szCs w:val="22"/>
          <w:lang w:val="da-DK"/>
        </w:rPr>
      </w:pPr>
    </w:p>
    <w:p w:rsidR="00FD3997" w:rsidRDefault="00640963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18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1D2F22">
        <w:rPr>
          <w:rFonts w:ascii="Calibri" w:hAnsi="Calibri"/>
          <w:sz w:val="22"/>
          <w:szCs w:val="22"/>
          <w:lang w:val="da-DK"/>
        </w:rPr>
        <w:t>Uddannelsesrådet</w:t>
      </w:r>
      <w:r w:rsidR="00711C05">
        <w:rPr>
          <w:rFonts w:ascii="Calibri" w:hAnsi="Calibri"/>
          <w:sz w:val="22"/>
          <w:szCs w:val="22"/>
          <w:lang w:val="da-DK"/>
        </w:rPr>
        <w:t xml:space="preserve"> </w:t>
      </w:r>
      <w:r w:rsidR="001D2F22">
        <w:rPr>
          <w:rFonts w:ascii="Calibri" w:hAnsi="Calibri"/>
          <w:sz w:val="22"/>
          <w:szCs w:val="22"/>
          <w:lang w:val="da-DK"/>
        </w:rPr>
        <w:t>og Akademisk råd er blevet hørt om kataloget.</w:t>
      </w:r>
    </w:p>
    <w:p w:rsidR="003A7BBD" w:rsidRDefault="003A7BBD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18"/>
        <w:rPr>
          <w:rFonts w:ascii="Calibri" w:hAnsi="Calibri"/>
          <w:sz w:val="22"/>
          <w:szCs w:val="22"/>
          <w:lang w:val="da-DK"/>
        </w:rPr>
      </w:pPr>
    </w:p>
    <w:p w:rsidR="003A7BBD" w:rsidRDefault="003A7BBD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Kataloget blev fremlagt og gennemgået på mødet.</w:t>
      </w:r>
    </w:p>
    <w:p w:rsidR="00884724" w:rsidRDefault="00884724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18"/>
        <w:rPr>
          <w:rFonts w:ascii="Calibri" w:hAnsi="Calibri"/>
          <w:sz w:val="22"/>
          <w:szCs w:val="22"/>
          <w:lang w:val="da-DK"/>
        </w:rPr>
      </w:pPr>
    </w:p>
    <w:p w:rsidR="00DA636C" w:rsidRDefault="00602A20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I</w:t>
      </w:r>
      <w:r w:rsidR="00DE143F">
        <w:rPr>
          <w:rFonts w:ascii="Calibri" w:hAnsi="Calibri"/>
          <w:sz w:val="22"/>
          <w:szCs w:val="22"/>
          <w:lang w:val="da-DK"/>
        </w:rPr>
        <w:t xml:space="preserve">nstitutlederne </w:t>
      </w:r>
      <w:r w:rsidR="00884724">
        <w:rPr>
          <w:rFonts w:ascii="Calibri" w:hAnsi="Calibri"/>
          <w:sz w:val="22"/>
          <w:szCs w:val="22"/>
          <w:lang w:val="da-DK"/>
        </w:rPr>
        <w:t xml:space="preserve">fremlagde konsekvenser af </w:t>
      </w:r>
      <w:r w:rsidR="004D44D5">
        <w:rPr>
          <w:rFonts w:ascii="Calibri" w:hAnsi="Calibri"/>
          <w:sz w:val="22"/>
          <w:szCs w:val="22"/>
          <w:lang w:val="da-DK"/>
        </w:rPr>
        <w:t>besparelserne</w:t>
      </w:r>
      <w:r w:rsidR="00884724">
        <w:rPr>
          <w:rFonts w:ascii="Calibri" w:hAnsi="Calibri"/>
          <w:sz w:val="22"/>
          <w:szCs w:val="22"/>
          <w:lang w:val="da-DK"/>
        </w:rPr>
        <w:t xml:space="preserve"> </w:t>
      </w:r>
      <w:r w:rsidR="00270753">
        <w:rPr>
          <w:rFonts w:ascii="Calibri" w:hAnsi="Calibri"/>
          <w:sz w:val="22"/>
          <w:szCs w:val="22"/>
          <w:lang w:val="da-DK"/>
        </w:rPr>
        <w:t>og besvarede spørgsmål fra SU.</w:t>
      </w:r>
    </w:p>
    <w:p w:rsidR="00DF10C7" w:rsidRDefault="00DF10C7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</w:p>
    <w:p w:rsidR="00DF10C7" w:rsidRDefault="00DF10C7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Simon Møberg Torp </w:t>
      </w:r>
      <w:r w:rsidR="008556E2">
        <w:rPr>
          <w:rFonts w:ascii="Calibri" w:hAnsi="Calibri"/>
          <w:sz w:val="22"/>
          <w:szCs w:val="22"/>
          <w:lang w:val="da-DK"/>
        </w:rPr>
        <w:t>udtalte</w:t>
      </w:r>
      <w:r>
        <w:rPr>
          <w:rFonts w:ascii="Calibri" w:hAnsi="Calibri"/>
          <w:sz w:val="22"/>
          <w:szCs w:val="22"/>
          <w:lang w:val="da-DK"/>
        </w:rPr>
        <w:t xml:space="preserve">, at kvalitet, bæredygtighed og relevans </w:t>
      </w:r>
      <w:r w:rsidR="00602A20">
        <w:rPr>
          <w:rFonts w:ascii="Calibri" w:hAnsi="Calibri"/>
          <w:sz w:val="22"/>
          <w:szCs w:val="22"/>
          <w:lang w:val="da-DK"/>
        </w:rPr>
        <w:t>er nøgleord i t</w:t>
      </w:r>
      <w:r w:rsidR="00270753">
        <w:rPr>
          <w:rFonts w:ascii="Calibri" w:hAnsi="Calibri"/>
          <w:sz w:val="22"/>
          <w:szCs w:val="22"/>
          <w:lang w:val="da-DK"/>
        </w:rPr>
        <w:t>ilvalgsforslagene</w:t>
      </w:r>
      <w:r>
        <w:rPr>
          <w:rFonts w:ascii="Calibri" w:hAnsi="Calibri"/>
          <w:sz w:val="22"/>
          <w:szCs w:val="22"/>
          <w:lang w:val="da-DK"/>
        </w:rPr>
        <w:t>, at bredden i uddannelsesporteføl</w:t>
      </w:r>
      <w:r w:rsidR="00D4694E">
        <w:rPr>
          <w:rFonts w:ascii="Calibri" w:hAnsi="Calibri"/>
          <w:sz w:val="22"/>
          <w:szCs w:val="22"/>
          <w:lang w:val="da-DK"/>
        </w:rPr>
        <w:t>j</w:t>
      </w:r>
      <w:r>
        <w:rPr>
          <w:rFonts w:ascii="Calibri" w:hAnsi="Calibri"/>
          <w:sz w:val="22"/>
          <w:szCs w:val="22"/>
          <w:lang w:val="da-DK"/>
        </w:rPr>
        <w:t xml:space="preserve">en er bevaret, </w:t>
      </w:r>
      <w:r w:rsidR="00602A20">
        <w:rPr>
          <w:rFonts w:ascii="Calibri" w:hAnsi="Calibri"/>
          <w:sz w:val="22"/>
          <w:szCs w:val="22"/>
          <w:lang w:val="da-DK"/>
        </w:rPr>
        <w:t xml:space="preserve">at der arbejdes for at nedbringelse af årsværk </w:t>
      </w:r>
      <w:r w:rsidR="008556E2">
        <w:rPr>
          <w:rFonts w:ascii="Calibri" w:hAnsi="Calibri"/>
          <w:sz w:val="22"/>
          <w:szCs w:val="22"/>
          <w:lang w:val="da-DK"/>
        </w:rPr>
        <w:t>på institutterne primært imødegås</w:t>
      </w:r>
      <w:r w:rsidR="00602A20">
        <w:rPr>
          <w:rFonts w:ascii="Calibri" w:hAnsi="Calibri"/>
          <w:sz w:val="22"/>
          <w:szCs w:val="22"/>
          <w:lang w:val="da-DK"/>
        </w:rPr>
        <w:t xml:space="preserve"> </w:t>
      </w:r>
      <w:r w:rsidR="00826322">
        <w:rPr>
          <w:rFonts w:ascii="Calibri" w:hAnsi="Calibri"/>
          <w:sz w:val="22"/>
          <w:szCs w:val="22"/>
          <w:lang w:val="da-DK"/>
        </w:rPr>
        <w:t>v</w:t>
      </w:r>
      <w:r w:rsidR="008556E2">
        <w:rPr>
          <w:rFonts w:ascii="Calibri" w:hAnsi="Calibri"/>
          <w:sz w:val="22"/>
          <w:szCs w:val="22"/>
          <w:lang w:val="da-DK"/>
        </w:rPr>
        <w:t>ia</w:t>
      </w:r>
      <w:r w:rsidR="00826322">
        <w:rPr>
          <w:rFonts w:ascii="Calibri" w:hAnsi="Calibri"/>
          <w:sz w:val="22"/>
          <w:szCs w:val="22"/>
          <w:lang w:val="da-DK"/>
        </w:rPr>
        <w:t xml:space="preserve"> naturlig afgang</w:t>
      </w:r>
      <w:r w:rsidR="008556E2">
        <w:rPr>
          <w:rFonts w:ascii="Calibri" w:hAnsi="Calibri"/>
          <w:sz w:val="22"/>
          <w:szCs w:val="22"/>
          <w:lang w:val="da-DK"/>
        </w:rPr>
        <w:t xml:space="preserve"> samt begræns</w:t>
      </w:r>
      <w:r w:rsidR="00A20753">
        <w:rPr>
          <w:rFonts w:ascii="Calibri" w:hAnsi="Calibri"/>
          <w:sz w:val="22"/>
          <w:szCs w:val="22"/>
          <w:lang w:val="da-DK"/>
        </w:rPr>
        <w:t>et</w:t>
      </w:r>
      <w:r w:rsidR="008556E2">
        <w:rPr>
          <w:rFonts w:ascii="Calibri" w:hAnsi="Calibri"/>
          <w:sz w:val="22"/>
          <w:szCs w:val="22"/>
          <w:lang w:val="da-DK"/>
        </w:rPr>
        <w:t xml:space="preserve"> brug af D-VIP</w:t>
      </w:r>
      <w:r w:rsidR="00826322">
        <w:rPr>
          <w:rFonts w:ascii="Calibri" w:hAnsi="Calibri"/>
          <w:sz w:val="22"/>
          <w:szCs w:val="22"/>
          <w:lang w:val="da-DK"/>
        </w:rPr>
        <w:t xml:space="preserve">, </w:t>
      </w:r>
      <w:r>
        <w:rPr>
          <w:rFonts w:ascii="Calibri" w:hAnsi="Calibri"/>
          <w:sz w:val="22"/>
          <w:szCs w:val="22"/>
          <w:lang w:val="da-DK"/>
        </w:rPr>
        <w:t>at konsekvensen af dimensioneringen</w:t>
      </w:r>
      <w:r w:rsidR="00826322">
        <w:rPr>
          <w:rFonts w:ascii="Calibri" w:hAnsi="Calibri"/>
          <w:sz w:val="22"/>
          <w:szCs w:val="22"/>
          <w:lang w:val="da-DK"/>
        </w:rPr>
        <w:t>/færre</w:t>
      </w:r>
      <w:r w:rsidR="000020DA">
        <w:rPr>
          <w:rFonts w:ascii="Calibri" w:hAnsi="Calibri"/>
          <w:sz w:val="22"/>
          <w:szCs w:val="22"/>
          <w:lang w:val="da-DK"/>
        </w:rPr>
        <w:t xml:space="preserve"> </w:t>
      </w:r>
      <w:r w:rsidR="00826322">
        <w:rPr>
          <w:rFonts w:ascii="Calibri" w:hAnsi="Calibri"/>
          <w:sz w:val="22"/>
          <w:szCs w:val="22"/>
          <w:lang w:val="da-DK"/>
        </w:rPr>
        <w:t>studerende også har effekt</w:t>
      </w:r>
      <w:r w:rsidR="00270753">
        <w:rPr>
          <w:rFonts w:ascii="Calibri" w:hAnsi="Calibri"/>
          <w:sz w:val="22"/>
          <w:szCs w:val="22"/>
          <w:lang w:val="da-DK"/>
        </w:rPr>
        <w:t xml:space="preserve"> på omfanget af besparelserne</w:t>
      </w:r>
      <w:r w:rsidR="00826322">
        <w:rPr>
          <w:rFonts w:ascii="Calibri" w:hAnsi="Calibri"/>
          <w:sz w:val="22"/>
          <w:szCs w:val="22"/>
          <w:lang w:val="da-DK"/>
        </w:rPr>
        <w:t xml:space="preserve">, </w:t>
      </w:r>
      <w:r>
        <w:rPr>
          <w:rFonts w:ascii="Calibri" w:hAnsi="Calibri"/>
          <w:sz w:val="22"/>
          <w:szCs w:val="22"/>
          <w:lang w:val="da-DK"/>
        </w:rPr>
        <w:t xml:space="preserve">at </w:t>
      </w:r>
      <w:r w:rsidR="00270753">
        <w:rPr>
          <w:rFonts w:ascii="Calibri" w:hAnsi="Calibri"/>
          <w:sz w:val="22"/>
          <w:szCs w:val="22"/>
          <w:lang w:val="da-DK"/>
        </w:rPr>
        <w:t xml:space="preserve">den lette </w:t>
      </w:r>
      <w:r>
        <w:rPr>
          <w:rFonts w:ascii="Calibri" w:hAnsi="Calibri"/>
          <w:sz w:val="22"/>
          <w:szCs w:val="22"/>
          <w:lang w:val="da-DK"/>
        </w:rPr>
        <w:t xml:space="preserve">nedgang i antallet af </w:t>
      </w:r>
      <w:r w:rsidR="006E343C">
        <w:rPr>
          <w:rFonts w:ascii="Calibri" w:hAnsi="Calibri"/>
          <w:sz w:val="22"/>
          <w:szCs w:val="22"/>
          <w:lang w:val="da-DK"/>
        </w:rPr>
        <w:t>p</w:t>
      </w:r>
      <w:r>
        <w:rPr>
          <w:rFonts w:ascii="Calibri" w:hAnsi="Calibri"/>
          <w:sz w:val="22"/>
          <w:szCs w:val="22"/>
          <w:lang w:val="da-DK"/>
        </w:rPr>
        <w:t>h.d.-ansættelser evt. kan afh</w:t>
      </w:r>
      <w:r w:rsidR="00A33269">
        <w:rPr>
          <w:rFonts w:ascii="Calibri" w:hAnsi="Calibri"/>
          <w:sz w:val="22"/>
          <w:szCs w:val="22"/>
          <w:lang w:val="da-DK"/>
        </w:rPr>
        <w:t>j</w:t>
      </w:r>
      <w:r>
        <w:rPr>
          <w:rFonts w:ascii="Calibri" w:hAnsi="Calibri"/>
          <w:sz w:val="22"/>
          <w:szCs w:val="22"/>
          <w:lang w:val="da-DK"/>
        </w:rPr>
        <w:t>ælpes via eksternt finan</w:t>
      </w:r>
      <w:r w:rsidR="008556E2">
        <w:rPr>
          <w:rFonts w:ascii="Calibri" w:hAnsi="Calibri"/>
          <w:sz w:val="22"/>
          <w:szCs w:val="22"/>
          <w:lang w:val="da-DK"/>
        </w:rPr>
        <w:t>sierede stipendier</w:t>
      </w:r>
      <w:r>
        <w:rPr>
          <w:rFonts w:ascii="Calibri" w:hAnsi="Calibri"/>
          <w:sz w:val="22"/>
          <w:szCs w:val="22"/>
          <w:lang w:val="da-DK"/>
        </w:rPr>
        <w:t>.</w:t>
      </w:r>
    </w:p>
    <w:p w:rsidR="00DB773A" w:rsidRDefault="00DB773A" w:rsidP="00640963">
      <w:pPr>
        <w:pStyle w:val="Level1"/>
        <w:numPr>
          <w:ilvl w:val="0"/>
          <w:numId w:val="0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</w:p>
    <w:p w:rsidR="00DB773A" w:rsidRDefault="00826322" w:rsidP="00640963">
      <w:pPr>
        <w:pStyle w:val="Level1"/>
        <w:numPr>
          <w:ilvl w:val="0"/>
          <w:numId w:val="0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Mads Funding gennemgik forslag </w:t>
      </w:r>
      <w:r w:rsidR="001D2F22">
        <w:rPr>
          <w:rFonts w:ascii="Calibri" w:hAnsi="Calibri"/>
          <w:sz w:val="22"/>
          <w:szCs w:val="22"/>
          <w:lang w:val="da-DK"/>
        </w:rPr>
        <w:t xml:space="preserve">til en række administrative effektiviseringer og besparelser. </w:t>
      </w:r>
    </w:p>
    <w:p w:rsidR="00DA636C" w:rsidRDefault="00DA636C" w:rsidP="00640963">
      <w:pPr>
        <w:pStyle w:val="Level1"/>
        <w:numPr>
          <w:ilvl w:val="0"/>
          <w:numId w:val="0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</w:p>
    <w:p w:rsidR="004017D5" w:rsidRDefault="00270753" w:rsidP="00640963">
      <w:pPr>
        <w:pStyle w:val="Level1"/>
        <w:numPr>
          <w:ilvl w:val="0"/>
          <w:numId w:val="0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Jørgen Chr. Bang udtrykte tilfredshed med processen og med ledelsens tilgang, som har båret præg af medinddragelse, åbenhed og samarbejde og</w:t>
      </w:r>
      <w:r w:rsidR="007B1816">
        <w:rPr>
          <w:rFonts w:ascii="Calibri" w:hAnsi="Calibri"/>
          <w:sz w:val="22"/>
          <w:szCs w:val="22"/>
          <w:lang w:val="da-DK"/>
        </w:rPr>
        <w:t xml:space="preserve"> </w:t>
      </w:r>
      <w:r w:rsidR="00BB0202">
        <w:rPr>
          <w:rFonts w:ascii="Calibri" w:hAnsi="Calibri"/>
          <w:sz w:val="22"/>
          <w:szCs w:val="22"/>
          <w:lang w:val="da-DK"/>
        </w:rPr>
        <w:t>understrege</w:t>
      </w:r>
      <w:r w:rsidR="00A400A9">
        <w:rPr>
          <w:rFonts w:ascii="Calibri" w:hAnsi="Calibri"/>
          <w:sz w:val="22"/>
          <w:szCs w:val="22"/>
          <w:lang w:val="da-DK"/>
        </w:rPr>
        <w:t>de</w:t>
      </w:r>
      <w:r w:rsidR="00BB0202">
        <w:rPr>
          <w:rFonts w:ascii="Calibri" w:hAnsi="Calibri"/>
          <w:sz w:val="22"/>
          <w:szCs w:val="22"/>
          <w:lang w:val="da-DK"/>
        </w:rPr>
        <w:t xml:space="preserve">, at kataloget er et forslagskatalog – </w:t>
      </w:r>
      <w:r w:rsidR="00602A20">
        <w:rPr>
          <w:rFonts w:ascii="Calibri" w:hAnsi="Calibri"/>
          <w:sz w:val="22"/>
          <w:szCs w:val="22"/>
          <w:lang w:val="da-DK"/>
        </w:rPr>
        <w:t>ikke en kon</w:t>
      </w:r>
      <w:r w:rsidR="00BB0202">
        <w:rPr>
          <w:rFonts w:ascii="Calibri" w:hAnsi="Calibri"/>
          <w:sz w:val="22"/>
          <w:szCs w:val="22"/>
          <w:lang w:val="da-DK"/>
        </w:rPr>
        <w:t>kret handleplan - og at der er god tid til de videre processer</w:t>
      </w:r>
      <w:r w:rsidR="00A20753">
        <w:rPr>
          <w:rFonts w:ascii="Calibri" w:hAnsi="Calibri"/>
          <w:sz w:val="22"/>
          <w:szCs w:val="22"/>
          <w:lang w:val="da-DK"/>
        </w:rPr>
        <w:t xml:space="preserve">, som han opfordrede </w:t>
      </w:r>
      <w:r w:rsidR="003B74C0">
        <w:rPr>
          <w:rFonts w:ascii="Calibri" w:hAnsi="Calibri"/>
          <w:sz w:val="22"/>
          <w:szCs w:val="22"/>
          <w:lang w:val="da-DK"/>
        </w:rPr>
        <w:t xml:space="preserve">til håndteres </w:t>
      </w:r>
      <w:r w:rsidR="00A33269">
        <w:rPr>
          <w:rFonts w:ascii="Calibri" w:hAnsi="Calibri"/>
          <w:sz w:val="22"/>
          <w:szCs w:val="22"/>
          <w:lang w:val="da-DK"/>
        </w:rPr>
        <w:t>i samme</w:t>
      </w:r>
      <w:r w:rsidR="00A20753">
        <w:rPr>
          <w:rFonts w:ascii="Calibri" w:hAnsi="Calibri"/>
          <w:sz w:val="22"/>
          <w:szCs w:val="22"/>
          <w:lang w:val="da-DK"/>
        </w:rPr>
        <w:t xml:space="preserve"> </w:t>
      </w:r>
      <w:r w:rsidR="00A33269">
        <w:rPr>
          <w:rFonts w:ascii="Calibri" w:hAnsi="Calibri"/>
          <w:sz w:val="22"/>
          <w:szCs w:val="22"/>
          <w:lang w:val="da-DK"/>
        </w:rPr>
        <w:t>ånd</w:t>
      </w:r>
      <w:r w:rsidR="00602A20">
        <w:rPr>
          <w:rFonts w:ascii="Calibri" w:hAnsi="Calibri"/>
          <w:sz w:val="22"/>
          <w:szCs w:val="22"/>
          <w:lang w:val="da-DK"/>
        </w:rPr>
        <w:t xml:space="preserve">. Desuden </w:t>
      </w:r>
      <w:r w:rsidR="0001168A">
        <w:rPr>
          <w:rFonts w:ascii="Calibri" w:hAnsi="Calibri"/>
          <w:sz w:val="22"/>
          <w:szCs w:val="22"/>
          <w:lang w:val="da-DK"/>
        </w:rPr>
        <w:t>udtalte</w:t>
      </w:r>
      <w:r w:rsidR="00602A20">
        <w:rPr>
          <w:rFonts w:ascii="Calibri" w:hAnsi="Calibri"/>
          <w:sz w:val="22"/>
          <w:szCs w:val="22"/>
          <w:lang w:val="da-DK"/>
        </w:rPr>
        <w:t xml:space="preserve"> Jørgen Chr. Bang </w:t>
      </w:r>
      <w:r w:rsidR="00A400A9">
        <w:rPr>
          <w:rFonts w:ascii="Calibri" w:hAnsi="Calibri"/>
          <w:sz w:val="22"/>
          <w:szCs w:val="22"/>
          <w:lang w:val="da-DK"/>
        </w:rPr>
        <w:t>at tilvalg kan være medvirkende til at generere nye indtægt</w:t>
      </w:r>
      <w:r w:rsidR="00602A20">
        <w:rPr>
          <w:rFonts w:ascii="Calibri" w:hAnsi="Calibri"/>
          <w:sz w:val="22"/>
          <w:szCs w:val="22"/>
          <w:lang w:val="da-DK"/>
        </w:rPr>
        <w:t>er og dermed nedbringe evt. besparelser</w:t>
      </w:r>
      <w:r w:rsidR="00A400A9">
        <w:rPr>
          <w:rFonts w:ascii="Calibri" w:hAnsi="Calibri"/>
          <w:sz w:val="22"/>
          <w:szCs w:val="22"/>
          <w:lang w:val="da-DK"/>
        </w:rPr>
        <w:t>.</w:t>
      </w:r>
    </w:p>
    <w:p w:rsidR="000A2174" w:rsidRDefault="000A2174" w:rsidP="00640963">
      <w:pPr>
        <w:pStyle w:val="Level1"/>
        <w:numPr>
          <w:ilvl w:val="0"/>
          <w:numId w:val="0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2"/>
          <w:szCs w:val="22"/>
          <w:lang w:val="da-DK"/>
        </w:rPr>
      </w:pPr>
    </w:p>
    <w:p w:rsidR="001C3F23" w:rsidRDefault="00B6560E" w:rsidP="00640963">
      <w:pPr>
        <w:pStyle w:val="Level1"/>
        <w:numPr>
          <w:ilvl w:val="0"/>
          <w:numId w:val="0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>4</w:t>
      </w:r>
      <w:r w:rsidRPr="00BF6E9B">
        <w:rPr>
          <w:rFonts w:ascii="Calibri" w:hAnsi="Calibri"/>
          <w:b/>
          <w:sz w:val="22"/>
          <w:szCs w:val="22"/>
          <w:lang w:val="da-DK"/>
        </w:rPr>
        <w:t>:</w:t>
      </w:r>
      <w:r w:rsidR="001C3F23" w:rsidRPr="00296C70">
        <w:rPr>
          <w:rFonts w:ascii="Calibri" w:hAnsi="Calibri"/>
          <w:b/>
          <w:sz w:val="22"/>
          <w:szCs w:val="22"/>
          <w:lang w:val="da-DK"/>
        </w:rPr>
        <w:t xml:space="preserve"> </w:t>
      </w:r>
      <w:r w:rsidR="00B73CE0">
        <w:rPr>
          <w:rFonts w:ascii="Calibri" w:hAnsi="Calibri"/>
          <w:b/>
          <w:sz w:val="22"/>
          <w:szCs w:val="22"/>
          <w:lang w:val="da-DK"/>
        </w:rPr>
        <w:t>Eventuelt</w:t>
      </w:r>
    </w:p>
    <w:p w:rsidR="002A032F" w:rsidRDefault="002A032F" w:rsidP="00640963">
      <w:pPr>
        <w:pStyle w:val="Level1"/>
        <w:numPr>
          <w:ilvl w:val="0"/>
          <w:numId w:val="0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2"/>
          <w:szCs w:val="22"/>
          <w:lang w:val="da-DK"/>
        </w:rPr>
      </w:pPr>
    </w:p>
    <w:p w:rsidR="002400DD" w:rsidRPr="00FD6D2B" w:rsidRDefault="00FD6D2B" w:rsidP="00640963">
      <w:pPr>
        <w:pStyle w:val="Level1"/>
        <w:numPr>
          <w:ilvl w:val="0"/>
          <w:numId w:val="0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 w:rsidRPr="00FD6D2B">
        <w:rPr>
          <w:rFonts w:ascii="Calibri" w:hAnsi="Calibri"/>
          <w:sz w:val="22"/>
          <w:szCs w:val="22"/>
          <w:lang w:val="da-DK"/>
        </w:rPr>
        <w:t xml:space="preserve">Intet at </w:t>
      </w:r>
      <w:proofErr w:type="gramStart"/>
      <w:r w:rsidRPr="00FD6D2B">
        <w:rPr>
          <w:rFonts w:ascii="Calibri" w:hAnsi="Calibri"/>
          <w:sz w:val="22"/>
          <w:szCs w:val="22"/>
          <w:lang w:val="da-DK"/>
        </w:rPr>
        <w:t>bemærke</w:t>
      </w:r>
      <w:proofErr w:type="gramEnd"/>
      <w:r w:rsidRPr="00FD6D2B">
        <w:rPr>
          <w:rFonts w:ascii="Calibri" w:hAnsi="Calibri"/>
          <w:sz w:val="22"/>
          <w:szCs w:val="22"/>
          <w:lang w:val="da-DK"/>
        </w:rPr>
        <w:t>.</w:t>
      </w:r>
    </w:p>
    <w:p w:rsidR="005C2E26" w:rsidRDefault="005C2E26" w:rsidP="00640963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/>
        <w:rPr>
          <w:rFonts w:ascii="Calibri" w:hAnsi="Calibri"/>
          <w:b/>
          <w:sz w:val="22"/>
          <w:szCs w:val="22"/>
          <w:lang w:val="da-DK"/>
        </w:rPr>
      </w:pPr>
    </w:p>
    <w:p w:rsidR="005C2E26" w:rsidRDefault="005C2E26" w:rsidP="00640963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/>
        <w:rPr>
          <w:rFonts w:ascii="Calibri" w:hAnsi="Calibri"/>
          <w:b/>
          <w:sz w:val="22"/>
          <w:szCs w:val="22"/>
          <w:lang w:val="da-DK"/>
        </w:rPr>
      </w:pPr>
    </w:p>
    <w:p w:rsidR="00993288" w:rsidRPr="00296C70" w:rsidRDefault="00993288" w:rsidP="00640963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4"/>
        <w:rPr>
          <w:rFonts w:ascii="Calibri" w:hAnsi="Calibri"/>
          <w:sz w:val="22"/>
          <w:szCs w:val="22"/>
          <w:lang w:val="da-DK"/>
        </w:rPr>
      </w:pPr>
    </w:p>
    <w:p w:rsidR="00F24E89" w:rsidRDefault="00640963" w:rsidP="00E6527A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FD6FB3" w:rsidRPr="00296C70">
        <w:rPr>
          <w:rFonts w:ascii="Calibri" w:hAnsi="Calibri"/>
          <w:sz w:val="22"/>
          <w:szCs w:val="22"/>
          <w:lang w:val="da-DK"/>
        </w:rPr>
        <w:t>Simon Møberg Torp</w:t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96768D" w:rsidRPr="00296C70">
        <w:rPr>
          <w:rFonts w:ascii="Calibri" w:hAnsi="Calibri"/>
          <w:sz w:val="22"/>
          <w:szCs w:val="22"/>
          <w:lang w:val="da-DK"/>
        </w:rPr>
        <w:t>Jørgen Chr. Bang</w:t>
      </w:r>
    </w:p>
    <w:p w:rsidR="00AA5BCE" w:rsidRPr="00296C70" w:rsidRDefault="00640963" w:rsidP="00E6527A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left="2694" w:hanging="255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>Dekan</w:t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  <w:t>Næstformand</w:t>
      </w:r>
    </w:p>
    <w:sectPr w:rsidR="00AA5BCE" w:rsidRPr="00296C70" w:rsidSect="0096768D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E4" w:rsidRDefault="008575E4">
      <w:r>
        <w:separator/>
      </w:r>
    </w:p>
  </w:endnote>
  <w:endnote w:type="continuationSeparator" w:id="0">
    <w:p w:rsidR="008575E4" w:rsidRDefault="0085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E4" w:rsidRDefault="008575E4">
      <w:r>
        <w:separator/>
      </w:r>
    </w:p>
  </w:footnote>
  <w:footnote w:type="continuationSeparator" w:id="0">
    <w:p w:rsidR="008575E4" w:rsidRDefault="0085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19E7B" wp14:editId="30799739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15/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34049</w:t>
                          </w:r>
                          <w:proofErr w:type="gramEnd"/>
                        </w:p>
                        <w:p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Dato: 4. marts 2016</w:t>
                          </w:r>
                        </w:p>
                        <w:p w:rsidR="00D579E1" w:rsidRDefault="00D579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15/</w:t>
                    </w:r>
                    <w:proofErr w:type="gramStart"/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34049</w:t>
                    </w:r>
                    <w:proofErr w:type="gramEnd"/>
                  </w:p>
                  <w:p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Dato: 4. marts 2016</w:t>
                    </w:r>
                  </w:p>
                  <w:p w:rsidR="00D579E1" w:rsidRDefault="00D579E1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10AC0237" wp14:editId="31DDA863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3"/>
  </w:num>
  <w:num w:numId="3">
    <w:abstractNumId w:val="9"/>
  </w:num>
  <w:num w:numId="4">
    <w:abstractNumId w:val="21"/>
  </w:num>
  <w:num w:numId="5">
    <w:abstractNumId w:val="26"/>
  </w:num>
  <w:num w:numId="6">
    <w:abstractNumId w:val="12"/>
  </w:num>
  <w:num w:numId="7">
    <w:abstractNumId w:val="14"/>
  </w:num>
  <w:num w:numId="8">
    <w:abstractNumId w:val="29"/>
  </w:num>
  <w:num w:numId="9">
    <w:abstractNumId w:val="30"/>
  </w:num>
  <w:num w:numId="10">
    <w:abstractNumId w:val="19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8"/>
  </w:num>
  <w:num w:numId="16">
    <w:abstractNumId w:val="24"/>
  </w:num>
  <w:num w:numId="17">
    <w:abstractNumId w:val="18"/>
  </w:num>
  <w:num w:numId="18">
    <w:abstractNumId w:val="17"/>
  </w:num>
  <w:num w:numId="19">
    <w:abstractNumId w:val="25"/>
  </w:num>
  <w:num w:numId="20">
    <w:abstractNumId w:val="5"/>
  </w:num>
  <w:num w:numId="21">
    <w:abstractNumId w:val="27"/>
  </w:num>
  <w:num w:numId="22">
    <w:abstractNumId w:val="11"/>
  </w:num>
  <w:num w:numId="23">
    <w:abstractNumId w:val="7"/>
  </w:num>
  <w:num w:numId="24">
    <w:abstractNumId w:val="16"/>
  </w:num>
  <w:num w:numId="25">
    <w:abstractNumId w:val="10"/>
  </w:num>
  <w:num w:numId="26">
    <w:abstractNumId w:val="28"/>
  </w:num>
  <w:num w:numId="27">
    <w:abstractNumId w:val="0"/>
  </w:num>
  <w:num w:numId="28">
    <w:abstractNumId w:val="6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2901F8E-7CA5-401F-AB0D-EA1645956C02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507E6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B3990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51D2E"/>
    <w:rsid w:val="00152DBA"/>
    <w:rsid w:val="00167CAD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E7B7E"/>
    <w:rsid w:val="001F582E"/>
    <w:rsid w:val="00203831"/>
    <w:rsid w:val="00203861"/>
    <w:rsid w:val="002143DD"/>
    <w:rsid w:val="00214712"/>
    <w:rsid w:val="00215A2B"/>
    <w:rsid w:val="002174B5"/>
    <w:rsid w:val="002231D5"/>
    <w:rsid w:val="00235975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4BF6"/>
    <w:rsid w:val="00270753"/>
    <w:rsid w:val="00273054"/>
    <w:rsid w:val="00281C70"/>
    <w:rsid w:val="0028387C"/>
    <w:rsid w:val="00296C70"/>
    <w:rsid w:val="002978DA"/>
    <w:rsid w:val="002A032F"/>
    <w:rsid w:val="002A0E73"/>
    <w:rsid w:val="002A72F3"/>
    <w:rsid w:val="002C7C11"/>
    <w:rsid w:val="002F168B"/>
    <w:rsid w:val="002F2DD4"/>
    <w:rsid w:val="002F4566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1A7F"/>
    <w:rsid w:val="00354F6C"/>
    <w:rsid w:val="00363174"/>
    <w:rsid w:val="00371153"/>
    <w:rsid w:val="00371B17"/>
    <w:rsid w:val="00372076"/>
    <w:rsid w:val="003842F6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D164A"/>
    <w:rsid w:val="004D44D5"/>
    <w:rsid w:val="004D57B6"/>
    <w:rsid w:val="004D7AEC"/>
    <w:rsid w:val="004E0209"/>
    <w:rsid w:val="004F49EA"/>
    <w:rsid w:val="00506C12"/>
    <w:rsid w:val="00506D9F"/>
    <w:rsid w:val="005134CE"/>
    <w:rsid w:val="005143A1"/>
    <w:rsid w:val="00523829"/>
    <w:rsid w:val="005331AA"/>
    <w:rsid w:val="00535347"/>
    <w:rsid w:val="00535F00"/>
    <w:rsid w:val="00537B33"/>
    <w:rsid w:val="00547FDF"/>
    <w:rsid w:val="00556519"/>
    <w:rsid w:val="00556DB9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BCD"/>
    <w:rsid w:val="005D7DCC"/>
    <w:rsid w:val="005E4CE6"/>
    <w:rsid w:val="005E4F51"/>
    <w:rsid w:val="005F2600"/>
    <w:rsid w:val="00602487"/>
    <w:rsid w:val="00602A20"/>
    <w:rsid w:val="006157FD"/>
    <w:rsid w:val="00617562"/>
    <w:rsid w:val="00621BF6"/>
    <w:rsid w:val="00623B5A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5F5B"/>
    <w:rsid w:val="006C5F37"/>
    <w:rsid w:val="006C6AFE"/>
    <w:rsid w:val="006D1D73"/>
    <w:rsid w:val="006D54EE"/>
    <w:rsid w:val="006E343C"/>
    <w:rsid w:val="006E7CAF"/>
    <w:rsid w:val="006F6BBD"/>
    <w:rsid w:val="0070264E"/>
    <w:rsid w:val="00706333"/>
    <w:rsid w:val="00711C05"/>
    <w:rsid w:val="00721FA2"/>
    <w:rsid w:val="007313D8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B1816"/>
    <w:rsid w:val="007B7967"/>
    <w:rsid w:val="007C21BD"/>
    <w:rsid w:val="007D15D4"/>
    <w:rsid w:val="007D163B"/>
    <w:rsid w:val="007D4C82"/>
    <w:rsid w:val="007D63BD"/>
    <w:rsid w:val="007E1142"/>
    <w:rsid w:val="007E3C3C"/>
    <w:rsid w:val="007F089B"/>
    <w:rsid w:val="008109EE"/>
    <w:rsid w:val="0081161D"/>
    <w:rsid w:val="00815456"/>
    <w:rsid w:val="00824CAC"/>
    <w:rsid w:val="00825AE7"/>
    <w:rsid w:val="00826322"/>
    <w:rsid w:val="0082709B"/>
    <w:rsid w:val="00827A45"/>
    <w:rsid w:val="0083370B"/>
    <w:rsid w:val="008453DF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C4148"/>
    <w:rsid w:val="008C67D1"/>
    <w:rsid w:val="008D144A"/>
    <w:rsid w:val="008E1A7E"/>
    <w:rsid w:val="008E2346"/>
    <w:rsid w:val="008E5A16"/>
    <w:rsid w:val="008F37D5"/>
    <w:rsid w:val="008F5285"/>
    <w:rsid w:val="00906C81"/>
    <w:rsid w:val="009121F4"/>
    <w:rsid w:val="00912D6E"/>
    <w:rsid w:val="00912F6B"/>
    <w:rsid w:val="00914E1D"/>
    <w:rsid w:val="0092094E"/>
    <w:rsid w:val="00922D93"/>
    <w:rsid w:val="00931FFE"/>
    <w:rsid w:val="00942078"/>
    <w:rsid w:val="00953E7D"/>
    <w:rsid w:val="00963259"/>
    <w:rsid w:val="00964F1A"/>
    <w:rsid w:val="00967095"/>
    <w:rsid w:val="0096768D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170F"/>
    <w:rsid w:val="009B40B4"/>
    <w:rsid w:val="009C70B5"/>
    <w:rsid w:val="009C7560"/>
    <w:rsid w:val="009D04F8"/>
    <w:rsid w:val="009D2797"/>
    <w:rsid w:val="009D3AA2"/>
    <w:rsid w:val="009D41A3"/>
    <w:rsid w:val="009D491D"/>
    <w:rsid w:val="009E038F"/>
    <w:rsid w:val="009E7A9E"/>
    <w:rsid w:val="009F2EC6"/>
    <w:rsid w:val="009F4812"/>
    <w:rsid w:val="009F54F1"/>
    <w:rsid w:val="00A023AC"/>
    <w:rsid w:val="00A03248"/>
    <w:rsid w:val="00A20753"/>
    <w:rsid w:val="00A25B08"/>
    <w:rsid w:val="00A32678"/>
    <w:rsid w:val="00A33269"/>
    <w:rsid w:val="00A37EEF"/>
    <w:rsid w:val="00A400A9"/>
    <w:rsid w:val="00A406DF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43B2"/>
    <w:rsid w:val="00AA5BCE"/>
    <w:rsid w:val="00AB198C"/>
    <w:rsid w:val="00AB5AC5"/>
    <w:rsid w:val="00AC18EF"/>
    <w:rsid w:val="00AC39A5"/>
    <w:rsid w:val="00AD15D2"/>
    <w:rsid w:val="00AD27C5"/>
    <w:rsid w:val="00AD3F62"/>
    <w:rsid w:val="00AF0009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22260"/>
    <w:rsid w:val="00C2763E"/>
    <w:rsid w:val="00C307F9"/>
    <w:rsid w:val="00C31658"/>
    <w:rsid w:val="00C31FCB"/>
    <w:rsid w:val="00C41778"/>
    <w:rsid w:val="00C46035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770D"/>
    <w:rsid w:val="00CC1875"/>
    <w:rsid w:val="00CC7E7A"/>
    <w:rsid w:val="00CD6B3D"/>
    <w:rsid w:val="00CE3E52"/>
    <w:rsid w:val="00CE63AC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7B52"/>
    <w:rsid w:val="00DA636C"/>
    <w:rsid w:val="00DA6A25"/>
    <w:rsid w:val="00DB1A07"/>
    <w:rsid w:val="00DB773A"/>
    <w:rsid w:val="00DC0C53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6B35"/>
    <w:rsid w:val="00E30EA1"/>
    <w:rsid w:val="00E33131"/>
    <w:rsid w:val="00E34E2F"/>
    <w:rsid w:val="00E42B8D"/>
    <w:rsid w:val="00E42DAF"/>
    <w:rsid w:val="00E46B04"/>
    <w:rsid w:val="00E5227F"/>
    <w:rsid w:val="00E53FC6"/>
    <w:rsid w:val="00E55C01"/>
    <w:rsid w:val="00E6527A"/>
    <w:rsid w:val="00E65833"/>
    <w:rsid w:val="00E65F2B"/>
    <w:rsid w:val="00E70E42"/>
    <w:rsid w:val="00E71038"/>
    <w:rsid w:val="00E94C1B"/>
    <w:rsid w:val="00EA4F50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3A82"/>
    <w:rsid w:val="00F4551C"/>
    <w:rsid w:val="00F45F16"/>
    <w:rsid w:val="00F46630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styleId="Farvetliste-fremhvningsfarve1">
    <w:name w:val="Colorful List Accent 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styleId="Farvetliste-fremhvningsfarve1">
    <w:name w:val="Colorful List Accent 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2DD4-4865-4B76-B64F-9C59014F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</cp:lastModifiedBy>
  <cp:revision>2</cp:revision>
  <cp:lastPrinted>2016-03-04T09:04:00Z</cp:lastPrinted>
  <dcterms:created xsi:type="dcterms:W3CDTF">2016-03-04T09:08:00Z</dcterms:created>
  <dcterms:modified xsi:type="dcterms:W3CDTF">2016-03-04T09:08:00Z</dcterms:modified>
</cp:coreProperties>
</file>