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B8D80" w14:textId="77777777" w:rsidR="001C1079" w:rsidRPr="00E25F79" w:rsidRDefault="001C1079" w:rsidP="0064186D">
      <w:pPr>
        <w:tabs>
          <w:tab w:val="right" w:pos="9071"/>
        </w:tabs>
        <w:ind w:left="142"/>
        <w:jc w:val="both"/>
        <w:rPr>
          <w:rFonts w:ascii="Calibri" w:hAnsi="Calibri"/>
          <w:i/>
          <w:iCs/>
          <w:sz w:val="22"/>
          <w:szCs w:val="22"/>
          <w:lang w:val="da-DK"/>
        </w:rPr>
      </w:pPr>
      <w:r w:rsidRPr="00E25F79">
        <w:rPr>
          <w:rFonts w:ascii="Calibri" w:hAnsi="Calibri"/>
          <w:sz w:val="22"/>
          <w:szCs w:val="22"/>
          <w:lang w:val="da-DK"/>
        </w:rPr>
        <w:t>REFERAT</w:t>
      </w:r>
    </w:p>
    <w:p w14:paraId="03505054" w14:textId="77777777" w:rsidR="001C1079" w:rsidRPr="00296C70" w:rsidRDefault="001C1079" w:rsidP="0064186D">
      <w:pPr>
        <w:ind w:left="142"/>
        <w:rPr>
          <w:rFonts w:ascii="Calibri" w:hAnsi="Calibri"/>
          <w:b/>
          <w:bCs/>
          <w:sz w:val="22"/>
          <w:szCs w:val="22"/>
          <w:lang w:val="da-DK"/>
        </w:rPr>
      </w:pPr>
      <w:r w:rsidRPr="00296C70">
        <w:rPr>
          <w:rFonts w:ascii="Calibri" w:hAnsi="Calibri"/>
          <w:b/>
          <w:bCs/>
          <w:sz w:val="22"/>
          <w:szCs w:val="22"/>
          <w:lang w:val="da-DK"/>
        </w:rPr>
        <w:t>af møde i Det Humanistiske Fakultets Samarbejdsudvalg</w:t>
      </w:r>
    </w:p>
    <w:p w14:paraId="3B265E7D" w14:textId="77777777" w:rsidR="001C1079" w:rsidRPr="001C1079" w:rsidRDefault="001C1079" w:rsidP="0064186D">
      <w:pPr>
        <w:ind w:left="142"/>
        <w:rPr>
          <w:rFonts w:ascii="Calibri" w:hAnsi="Calibri"/>
          <w:sz w:val="22"/>
          <w:szCs w:val="22"/>
          <w:lang w:val="da-DK"/>
        </w:rPr>
      </w:pPr>
    </w:p>
    <w:p w14:paraId="53CB0501" w14:textId="77777777" w:rsidR="00D61888" w:rsidRDefault="00D61888" w:rsidP="0064186D">
      <w:pPr>
        <w:ind w:left="142"/>
        <w:rPr>
          <w:rFonts w:ascii="Calibri" w:hAnsi="Calibri"/>
          <w:b/>
          <w:sz w:val="22"/>
          <w:szCs w:val="22"/>
          <w:lang w:val="da-DK"/>
        </w:rPr>
      </w:pPr>
    </w:p>
    <w:p w14:paraId="4A03AF30" w14:textId="77777777" w:rsidR="001C1079" w:rsidRDefault="001C1079" w:rsidP="0064186D">
      <w:pPr>
        <w:ind w:left="142"/>
        <w:rPr>
          <w:rFonts w:ascii="Calibri" w:hAnsi="Calibri"/>
          <w:sz w:val="22"/>
          <w:szCs w:val="22"/>
          <w:lang w:val="da-DK"/>
        </w:rPr>
      </w:pPr>
      <w:r w:rsidRPr="001C1079">
        <w:rPr>
          <w:rFonts w:ascii="Calibri" w:hAnsi="Calibri"/>
          <w:b/>
          <w:sz w:val="22"/>
          <w:szCs w:val="22"/>
          <w:lang w:val="da-DK"/>
        </w:rPr>
        <w:t>Til</w:t>
      </w:r>
      <w:r w:rsidR="009F4812">
        <w:rPr>
          <w:rFonts w:ascii="Calibri" w:hAnsi="Calibri"/>
          <w:b/>
          <w:sz w:val="22"/>
          <w:szCs w:val="22"/>
          <w:lang w:val="da-DK"/>
        </w:rPr>
        <w:t xml:space="preserve"> </w:t>
      </w:r>
      <w:r w:rsidRPr="001C1079">
        <w:rPr>
          <w:rFonts w:ascii="Calibri" w:hAnsi="Calibri"/>
          <w:b/>
          <w:sz w:val="22"/>
          <w:szCs w:val="22"/>
          <w:lang w:val="da-DK"/>
        </w:rPr>
        <w:t>stede var:</w:t>
      </w:r>
      <w:r w:rsidRPr="001C1079">
        <w:rPr>
          <w:rFonts w:ascii="Calibri" w:hAnsi="Calibri"/>
          <w:sz w:val="22"/>
          <w:szCs w:val="22"/>
          <w:lang w:val="da-DK"/>
        </w:rPr>
        <w:t xml:space="preserve"> </w:t>
      </w:r>
      <w:r w:rsidR="00E6527A">
        <w:rPr>
          <w:rFonts w:ascii="Calibri" w:hAnsi="Calibri"/>
          <w:sz w:val="22"/>
          <w:szCs w:val="22"/>
          <w:lang w:val="da-DK"/>
        </w:rPr>
        <w:tab/>
      </w:r>
      <w:r w:rsidR="00E6527A">
        <w:rPr>
          <w:rFonts w:ascii="Calibri" w:hAnsi="Calibri"/>
          <w:sz w:val="22"/>
          <w:szCs w:val="22"/>
          <w:lang w:val="da-DK"/>
        </w:rPr>
        <w:tab/>
      </w:r>
      <w:r w:rsidR="00173A0E">
        <w:rPr>
          <w:rFonts w:ascii="Calibri" w:hAnsi="Calibri"/>
          <w:sz w:val="22"/>
          <w:szCs w:val="22"/>
          <w:lang w:val="da-DK"/>
        </w:rPr>
        <w:tab/>
      </w:r>
      <w:r w:rsidR="00173A0E">
        <w:rPr>
          <w:rFonts w:ascii="Calibri" w:hAnsi="Calibri"/>
          <w:sz w:val="22"/>
          <w:szCs w:val="22"/>
          <w:lang w:val="da-DK"/>
        </w:rPr>
        <w:tab/>
      </w:r>
      <w:r w:rsidRPr="00FD3461">
        <w:rPr>
          <w:rFonts w:ascii="Calibri" w:hAnsi="Calibri"/>
          <w:sz w:val="22"/>
          <w:szCs w:val="22"/>
          <w:lang w:val="da-DK"/>
        </w:rPr>
        <w:t>Simon Møberg Torp</w:t>
      </w:r>
    </w:p>
    <w:p w14:paraId="0A64A3C0" w14:textId="049DF6D1" w:rsidR="001C1079" w:rsidRPr="008A4991" w:rsidRDefault="009A57C0" w:rsidP="0064186D">
      <w:pPr>
        <w:ind w:left="3022" w:firstLine="578"/>
        <w:rPr>
          <w:rFonts w:ascii="Calibri" w:hAnsi="Calibri"/>
          <w:sz w:val="22"/>
          <w:szCs w:val="22"/>
          <w:lang w:val="de-AT"/>
        </w:rPr>
      </w:pPr>
      <w:r w:rsidRPr="008A4991">
        <w:rPr>
          <w:rFonts w:ascii="Calibri" w:hAnsi="Calibri"/>
          <w:sz w:val="22"/>
          <w:szCs w:val="22"/>
          <w:lang w:val="de-AT"/>
        </w:rPr>
        <w:t>Søren Wind Eskildsen</w:t>
      </w:r>
      <w:r w:rsidR="001C1079" w:rsidRPr="008A4991">
        <w:rPr>
          <w:rFonts w:ascii="Calibri" w:hAnsi="Calibri"/>
          <w:sz w:val="22"/>
          <w:szCs w:val="22"/>
          <w:lang w:val="de-AT"/>
        </w:rPr>
        <w:tab/>
      </w:r>
    </w:p>
    <w:p w14:paraId="51EAB206" w14:textId="77777777" w:rsidR="00F83787" w:rsidRPr="008A4991" w:rsidRDefault="00F83787" w:rsidP="0064186D">
      <w:pPr>
        <w:ind w:left="3600"/>
        <w:rPr>
          <w:rFonts w:ascii="Calibri" w:hAnsi="Calibri"/>
          <w:sz w:val="22"/>
          <w:szCs w:val="22"/>
          <w:lang w:val="de-AT"/>
        </w:rPr>
      </w:pPr>
      <w:r w:rsidRPr="008A4991">
        <w:rPr>
          <w:rFonts w:ascii="Calibri" w:hAnsi="Calibri"/>
          <w:sz w:val="22"/>
          <w:szCs w:val="22"/>
          <w:lang w:val="de-AT"/>
        </w:rPr>
        <w:t>Martin Rheinheimer</w:t>
      </w:r>
    </w:p>
    <w:p w14:paraId="33BC6FA4" w14:textId="77777777" w:rsidR="00B73CE0" w:rsidRPr="008A4991" w:rsidRDefault="00B73CE0" w:rsidP="0064186D">
      <w:pPr>
        <w:ind w:left="3600"/>
        <w:rPr>
          <w:rFonts w:ascii="Calibri" w:hAnsi="Calibri"/>
          <w:sz w:val="22"/>
          <w:szCs w:val="22"/>
          <w:lang w:val="de-AT"/>
        </w:rPr>
      </w:pPr>
      <w:r w:rsidRPr="008A4991">
        <w:rPr>
          <w:rFonts w:ascii="Calibri" w:hAnsi="Calibri"/>
          <w:sz w:val="22"/>
          <w:szCs w:val="22"/>
          <w:lang w:val="de-AT"/>
        </w:rPr>
        <w:t>Per Krogh Hansen</w:t>
      </w:r>
    </w:p>
    <w:p w14:paraId="5F13A9CA" w14:textId="77777777" w:rsidR="00B73CE0" w:rsidRDefault="00B73CE0" w:rsidP="0064186D">
      <w:pPr>
        <w:ind w:left="3600"/>
        <w:rPr>
          <w:rFonts w:ascii="Calibri" w:hAnsi="Calibri"/>
          <w:sz w:val="22"/>
          <w:szCs w:val="22"/>
          <w:lang w:val="da-DK"/>
        </w:rPr>
      </w:pPr>
      <w:r w:rsidRPr="00911897">
        <w:rPr>
          <w:rFonts w:ascii="Calibri" w:hAnsi="Calibri"/>
          <w:sz w:val="22"/>
          <w:szCs w:val="22"/>
          <w:lang w:val="da-DK"/>
        </w:rPr>
        <w:t>Steffen Nordahl Lund</w:t>
      </w:r>
      <w:r w:rsidR="0049286F">
        <w:rPr>
          <w:rFonts w:ascii="Calibri" w:hAnsi="Calibri"/>
          <w:sz w:val="22"/>
          <w:szCs w:val="22"/>
          <w:lang w:val="da-DK"/>
        </w:rPr>
        <w:br/>
      </w:r>
      <w:r w:rsidR="0049286F" w:rsidRPr="00FD3461">
        <w:rPr>
          <w:rFonts w:ascii="Calibri" w:hAnsi="Calibri"/>
          <w:sz w:val="22"/>
          <w:szCs w:val="22"/>
          <w:lang w:val="da-DK"/>
        </w:rPr>
        <w:t>Anne Jensen</w:t>
      </w:r>
    </w:p>
    <w:p w14:paraId="0977CC97" w14:textId="0BA388C2" w:rsidR="009A57C0" w:rsidRPr="00AA23EE" w:rsidRDefault="009A57C0" w:rsidP="0064186D">
      <w:pPr>
        <w:ind w:left="3600"/>
        <w:rPr>
          <w:rFonts w:ascii="Calibri" w:hAnsi="Calibri"/>
          <w:sz w:val="22"/>
          <w:szCs w:val="22"/>
          <w:lang w:val="da-DK"/>
        </w:rPr>
      </w:pPr>
      <w:r w:rsidRPr="00AA23EE">
        <w:rPr>
          <w:rFonts w:ascii="Calibri" w:hAnsi="Calibri"/>
          <w:sz w:val="22"/>
          <w:szCs w:val="22"/>
          <w:lang w:val="da-DK"/>
        </w:rPr>
        <w:t>Simon Hedegaard</w:t>
      </w:r>
    </w:p>
    <w:p w14:paraId="4A431C5A" w14:textId="6302D11B" w:rsidR="009A57C0" w:rsidRPr="008A4991" w:rsidRDefault="009A57C0" w:rsidP="0064186D">
      <w:pPr>
        <w:ind w:left="3600"/>
        <w:rPr>
          <w:rFonts w:ascii="Calibri" w:hAnsi="Calibri"/>
          <w:sz w:val="22"/>
          <w:szCs w:val="22"/>
        </w:rPr>
      </w:pPr>
      <w:r w:rsidRPr="008A4991">
        <w:rPr>
          <w:rFonts w:ascii="Calibri" w:hAnsi="Calibri"/>
          <w:sz w:val="22"/>
          <w:szCs w:val="22"/>
        </w:rPr>
        <w:t>Christian Ø. Heyde-Petersen</w:t>
      </w:r>
    </w:p>
    <w:p w14:paraId="1065819A" w14:textId="77777777" w:rsidR="0056094F" w:rsidRPr="008A4991" w:rsidRDefault="0056094F" w:rsidP="0064186D">
      <w:pPr>
        <w:ind w:left="3600"/>
        <w:rPr>
          <w:rFonts w:ascii="Calibri" w:hAnsi="Calibri"/>
          <w:sz w:val="22"/>
          <w:szCs w:val="22"/>
        </w:rPr>
      </w:pPr>
      <w:r w:rsidRPr="008A4991">
        <w:rPr>
          <w:rFonts w:ascii="Calibri" w:hAnsi="Calibri"/>
          <w:sz w:val="22"/>
          <w:szCs w:val="22"/>
        </w:rPr>
        <w:t>Alexandra Holsting</w:t>
      </w:r>
    </w:p>
    <w:p w14:paraId="32DE3213" w14:textId="0DA836B3" w:rsidR="009A57C0" w:rsidRDefault="009A57C0" w:rsidP="0064186D">
      <w:pPr>
        <w:ind w:left="3600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Martin Lund</w:t>
      </w:r>
    </w:p>
    <w:p w14:paraId="1133DCBF" w14:textId="0947240F" w:rsidR="009A57C0" w:rsidRDefault="009A57C0" w:rsidP="0064186D">
      <w:pPr>
        <w:ind w:left="3600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Helle Lykke Nielsen</w:t>
      </w:r>
    </w:p>
    <w:p w14:paraId="503BF7D0" w14:textId="114FEAFF" w:rsidR="009A57C0" w:rsidRDefault="009A57C0" w:rsidP="0064186D">
      <w:pPr>
        <w:ind w:left="3600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Anne Traun Ulriksen</w:t>
      </w:r>
    </w:p>
    <w:p w14:paraId="667F2A76" w14:textId="46607577" w:rsidR="00783BCF" w:rsidRDefault="00783BCF" w:rsidP="0064186D">
      <w:pPr>
        <w:ind w:left="3600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Karen Hvidtfeldt</w:t>
      </w:r>
    </w:p>
    <w:p w14:paraId="74A54389" w14:textId="77777777" w:rsidR="000B7FDE" w:rsidRDefault="000B7FDE" w:rsidP="0064186D">
      <w:pPr>
        <w:ind w:left="3600"/>
        <w:rPr>
          <w:rFonts w:ascii="Calibri" w:hAnsi="Calibri"/>
          <w:sz w:val="22"/>
          <w:szCs w:val="22"/>
          <w:lang w:val="da-DK"/>
        </w:rPr>
      </w:pPr>
    </w:p>
    <w:p w14:paraId="5657EFE5" w14:textId="77777777" w:rsidR="000B7FDE" w:rsidRDefault="000B7FDE" w:rsidP="00E1069B">
      <w:pPr>
        <w:ind w:left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t>Fraværende med afbud:</w:t>
      </w:r>
      <w:r>
        <w:rPr>
          <w:rFonts w:ascii="Calibri" w:hAnsi="Calibri"/>
          <w:b/>
          <w:sz w:val="22"/>
          <w:szCs w:val="22"/>
          <w:lang w:val="da-DK"/>
        </w:rPr>
        <w:tab/>
      </w:r>
      <w:r>
        <w:rPr>
          <w:rFonts w:ascii="Calibri" w:hAnsi="Calibri"/>
          <w:b/>
          <w:sz w:val="22"/>
          <w:szCs w:val="22"/>
          <w:lang w:val="da-DK"/>
        </w:rPr>
        <w:tab/>
      </w:r>
      <w:r>
        <w:rPr>
          <w:rFonts w:ascii="Calibri" w:hAnsi="Calibri"/>
          <w:sz w:val="22"/>
          <w:szCs w:val="22"/>
          <w:lang w:val="da-DK"/>
        </w:rPr>
        <w:t>Gitte Rasmussen</w:t>
      </w:r>
    </w:p>
    <w:p w14:paraId="2F1AE0DA" w14:textId="4CAF8CBE" w:rsidR="0064186D" w:rsidRDefault="002E2729" w:rsidP="0064186D">
      <w:pPr>
        <w:ind w:left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br/>
      </w:r>
      <w:r w:rsidR="00B6560E" w:rsidRPr="00296C70">
        <w:rPr>
          <w:rFonts w:ascii="Calibri" w:hAnsi="Calibri"/>
          <w:b/>
          <w:sz w:val="22"/>
          <w:szCs w:val="22"/>
          <w:lang w:val="da-DK"/>
        </w:rPr>
        <w:t>Fra administrationen deltog:</w:t>
      </w:r>
      <w:r w:rsidR="00B6560E">
        <w:rPr>
          <w:rFonts w:ascii="Calibri" w:hAnsi="Calibri"/>
          <w:sz w:val="22"/>
          <w:szCs w:val="22"/>
          <w:lang w:val="da-DK"/>
        </w:rPr>
        <w:t xml:space="preserve"> </w:t>
      </w:r>
      <w:r w:rsidR="00B6560E">
        <w:rPr>
          <w:rFonts w:ascii="Calibri" w:hAnsi="Calibri"/>
          <w:sz w:val="22"/>
          <w:szCs w:val="22"/>
          <w:lang w:val="da-DK"/>
        </w:rPr>
        <w:tab/>
      </w:r>
      <w:r w:rsidR="00173A0E">
        <w:rPr>
          <w:rFonts w:ascii="Calibri" w:hAnsi="Calibri"/>
          <w:sz w:val="22"/>
          <w:szCs w:val="22"/>
          <w:lang w:val="da-DK"/>
        </w:rPr>
        <w:tab/>
      </w:r>
      <w:r w:rsidR="0064186D">
        <w:rPr>
          <w:rFonts w:ascii="Calibri" w:hAnsi="Calibri"/>
          <w:sz w:val="22"/>
          <w:szCs w:val="22"/>
          <w:lang w:val="da-DK"/>
        </w:rPr>
        <w:t>Mads Funding</w:t>
      </w:r>
    </w:p>
    <w:p w14:paraId="3530D4A0" w14:textId="7701A814" w:rsidR="00CC160C" w:rsidRDefault="009A57C0" w:rsidP="0064186D">
      <w:pPr>
        <w:ind w:left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tab/>
      </w:r>
      <w:r>
        <w:rPr>
          <w:rFonts w:ascii="Calibri" w:hAnsi="Calibri"/>
          <w:b/>
          <w:sz w:val="22"/>
          <w:szCs w:val="22"/>
          <w:lang w:val="da-DK"/>
        </w:rPr>
        <w:tab/>
      </w:r>
      <w:r>
        <w:rPr>
          <w:rFonts w:ascii="Calibri" w:hAnsi="Calibri"/>
          <w:b/>
          <w:sz w:val="22"/>
          <w:szCs w:val="22"/>
          <w:lang w:val="da-DK"/>
        </w:rPr>
        <w:tab/>
      </w:r>
      <w:r>
        <w:rPr>
          <w:rFonts w:ascii="Calibri" w:hAnsi="Calibri"/>
          <w:b/>
          <w:sz w:val="22"/>
          <w:szCs w:val="22"/>
          <w:lang w:val="da-DK"/>
        </w:rPr>
        <w:tab/>
      </w:r>
      <w:r>
        <w:rPr>
          <w:rFonts w:ascii="Calibri" w:hAnsi="Calibri"/>
          <w:b/>
          <w:sz w:val="22"/>
          <w:szCs w:val="22"/>
          <w:lang w:val="da-DK"/>
        </w:rPr>
        <w:tab/>
      </w:r>
    </w:p>
    <w:p w14:paraId="2D59D844" w14:textId="0D6421FA" w:rsidR="00B6560E" w:rsidRDefault="0056094F" w:rsidP="00FE7722">
      <w:pPr>
        <w:ind w:left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t>M</w:t>
      </w:r>
      <w:r w:rsidR="00CC160C">
        <w:rPr>
          <w:rFonts w:ascii="Calibri" w:hAnsi="Calibri"/>
          <w:b/>
          <w:sz w:val="22"/>
          <w:szCs w:val="22"/>
          <w:lang w:val="da-DK"/>
        </w:rPr>
        <w:t>ødedato</w:t>
      </w:r>
      <w:r w:rsidR="00B6560E" w:rsidRPr="00296C70">
        <w:rPr>
          <w:rFonts w:ascii="Calibri" w:hAnsi="Calibri"/>
          <w:b/>
          <w:sz w:val="22"/>
          <w:szCs w:val="22"/>
          <w:lang w:val="da-DK"/>
        </w:rPr>
        <w:t>:</w:t>
      </w:r>
      <w:r w:rsidR="00B6560E">
        <w:rPr>
          <w:rFonts w:ascii="Calibri" w:hAnsi="Calibri"/>
          <w:sz w:val="22"/>
          <w:szCs w:val="22"/>
          <w:lang w:val="da-DK"/>
        </w:rPr>
        <w:tab/>
      </w:r>
      <w:r w:rsidR="00CC160C">
        <w:rPr>
          <w:rFonts w:ascii="Calibri" w:hAnsi="Calibri"/>
          <w:sz w:val="22"/>
          <w:szCs w:val="22"/>
          <w:lang w:val="da-DK"/>
        </w:rPr>
        <w:tab/>
      </w:r>
      <w:r w:rsidR="00CC160C">
        <w:rPr>
          <w:rFonts w:ascii="Calibri" w:hAnsi="Calibri"/>
          <w:sz w:val="22"/>
          <w:szCs w:val="22"/>
          <w:lang w:val="da-DK"/>
        </w:rPr>
        <w:tab/>
      </w:r>
      <w:r w:rsidR="00173A0E">
        <w:rPr>
          <w:rFonts w:ascii="Calibri" w:hAnsi="Calibri"/>
          <w:sz w:val="22"/>
          <w:szCs w:val="22"/>
          <w:lang w:val="da-DK"/>
        </w:rPr>
        <w:tab/>
      </w:r>
      <w:r w:rsidR="002E2729">
        <w:rPr>
          <w:rFonts w:ascii="Calibri" w:hAnsi="Calibri"/>
          <w:sz w:val="22"/>
          <w:szCs w:val="22"/>
          <w:lang w:val="da-DK"/>
        </w:rPr>
        <w:t>11. september</w:t>
      </w:r>
      <w:r w:rsidR="00783BCF">
        <w:rPr>
          <w:rFonts w:ascii="Calibri" w:hAnsi="Calibri"/>
          <w:sz w:val="22"/>
          <w:szCs w:val="22"/>
          <w:lang w:val="da-DK"/>
        </w:rPr>
        <w:t xml:space="preserve"> 2018</w:t>
      </w:r>
      <w:r w:rsidR="00B6560E">
        <w:rPr>
          <w:rFonts w:ascii="Calibri" w:hAnsi="Calibri"/>
          <w:sz w:val="22"/>
          <w:szCs w:val="22"/>
          <w:lang w:val="da-DK"/>
        </w:rPr>
        <w:tab/>
      </w:r>
      <w:r w:rsidR="00B6560E">
        <w:rPr>
          <w:rFonts w:ascii="Calibri" w:hAnsi="Calibri"/>
          <w:sz w:val="22"/>
          <w:szCs w:val="22"/>
          <w:lang w:val="da-DK"/>
        </w:rPr>
        <w:tab/>
      </w:r>
      <w:r w:rsidR="00B6560E">
        <w:rPr>
          <w:rFonts w:ascii="Calibri" w:hAnsi="Calibri"/>
          <w:sz w:val="22"/>
          <w:szCs w:val="22"/>
          <w:lang w:val="da-DK"/>
        </w:rPr>
        <w:tab/>
      </w:r>
      <w:r w:rsidR="00B6560E">
        <w:rPr>
          <w:rFonts w:ascii="Calibri" w:hAnsi="Calibri"/>
          <w:sz w:val="22"/>
          <w:szCs w:val="22"/>
          <w:lang w:val="da-DK"/>
        </w:rPr>
        <w:tab/>
      </w:r>
    </w:p>
    <w:p w14:paraId="2E8BDED7" w14:textId="77777777" w:rsidR="00D61888" w:rsidRDefault="00D61888" w:rsidP="00FE7722">
      <w:pPr>
        <w:ind w:left="142"/>
        <w:rPr>
          <w:rFonts w:ascii="Calibri" w:hAnsi="Calibri"/>
          <w:sz w:val="22"/>
          <w:szCs w:val="22"/>
          <w:lang w:val="da-DK"/>
        </w:rPr>
      </w:pPr>
    </w:p>
    <w:tbl>
      <w:tblPr>
        <w:tblW w:w="961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B6560E" w:rsidRPr="00835F87" w14:paraId="0B6DAC50" w14:textId="77777777" w:rsidTr="00296C70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</w:tcPr>
          <w:p w14:paraId="6ACA6FE2" w14:textId="77777777" w:rsidR="00B6560E" w:rsidRPr="00082F70" w:rsidRDefault="00B6560E" w:rsidP="00173A0E">
            <w:pPr>
              <w:pBdr>
                <w:bottom w:val="single" w:sz="4" w:space="1" w:color="auto"/>
              </w:pBdr>
              <w:tabs>
                <w:tab w:val="left" w:pos="2520"/>
                <w:tab w:val="left" w:pos="5040"/>
              </w:tabs>
              <w:ind w:left="142"/>
              <w:rPr>
                <w:rFonts w:ascii="Calibri" w:hAnsi="Calibri"/>
                <w:sz w:val="22"/>
                <w:szCs w:val="22"/>
                <w:lang w:val="da-DK"/>
              </w:rPr>
            </w:pPr>
          </w:p>
          <w:p w14:paraId="7333205E" w14:textId="77777777" w:rsidR="00B6560E" w:rsidRPr="00082F70" w:rsidRDefault="00B6560E" w:rsidP="00173A0E">
            <w:pPr>
              <w:ind w:left="142"/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</w:tr>
    </w:tbl>
    <w:p w14:paraId="1E83F28F" w14:textId="0D47FA06" w:rsidR="000B7FDE" w:rsidRDefault="000B7FDE" w:rsidP="000B7FDE">
      <w:pPr>
        <w:ind w:left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 xml:space="preserve">Dekanen bød velkommen og </w:t>
      </w:r>
      <w:r w:rsidR="00775806">
        <w:rPr>
          <w:rFonts w:ascii="Calibri" w:hAnsi="Calibri"/>
          <w:sz w:val="22"/>
          <w:szCs w:val="22"/>
          <w:lang w:val="da-DK"/>
        </w:rPr>
        <w:t xml:space="preserve">forklarede, at grunden til </w:t>
      </w:r>
      <w:r>
        <w:rPr>
          <w:rFonts w:ascii="Calibri" w:hAnsi="Calibri"/>
          <w:sz w:val="22"/>
          <w:szCs w:val="22"/>
          <w:lang w:val="da-DK"/>
        </w:rPr>
        <w:t>at indmeldinger til APV-undersøgelsen ikke er behandlet i SU</w:t>
      </w:r>
      <w:r w:rsidR="00775806">
        <w:rPr>
          <w:rFonts w:ascii="Calibri" w:hAnsi="Calibri"/>
          <w:sz w:val="22"/>
          <w:szCs w:val="22"/>
          <w:lang w:val="da-DK"/>
        </w:rPr>
        <w:t xml:space="preserve"> er, at SU-mødet lå en postgang for sent i forhold til APV-proceduren</w:t>
      </w:r>
      <w:r>
        <w:rPr>
          <w:rFonts w:ascii="Calibri" w:hAnsi="Calibri"/>
          <w:sz w:val="22"/>
          <w:szCs w:val="22"/>
          <w:lang w:val="da-DK"/>
        </w:rPr>
        <w:t xml:space="preserve">. </w:t>
      </w:r>
      <w:r w:rsidR="00775806">
        <w:rPr>
          <w:rFonts w:ascii="Calibri" w:hAnsi="Calibri"/>
          <w:sz w:val="22"/>
          <w:szCs w:val="22"/>
          <w:lang w:val="da-DK"/>
        </w:rPr>
        <w:t>I</w:t>
      </w:r>
      <w:r>
        <w:rPr>
          <w:rFonts w:ascii="Calibri" w:hAnsi="Calibri"/>
          <w:sz w:val="22"/>
          <w:szCs w:val="22"/>
          <w:lang w:val="da-DK"/>
        </w:rPr>
        <w:t xml:space="preserve">ndmeldingerne er </w:t>
      </w:r>
      <w:r w:rsidR="00775806">
        <w:rPr>
          <w:rFonts w:ascii="Calibri" w:hAnsi="Calibri"/>
          <w:sz w:val="22"/>
          <w:szCs w:val="22"/>
          <w:lang w:val="da-DK"/>
        </w:rPr>
        <w:t xml:space="preserve">til gengæld </w:t>
      </w:r>
      <w:r>
        <w:rPr>
          <w:rFonts w:ascii="Calibri" w:hAnsi="Calibri"/>
          <w:sz w:val="22"/>
          <w:szCs w:val="22"/>
          <w:lang w:val="da-DK"/>
        </w:rPr>
        <w:t>foretaget på institutni</w:t>
      </w:r>
      <w:r w:rsidR="00775806">
        <w:rPr>
          <w:rFonts w:ascii="Calibri" w:hAnsi="Calibri"/>
          <w:sz w:val="22"/>
          <w:szCs w:val="22"/>
          <w:lang w:val="da-DK"/>
        </w:rPr>
        <w:t>veau. I de år, hvor der indkaldes APV-input, lægges SU-møderne tidligt i 3. kvartal.</w:t>
      </w:r>
    </w:p>
    <w:p w14:paraId="03696693" w14:textId="77777777" w:rsidR="000B7FDE" w:rsidRDefault="000B7FDE" w:rsidP="0056094F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b/>
          <w:sz w:val="22"/>
          <w:szCs w:val="22"/>
          <w:lang w:val="da-DK"/>
        </w:rPr>
      </w:pPr>
    </w:p>
    <w:p w14:paraId="0C9FF8EF" w14:textId="77777777" w:rsidR="0056094F" w:rsidRDefault="0064186D" w:rsidP="0056094F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b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t>Punkt 0: Arbejdsmiljø</w:t>
      </w:r>
    </w:p>
    <w:p w14:paraId="701DB061" w14:textId="77777777" w:rsidR="0056094F" w:rsidRDefault="0056094F" w:rsidP="0056094F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b/>
          <w:sz w:val="22"/>
          <w:szCs w:val="22"/>
          <w:lang w:val="da-DK"/>
        </w:rPr>
      </w:pPr>
    </w:p>
    <w:p w14:paraId="2B4ED8DE" w14:textId="6BF96D84" w:rsidR="000B7FDE" w:rsidRPr="000B7FDE" w:rsidRDefault="000B7FDE" w:rsidP="000B7FDE">
      <w:pPr>
        <w:tabs>
          <w:tab w:val="left" w:pos="-850"/>
          <w:tab w:val="left" w:pos="142"/>
          <w:tab w:val="left" w:pos="1700"/>
          <w:tab w:val="left" w:pos="2551"/>
          <w:tab w:val="left" w:pos="3402"/>
          <w:tab w:val="left" w:pos="4251"/>
          <w:tab w:val="left" w:pos="5102"/>
          <w:tab w:val="left" w:pos="5952"/>
          <w:tab w:val="left" w:pos="6802"/>
          <w:tab w:val="left" w:pos="7653"/>
          <w:tab w:val="left" w:pos="8503"/>
        </w:tabs>
        <w:ind w:left="142"/>
        <w:rPr>
          <w:rFonts w:ascii="Calibri" w:hAnsi="Calibri"/>
          <w:sz w:val="22"/>
          <w:szCs w:val="22"/>
          <w:lang w:val="da-DK"/>
        </w:rPr>
      </w:pPr>
      <w:r w:rsidRPr="000B7FDE">
        <w:rPr>
          <w:rFonts w:ascii="Calibri" w:hAnsi="Calibri"/>
          <w:sz w:val="22"/>
          <w:szCs w:val="22"/>
          <w:lang w:val="da-DK"/>
        </w:rPr>
        <w:t>Steffen Nordahl Lund orienterede om FAMU-besøget på OUH den 3</w:t>
      </w:r>
      <w:r>
        <w:rPr>
          <w:rFonts w:ascii="Calibri" w:hAnsi="Calibri"/>
          <w:sz w:val="22"/>
          <w:szCs w:val="22"/>
          <w:lang w:val="da-DK"/>
        </w:rPr>
        <w:t>0</w:t>
      </w:r>
      <w:r w:rsidRPr="000B7FDE">
        <w:rPr>
          <w:rFonts w:ascii="Calibri" w:hAnsi="Calibri"/>
          <w:sz w:val="22"/>
          <w:szCs w:val="22"/>
          <w:lang w:val="da-DK"/>
        </w:rPr>
        <w:t xml:space="preserve">. oktober. OUH besøget skal omhandle arbejdsmiljø </w:t>
      </w:r>
      <w:r w:rsidR="00775806">
        <w:rPr>
          <w:rFonts w:ascii="Calibri" w:hAnsi="Calibri"/>
          <w:sz w:val="22"/>
          <w:szCs w:val="22"/>
          <w:lang w:val="da-DK"/>
        </w:rPr>
        <w:t>og arbejdsfællesskaber som trivselstiltag.</w:t>
      </w:r>
      <w:r w:rsidRPr="000B7FDE">
        <w:rPr>
          <w:rFonts w:ascii="Calibri" w:hAnsi="Calibri"/>
          <w:sz w:val="22"/>
          <w:szCs w:val="22"/>
          <w:lang w:val="da-DK"/>
        </w:rPr>
        <w:t xml:space="preserve"> </w:t>
      </w:r>
    </w:p>
    <w:p w14:paraId="6E36B612" w14:textId="77777777" w:rsidR="00FD4539" w:rsidRDefault="000B7FDE" w:rsidP="000B7FDE">
      <w:pPr>
        <w:tabs>
          <w:tab w:val="left" w:pos="-850"/>
          <w:tab w:val="left" w:pos="142"/>
          <w:tab w:val="left" w:pos="1700"/>
          <w:tab w:val="left" w:pos="2551"/>
          <w:tab w:val="left" w:pos="3402"/>
          <w:tab w:val="left" w:pos="4251"/>
          <w:tab w:val="left" w:pos="5102"/>
          <w:tab w:val="left" w:pos="5952"/>
          <w:tab w:val="left" w:pos="6802"/>
          <w:tab w:val="left" w:pos="7653"/>
          <w:tab w:val="left" w:pos="8503"/>
        </w:tabs>
        <w:ind w:left="142" w:hanging="705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ab/>
      </w:r>
    </w:p>
    <w:p w14:paraId="0AE2984A" w14:textId="43F3BB3D" w:rsidR="000B7FDE" w:rsidRPr="000B7FDE" w:rsidRDefault="00FD4539" w:rsidP="000B7FDE">
      <w:pPr>
        <w:tabs>
          <w:tab w:val="left" w:pos="-850"/>
          <w:tab w:val="left" w:pos="142"/>
          <w:tab w:val="left" w:pos="1700"/>
          <w:tab w:val="left" w:pos="2551"/>
          <w:tab w:val="left" w:pos="3402"/>
          <w:tab w:val="left" w:pos="4251"/>
          <w:tab w:val="left" w:pos="5102"/>
          <w:tab w:val="left" w:pos="5952"/>
          <w:tab w:val="left" w:pos="6802"/>
          <w:tab w:val="left" w:pos="7653"/>
          <w:tab w:val="left" w:pos="8503"/>
        </w:tabs>
        <w:ind w:left="142" w:hanging="705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ab/>
      </w:r>
      <w:r w:rsidR="000B7FDE" w:rsidRPr="000B7FDE">
        <w:rPr>
          <w:rFonts w:ascii="Calibri" w:hAnsi="Calibri"/>
          <w:sz w:val="22"/>
          <w:szCs w:val="22"/>
          <w:lang w:val="da-DK"/>
        </w:rPr>
        <w:t>Mads Funding erindrede om det af Arbejdstilsynet varslede besøg på Campus Odense i løbet a</w:t>
      </w:r>
      <w:r w:rsidR="000B7FDE">
        <w:rPr>
          <w:rFonts w:ascii="Calibri" w:hAnsi="Calibri"/>
          <w:sz w:val="22"/>
          <w:szCs w:val="22"/>
          <w:lang w:val="da-DK"/>
        </w:rPr>
        <w:t xml:space="preserve">f </w:t>
      </w:r>
      <w:r w:rsidR="000B7FDE" w:rsidRPr="000B7FDE">
        <w:rPr>
          <w:rFonts w:ascii="Calibri" w:hAnsi="Calibri"/>
          <w:sz w:val="22"/>
          <w:szCs w:val="22"/>
          <w:lang w:val="da-DK"/>
        </w:rPr>
        <w:t>e</w:t>
      </w:r>
      <w:r w:rsidR="000B7FDE">
        <w:rPr>
          <w:rFonts w:ascii="Calibri" w:hAnsi="Calibri"/>
          <w:sz w:val="22"/>
          <w:szCs w:val="22"/>
          <w:lang w:val="da-DK"/>
        </w:rPr>
        <w:t>f</w:t>
      </w:r>
      <w:r w:rsidR="000B7FDE" w:rsidRPr="000B7FDE">
        <w:rPr>
          <w:rFonts w:ascii="Calibri" w:hAnsi="Calibri"/>
          <w:sz w:val="22"/>
          <w:szCs w:val="22"/>
          <w:lang w:val="da-DK"/>
        </w:rPr>
        <w:t>teråret 18</w:t>
      </w:r>
      <w:r w:rsidR="000B7FDE">
        <w:rPr>
          <w:rFonts w:ascii="Calibri" w:hAnsi="Calibri"/>
          <w:sz w:val="22"/>
          <w:szCs w:val="22"/>
          <w:lang w:val="da-DK"/>
        </w:rPr>
        <w:t>.</w:t>
      </w:r>
    </w:p>
    <w:p w14:paraId="31F907FB" w14:textId="77777777" w:rsidR="000B7FDE" w:rsidRDefault="000B7FDE" w:rsidP="000B7FDE">
      <w:pPr>
        <w:tabs>
          <w:tab w:val="left" w:pos="-850"/>
          <w:tab w:val="left" w:pos="0"/>
          <w:tab w:val="left" w:pos="709"/>
          <w:tab w:val="left" w:pos="1700"/>
          <w:tab w:val="left" w:pos="2551"/>
          <w:tab w:val="left" w:pos="3402"/>
          <w:tab w:val="left" w:pos="4251"/>
          <w:tab w:val="left" w:pos="5102"/>
          <w:tab w:val="left" w:pos="5952"/>
          <w:tab w:val="left" w:pos="6802"/>
          <w:tab w:val="left" w:pos="7653"/>
          <w:tab w:val="left" w:pos="8503"/>
        </w:tabs>
        <w:ind w:left="705" w:hanging="705"/>
        <w:rPr>
          <w:rFonts w:ascii="Calibri" w:hAnsi="Calibri"/>
          <w:b/>
          <w:sz w:val="22"/>
          <w:szCs w:val="22"/>
          <w:lang w:val="da-DK"/>
        </w:rPr>
      </w:pPr>
    </w:p>
    <w:p w14:paraId="47722F3C" w14:textId="2913ABE7" w:rsidR="00CC160C" w:rsidRDefault="00CC160C" w:rsidP="00173A0E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b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t xml:space="preserve">Punkt </w:t>
      </w:r>
      <w:r w:rsidR="0049286F">
        <w:rPr>
          <w:rFonts w:ascii="Calibri" w:hAnsi="Calibri"/>
          <w:b/>
          <w:sz w:val="22"/>
          <w:szCs w:val="22"/>
          <w:lang w:val="da-DK"/>
        </w:rPr>
        <w:t>1</w:t>
      </w:r>
      <w:r>
        <w:rPr>
          <w:rFonts w:ascii="Calibri" w:hAnsi="Calibri"/>
          <w:b/>
          <w:sz w:val="22"/>
          <w:szCs w:val="22"/>
          <w:lang w:val="da-DK"/>
        </w:rPr>
        <w:t xml:space="preserve">: </w:t>
      </w:r>
      <w:r w:rsidR="00E17E53">
        <w:rPr>
          <w:rFonts w:ascii="Calibri" w:hAnsi="Calibri"/>
          <w:b/>
          <w:sz w:val="22"/>
          <w:szCs w:val="22"/>
          <w:lang w:val="da-DK"/>
        </w:rPr>
        <w:t>Godkendelse af dagsorden</w:t>
      </w:r>
    </w:p>
    <w:p w14:paraId="028ADFA0" w14:textId="77777777" w:rsidR="00CC160C" w:rsidRDefault="00CC160C" w:rsidP="00173A0E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b/>
          <w:sz w:val="22"/>
          <w:szCs w:val="22"/>
          <w:lang w:val="da-DK"/>
        </w:rPr>
      </w:pPr>
    </w:p>
    <w:p w14:paraId="28CB920C" w14:textId="253C9017" w:rsidR="001C6584" w:rsidRPr="00536E98" w:rsidRDefault="00E17E53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Dagsorden blev godkendt.</w:t>
      </w:r>
    </w:p>
    <w:p w14:paraId="49CED724" w14:textId="77777777" w:rsidR="00AC4B4D" w:rsidRDefault="00AC4B4D" w:rsidP="00173A0E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b/>
          <w:sz w:val="22"/>
          <w:szCs w:val="22"/>
          <w:lang w:val="da-DK"/>
        </w:rPr>
      </w:pPr>
    </w:p>
    <w:p w14:paraId="3075F685" w14:textId="77777777" w:rsidR="00D61888" w:rsidRDefault="00D61888">
      <w:pPr>
        <w:widowControl/>
        <w:autoSpaceDE/>
        <w:autoSpaceDN/>
        <w:adjustRightInd/>
        <w:rPr>
          <w:rFonts w:ascii="Calibri" w:hAnsi="Calibri"/>
          <w:b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br w:type="page"/>
      </w:r>
    </w:p>
    <w:p w14:paraId="5C5139B5" w14:textId="3E04B4F4" w:rsidR="007019EB" w:rsidRDefault="005976B9" w:rsidP="00173A0E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b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lastRenderedPageBreak/>
        <w:t xml:space="preserve">Punkt </w:t>
      </w:r>
      <w:r w:rsidR="00C57427">
        <w:rPr>
          <w:rFonts w:ascii="Calibri" w:hAnsi="Calibri"/>
          <w:b/>
          <w:sz w:val="22"/>
          <w:szCs w:val="22"/>
          <w:lang w:val="da-DK"/>
        </w:rPr>
        <w:t>2</w:t>
      </w:r>
      <w:r w:rsidR="007019EB">
        <w:rPr>
          <w:rFonts w:ascii="Calibri" w:hAnsi="Calibri"/>
          <w:b/>
          <w:sz w:val="22"/>
          <w:szCs w:val="22"/>
          <w:lang w:val="da-DK"/>
        </w:rPr>
        <w:t xml:space="preserve">: </w:t>
      </w:r>
      <w:r w:rsidR="000B7FDE">
        <w:rPr>
          <w:rFonts w:ascii="Calibri" w:hAnsi="Calibri"/>
          <w:b/>
          <w:sz w:val="22"/>
          <w:szCs w:val="22"/>
          <w:lang w:val="da-DK"/>
        </w:rPr>
        <w:t>Meddelelser</w:t>
      </w:r>
    </w:p>
    <w:p w14:paraId="559ED080" w14:textId="48B1B2DD" w:rsidR="000B7FDE" w:rsidRDefault="000B7FDE" w:rsidP="00173A0E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b/>
          <w:sz w:val="22"/>
          <w:szCs w:val="22"/>
          <w:lang w:val="da-DK"/>
        </w:rPr>
      </w:pPr>
    </w:p>
    <w:p w14:paraId="6B18F753" w14:textId="1579D99B" w:rsidR="000B7FDE" w:rsidRDefault="000B7FDE" w:rsidP="00454C6F">
      <w:pPr>
        <w:tabs>
          <w:tab w:val="left" w:pos="-850"/>
          <w:tab w:val="left" w:pos="0"/>
          <w:tab w:val="left" w:pos="1276"/>
          <w:tab w:val="left" w:pos="1700"/>
          <w:tab w:val="left" w:pos="2551"/>
          <w:tab w:val="left" w:pos="3402"/>
          <w:tab w:val="left" w:pos="4251"/>
          <w:tab w:val="left" w:pos="5102"/>
          <w:tab w:val="left" w:pos="5952"/>
          <w:tab w:val="left" w:pos="6802"/>
          <w:tab w:val="left" w:pos="7653"/>
          <w:tab w:val="left" w:pos="8503"/>
        </w:tabs>
        <w:ind w:left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Nedlæggelse af Kompetencefonden og Fonden til udvikling af statens arbejdspladser</w:t>
      </w:r>
      <w:r w:rsidR="00FD4539">
        <w:rPr>
          <w:rFonts w:ascii="Calibri" w:hAnsi="Calibri"/>
          <w:sz w:val="22"/>
          <w:szCs w:val="22"/>
          <w:lang w:val="da-DK"/>
        </w:rPr>
        <w:t>:</w:t>
      </w:r>
    </w:p>
    <w:p w14:paraId="37D5268F" w14:textId="77777777" w:rsidR="000B7FDE" w:rsidRDefault="000B7FDE" w:rsidP="00454C6F">
      <w:pPr>
        <w:tabs>
          <w:tab w:val="left" w:pos="-850"/>
          <w:tab w:val="left" w:pos="0"/>
          <w:tab w:val="left" w:pos="1276"/>
          <w:tab w:val="left" w:pos="1700"/>
          <w:tab w:val="left" w:pos="2551"/>
          <w:tab w:val="left" w:pos="3402"/>
          <w:tab w:val="left" w:pos="4251"/>
          <w:tab w:val="left" w:pos="5102"/>
          <w:tab w:val="left" w:pos="5952"/>
          <w:tab w:val="left" w:pos="6802"/>
          <w:tab w:val="left" w:pos="7653"/>
          <w:tab w:val="left" w:pos="8503"/>
        </w:tabs>
        <w:ind w:left="142"/>
        <w:rPr>
          <w:rFonts w:ascii="Calibri" w:hAnsi="Calibri"/>
          <w:sz w:val="22"/>
          <w:szCs w:val="22"/>
          <w:lang w:val="da-DK"/>
        </w:rPr>
      </w:pPr>
    </w:p>
    <w:p w14:paraId="07351C16" w14:textId="246B8E8A" w:rsidR="000B7FDE" w:rsidRDefault="000B7FDE" w:rsidP="00454C6F">
      <w:pPr>
        <w:tabs>
          <w:tab w:val="left" w:pos="-850"/>
          <w:tab w:val="left" w:pos="0"/>
          <w:tab w:val="left" w:pos="1276"/>
          <w:tab w:val="left" w:pos="1700"/>
          <w:tab w:val="left" w:pos="2551"/>
          <w:tab w:val="left" w:pos="3402"/>
          <w:tab w:val="left" w:pos="4251"/>
          <w:tab w:val="left" w:pos="5102"/>
          <w:tab w:val="left" w:pos="5952"/>
          <w:tab w:val="left" w:pos="6802"/>
          <w:tab w:val="left" w:pos="7653"/>
          <w:tab w:val="left" w:pos="8503"/>
        </w:tabs>
        <w:ind w:left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Martin Lund orienterede herom i overensstemmelse med det fremsendte bilag. HR</w:t>
      </w:r>
      <w:r w:rsidR="00454C6F">
        <w:rPr>
          <w:rFonts w:ascii="Calibri" w:hAnsi="Calibri"/>
          <w:sz w:val="22"/>
          <w:szCs w:val="22"/>
          <w:lang w:val="da-DK"/>
        </w:rPr>
        <w:t>-</w:t>
      </w:r>
      <w:r>
        <w:rPr>
          <w:rFonts w:ascii="Calibri" w:hAnsi="Calibri"/>
          <w:sz w:val="22"/>
          <w:szCs w:val="22"/>
          <w:lang w:val="da-DK"/>
        </w:rPr>
        <w:t>udvikling vil udsende mere konkrete retningslin</w:t>
      </w:r>
      <w:r w:rsidR="00FD4539">
        <w:rPr>
          <w:rFonts w:ascii="Calibri" w:hAnsi="Calibri"/>
          <w:sz w:val="22"/>
          <w:szCs w:val="22"/>
          <w:lang w:val="da-DK"/>
        </w:rPr>
        <w:t>j</w:t>
      </w:r>
      <w:r>
        <w:rPr>
          <w:rFonts w:ascii="Calibri" w:hAnsi="Calibri"/>
          <w:sz w:val="22"/>
          <w:szCs w:val="22"/>
          <w:lang w:val="da-DK"/>
        </w:rPr>
        <w:t>er på et senere tidspunkt. Martin Lund gjorde endvidere opmærksom på det kommende krav om medfinansiering af kompetencefondsmidler. SU aftalte at drøfte modellen i forbindelse med HR-udviklin</w:t>
      </w:r>
      <w:r w:rsidR="00FD4539">
        <w:rPr>
          <w:rFonts w:ascii="Calibri" w:hAnsi="Calibri"/>
          <w:sz w:val="22"/>
          <w:szCs w:val="22"/>
          <w:lang w:val="da-DK"/>
        </w:rPr>
        <w:t>gs udsendelse af ny retningslinj</w:t>
      </w:r>
      <w:r>
        <w:rPr>
          <w:rFonts w:ascii="Calibri" w:hAnsi="Calibri"/>
          <w:sz w:val="22"/>
          <w:szCs w:val="22"/>
          <w:lang w:val="da-DK"/>
        </w:rPr>
        <w:t>er.</w:t>
      </w:r>
    </w:p>
    <w:p w14:paraId="1B832D32" w14:textId="77777777" w:rsidR="000B7FDE" w:rsidRDefault="000B7FDE" w:rsidP="000B7FDE">
      <w:pPr>
        <w:tabs>
          <w:tab w:val="left" w:pos="-850"/>
          <w:tab w:val="left" w:pos="0"/>
          <w:tab w:val="left" w:pos="709"/>
          <w:tab w:val="left" w:pos="1700"/>
          <w:tab w:val="left" w:pos="2551"/>
          <w:tab w:val="left" w:pos="3402"/>
          <w:tab w:val="left" w:pos="4251"/>
          <w:tab w:val="left" w:pos="5102"/>
          <w:tab w:val="left" w:pos="5952"/>
          <w:tab w:val="left" w:pos="6802"/>
          <w:tab w:val="left" w:pos="7653"/>
          <w:tab w:val="left" w:pos="8503"/>
        </w:tabs>
        <w:ind w:left="1418" w:hanging="709"/>
        <w:rPr>
          <w:rFonts w:ascii="Calibri" w:hAnsi="Calibri"/>
          <w:sz w:val="22"/>
          <w:szCs w:val="22"/>
          <w:lang w:val="da-DK"/>
        </w:rPr>
      </w:pPr>
    </w:p>
    <w:p w14:paraId="61DE551D" w14:textId="1B14D58D" w:rsidR="00454C6F" w:rsidRPr="00454C6F" w:rsidRDefault="00454C6F" w:rsidP="00454C6F">
      <w:pPr>
        <w:tabs>
          <w:tab w:val="left" w:pos="-850"/>
          <w:tab w:val="left" w:pos="0"/>
          <w:tab w:val="left" w:pos="142"/>
          <w:tab w:val="left" w:pos="1700"/>
          <w:tab w:val="left" w:pos="2551"/>
          <w:tab w:val="left" w:pos="3402"/>
          <w:tab w:val="left" w:pos="4251"/>
          <w:tab w:val="left" w:pos="5102"/>
          <w:tab w:val="left" w:pos="5952"/>
          <w:tab w:val="left" w:pos="6802"/>
          <w:tab w:val="left" w:pos="7653"/>
          <w:tab w:val="left" w:pos="8503"/>
        </w:tabs>
        <w:ind w:left="705" w:hanging="563"/>
        <w:rPr>
          <w:rStyle w:val="Hypertext"/>
          <w:rFonts w:ascii="Calibri" w:hAnsi="Calibri"/>
          <w:b/>
          <w:color w:val="auto"/>
          <w:sz w:val="22"/>
          <w:szCs w:val="22"/>
          <w:u w:val="none"/>
          <w:lang w:val="da-DK"/>
        </w:rPr>
      </w:pPr>
      <w:r>
        <w:rPr>
          <w:rStyle w:val="Hypertext"/>
          <w:rFonts w:ascii="Calibri" w:hAnsi="Calibri"/>
          <w:b/>
          <w:color w:val="auto"/>
          <w:sz w:val="22"/>
          <w:szCs w:val="22"/>
          <w:u w:val="none"/>
          <w:lang w:val="da-DK"/>
        </w:rPr>
        <w:t>Punkt 3: Drøftelse af undervisningsevaluering og adgang hertil</w:t>
      </w:r>
    </w:p>
    <w:p w14:paraId="29742596" w14:textId="77777777" w:rsidR="00454C6F" w:rsidRDefault="00454C6F" w:rsidP="00454C6F">
      <w:pPr>
        <w:tabs>
          <w:tab w:val="left" w:pos="-850"/>
          <w:tab w:val="left" w:pos="0"/>
          <w:tab w:val="left" w:pos="142"/>
          <w:tab w:val="left" w:pos="1700"/>
          <w:tab w:val="left" w:pos="2551"/>
          <w:tab w:val="left" w:pos="3402"/>
          <w:tab w:val="left" w:pos="4251"/>
          <w:tab w:val="left" w:pos="5102"/>
          <w:tab w:val="left" w:pos="5952"/>
          <w:tab w:val="left" w:pos="6802"/>
          <w:tab w:val="left" w:pos="7653"/>
          <w:tab w:val="left" w:pos="8503"/>
        </w:tabs>
        <w:ind w:left="705" w:hanging="563"/>
        <w:rPr>
          <w:rStyle w:val="Hypertext"/>
          <w:rFonts w:ascii="Calibri" w:hAnsi="Calibri"/>
          <w:b/>
          <w:color w:val="auto"/>
          <w:sz w:val="22"/>
          <w:szCs w:val="22"/>
          <w:u w:val="none"/>
          <w:lang w:val="da-DK"/>
        </w:rPr>
      </w:pPr>
    </w:p>
    <w:p w14:paraId="67D2B31F" w14:textId="4B1B2DFA" w:rsidR="00454C6F" w:rsidRPr="00454C6F" w:rsidRDefault="00454C6F" w:rsidP="00454C6F">
      <w:pPr>
        <w:tabs>
          <w:tab w:val="left" w:pos="-850"/>
          <w:tab w:val="left" w:pos="0"/>
          <w:tab w:val="left" w:pos="142"/>
          <w:tab w:val="left" w:pos="1700"/>
          <w:tab w:val="left" w:pos="2551"/>
          <w:tab w:val="left" w:pos="3402"/>
          <w:tab w:val="left" w:pos="4251"/>
          <w:tab w:val="left" w:pos="5102"/>
          <w:tab w:val="left" w:pos="5952"/>
          <w:tab w:val="left" w:pos="6802"/>
          <w:tab w:val="left" w:pos="7653"/>
          <w:tab w:val="left" w:pos="8503"/>
        </w:tabs>
        <w:ind w:left="142"/>
        <w:rPr>
          <w:rStyle w:val="Hypertext"/>
          <w:rFonts w:ascii="Calibri" w:hAnsi="Calibri"/>
          <w:color w:val="auto"/>
          <w:sz w:val="22"/>
          <w:szCs w:val="22"/>
          <w:u w:val="none"/>
          <w:lang w:val="da-DK"/>
        </w:rPr>
      </w:pPr>
      <w:r w:rsidRPr="00454C6F">
        <w:rPr>
          <w:rStyle w:val="Hypertext"/>
          <w:rFonts w:ascii="Calibri" w:hAnsi="Calibri"/>
          <w:color w:val="auto"/>
          <w:sz w:val="22"/>
          <w:szCs w:val="22"/>
          <w:u w:val="none"/>
          <w:lang w:val="da-DK"/>
        </w:rPr>
        <w:t>SU drøftede spørgsmålet om underv</w:t>
      </w:r>
      <w:r>
        <w:rPr>
          <w:rStyle w:val="Hypertext"/>
          <w:rFonts w:ascii="Calibri" w:hAnsi="Calibri"/>
          <w:color w:val="auto"/>
          <w:sz w:val="22"/>
          <w:szCs w:val="22"/>
          <w:u w:val="none"/>
          <w:lang w:val="da-DK"/>
        </w:rPr>
        <w:t>is</w:t>
      </w:r>
      <w:r w:rsidRPr="00454C6F">
        <w:rPr>
          <w:rStyle w:val="Hypertext"/>
          <w:rFonts w:ascii="Calibri" w:hAnsi="Calibri"/>
          <w:color w:val="auto"/>
          <w:sz w:val="22"/>
          <w:szCs w:val="22"/>
          <w:u w:val="none"/>
          <w:lang w:val="da-DK"/>
        </w:rPr>
        <w:t xml:space="preserve">ningsevaluering og adgangen hertil. SU tilsluttede </w:t>
      </w:r>
      <w:r w:rsidR="00FD4539">
        <w:rPr>
          <w:rStyle w:val="Hypertext"/>
          <w:rFonts w:ascii="Calibri" w:hAnsi="Calibri"/>
          <w:color w:val="auto"/>
          <w:sz w:val="22"/>
          <w:szCs w:val="22"/>
          <w:u w:val="none"/>
          <w:lang w:val="da-DK"/>
        </w:rPr>
        <w:t xml:space="preserve">sig generelt, </w:t>
      </w:r>
      <w:r w:rsidRPr="00454C6F">
        <w:rPr>
          <w:rStyle w:val="Hypertext"/>
          <w:rFonts w:ascii="Calibri" w:hAnsi="Calibri"/>
          <w:color w:val="auto"/>
          <w:sz w:val="22"/>
          <w:szCs w:val="22"/>
          <w:u w:val="none"/>
          <w:lang w:val="da-DK"/>
        </w:rPr>
        <w:t>at undervisningsevalueringer skal behandles af det relevante studienævn – men</w:t>
      </w:r>
      <w:r w:rsidR="00AA7344">
        <w:rPr>
          <w:rStyle w:val="Hypertext"/>
          <w:rFonts w:ascii="Calibri" w:hAnsi="Calibri"/>
          <w:color w:val="auto"/>
          <w:sz w:val="22"/>
          <w:szCs w:val="22"/>
          <w:u w:val="none"/>
          <w:lang w:val="da-DK"/>
        </w:rPr>
        <w:t xml:space="preserve"> også</w:t>
      </w:r>
      <w:r w:rsidRPr="00454C6F">
        <w:rPr>
          <w:rStyle w:val="Hypertext"/>
          <w:rFonts w:ascii="Calibri" w:hAnsi="Calibri"/>
          <w:color w:val="auto"/>
          <w:sz w:val="22"/>
          <w:szCs w:val="22"/>
          <w:u w:val="none"/>
          <w:lang w:val="da-DK"/>
        </w:rPr>
        <w:t xml:space="preserve"> at </w:t>
      </w:r>
      <w:r w:rsidR="008A4991">
        <w:rPr>
          <w:rStyle w:val="Hypertext"/>
          <w:rFonts w:ascii="Calibri" w:hAnsi="Calibri"/>
          <w:color w:val="auto"/>
          <w:sz w:val="22"/>
          <w:szCs w:val="22"/>
          <w:u w:val="none"/>
          <w:lang w:val="da-DK"/>
        </w:rPr>
        <w:t>i</w:t>
      </w:r>
      <w:r w:rsidRPr="00454C6F">
        <w:rPr>
          <w:rStyle w:val="Hypertext"/>
          <w:rFonts w:ascii="Calibri" w:hAnsi="Calibri"/>
          <w:color w:val="auto"/>
          <w:sz w:val="22"/>
          <w:szCs w:val="22"/>
          <w:u w:val="none"/>
          <w:lang w:val="da-DK"/>
        </w:rPr>
        <w:t>nstitutlederen har adgang til evalueringerne. SU konstaterede således, at studielederen ikke har personaleansvar, og at institutlederen jf</w:t>
      </w:r>
      <w:r w:rsidR="00FD4539">
        <w:rPr>
          <w:rStyle w:val="Hypertext"/>
          <w:rFonts w:ascii="Calibri" w:hAnsi="Calibri"/>
          <w:color w:val="auto"/>
          <w:sz w:val="22"/>
          <w:szCs w:val="22"/>
          <w:u w:val="none"/>
          <w:lang w:val="da-DK"/>
        </w:rPr>
        <w:t>.</w:t>
      </w:r>
      <w:r w:rsidRPr="00454C6F">
        <w:rPr>
          <w:rStyle w:val="Hypertext"/>
          <w:rFonts w:ascii="Calibri" w:hAnsi="Calibri"/>
          <w:color w:val="auto"/>
          <w:sz w:val="22"/>
          <w:szCs w:val="22"/>
          <w:u w:val="none"/>
          <w:lang w:val="da-DK"/>
        </w:rPr>
        <w:t xml:space="preserve"> </w:t>
      </w:r>
      <w:proofErr w:type="spellStart"/>
      <w:r w:rsidRPr="00454C6F">
        <w:rPr>
          <w:rStyle w:val="Hypertext"/>
          <w:rFonts w:ascii="Calibri" w:hAnsi="Calibri"/>
          <w:color w:val="auto"/>
          <w:sz w:val="22"/>
          <w:szCs w:val="22"/>
          <w:u w:val="none"/>
          <w:lang w:val="da-DK"/>
        </w:rPr>
        <w:t>SDU</w:t>
      </w:r>
      <w:r>
        <w:rPr>
          <w:rStyle w:val="Hypertext"/>
          <w:rFonts w:ascii="Calibri" w:hAnsi="Calibri"/>
          <w:color w:val="auto"/>
          <w:sz w:val="22"/>
          <w:szCs w:val="22"/>
          <w:u w:val="none"/>
          <w:lang w:val="da-DK"/>
        </w:rPr>
        <w:t>´</w:t>
      </w:r>
      <w:r w:rsidRPr="00454C6F">
        <w:rPr>
          <w:rStyle w:val="Hypertext"/>
          <w:rFonts w:ascii="Calibri" w:hAnsi="Calibri"/>
          <w:color w:val="auto"/>
          <w:sz w:val="22"/>
          <w:szCs w:val="22"/>
          <w:u w:val="none"/>
          <w:lang w:val="da-DK"/>
        </w:rPr>
        <w:t>s</w:t>
      </w:r>
      <w:proofErr w:type="spellEnd"/>
      <w:r w:rsidRPr="00454C6F">
        <w:rPr>
          <w:rStyle w:val="Hypertext"/>
          <w:rFonts w:ascii="Calibri" w:hAnsi="Calibri"/>
          <w:color w:val="auto"/>
          <w:sz w:val="22"/>
          <w:szCs w:val="22"/>
          <w:u w:val="none"/>
          <w:lang w:val="da-DK"/>
        </w:rPr>
        <w:t xml:space="preserve"> vedtægt er forpligtet til at følge op på evalueringerne</w:t>
      </w:r>
      <w:r w:rsidR="00835F87">
        <w:rPr>
          <w:rStyle w:val="Hypertext"/>
          <w:rFonts w:ascii="Calibri" w:hAnsi="Calibri"/>
          <w:color w:val="auto"/>
          <w:sz w:val="22"/>
          <w:szCs w:val="22"/>
          <w:u w:val="none"/>
          <w:lang w:val="da-DK"/>
        </w:rPr>
        <w:t xml:space="preserve"> i samarbejde med studieleder og studienævn</w:t>
      </w:r>
      <w:r w:rsidRPr="00454C6F">
        <w:rPr>
          <w:rStyle w:val="Hypertext"/>
          <w:rFonts w:ascii="Calibri" w:hAnsi="Calibri"/>
          <w:color w:val="auto"/>
          <w:sz w:val="22"/>
          <w:szCs w:val="22"/>
          <w:u w:val="none"/>
          <w:lang w:val="da-DK"/>
        </w:rPr>
        <w:t>.</w:t>
      </w:r>
      <w:r w:rsidR="00835F87">
        <w:rPr>
          <w:rStyle w:val="Hypertext"/>
          <w:rFonts w:ascii="Calibri" w:hAnsi="Calibri"/>
          <w:color w:val="auto"/>
          <w:sz w:val="22"/>
          <w:szCs w:val="22"/>
          <w:u w:val="none"/>
          <w:lang w:val="da-DK"/>
        </w:rPr>
        <w:t xml:space="preserve"> Skulle der i evalueringer være forhold af personalemæssig karakter, er det institutlederens ansvar at håndtere disse.</w:t>
      </w:r>
      <w:bookmarkStart w:id="0" w:name="_GoBack"/>
      <w:bookmarkEnd w:id="0"/>
    </w:p>
    <w:p w14:paraId="192E9EFB" w14:textId="77777777" w:rsidR="00454C6F" w:rsidRDefault="00454C6F" w:rsidP="00454C6F">
      <w:pPr>
        <w:tabs>
          <w:tab w:val="left" w:pos="-850"/>
          <w:tab w:val="left" w:pos="0"/>
          <w:tab w:val="left" w:pos="142"/>
          <w:tab w:val="left" w:pos="1700"/>
          <w:tab w:val="left" w:pos="2551"/>
          <w:tab w:val="left" w:pos="3402"/>
          <w:tab w:val="left" w:pos="4251"/>
          <w:tab w:val="left" w:pos="5102"/>
          <w:tab w:val="left" w:pos="5952"/>
          <w:tab w:val="left" w:pos="6802"/>
          <w:tab w:val="left" w:pos="7653"/>
          <w:tab w:val="left" w:pos="8503"/>
        </w:tabs>
        <w:ind w:left="705" w:hanging="563"/>
        <w:rPr>
          <w:rStyle w:val="Hypertext"/>
          <w:rFonts w:ascii="Calibri" w:hAnsi="Calibri"/>
          <w:b/>
          <w:color w:val="auto"/>
          <w:sz w:val="22"/>
          <w:szCs w:val="22"/>
          <w:u w:val="none"/>
          <w:lang w:val="da-DK"/>
        </w:rPr>
      </w:pPr>
    </w:p>
    <w:p w14:paraId="2C95BA2F" w14:textId="5A9AF6AB" w:rsidR="00454C6F" w:rsidRPr="00454C6F" w:rsidRDefault="00454C6F" w:rsidP="00454C6F">
      <w:pPr>
        <w:tabs>
          <w:tab w:val="left" w:pos="-850"/>
          <w:tab w:val="left" w:pos="142"/>
          <w:tab w:val="left" w:pos="709"/>
          <w:tab w:val="left" w:pos="1700"/>
          <w:tab w:val="left" w:pos="2551"/>
          <w:tab w:val="left" w:pos="3402"/>
          <w:tab w:val="left" w:pos="4251"/>
          <w:tab w:val="left" w:pos="5102"/>
          <w:tab w:val="left" w:pos="5952"/>
          <w:tab w:val="left" w:pos="6802"/>
          <w:tab w:val="left" w:pos="7653"/>
          <w:tab w:val="left" w:pos="8503"/>
        </w:tabs>
        <w:ind w:left="142"/>
        <w:rPr>
          <w:rStyle w:val="Hypertext"/>
          <w:rFonts w:ascii="Calibri" w:hAnsi="Calibri"/>
          <w:color w:val="auto"/>
          <w:sz w:val="22"/>
          <w:szCs w:val="22"/>
          <w:u w:val="none"/>
          <w:lang w:val="da-DK"/>
        </w:rPr>
      </w:pPr>
      <w:r w:rsidRPr="00454C6F">
        <w:rPr>
          <w:rStyle w:val="Hypertext"/>
          <w:rFonts w:ascii="Calibri" w:hAnsi="Calibri"/>
          <w:color w:val="auto"/>
          <w:sz w:val="22"/>
          <w:szCs w:val="22"/>
          <w:u w:val="none"/>
          <w:lang w:val="da-DK"/>
        </w:rPr>
        <w:t>SU konkluderede således, at man var enig i</w:t>
      </w:r>
      <w:r>
        <w:rPr>
          <w:rStyle w:val="Hypertext"/>
          <w:rFonts w:ascii="Calibri" w:hAnsi="Calibri"/>
          <w:color w:val="auto"/>
          <w:sz w:val="22"/>
          <w:szCs w:val="22"/>
          <w:u w:val="none"/>
          <w:lang w:val="da-DK"/>
        </w:rPr>
        <w:t>,</w:t>
      </w:r>
      <w:r w:rsidRPr="00454C6F">
        <w:rPr>
          <w:rStyle w:val="Hypertext"/>
          <w:rFonts w:ascii="Calibri" w:hAnsi="Calibri"/>
          <w:color w:val="auto"/>
          <w:sz w:val="22"/>
          <w:szCs w:val="22"/>
          <w:u w:val="none"/>
          <w:lang w:val="da-DK"/>
        </w:rPr>
        <w:t xml:space="preserve"> at institutlederne skal have adgang til undervisningsevalueringerne, at der skal være transparens i processen og i</w:t>
      </w:r>
      <w:r>
        <w:rPr>
          <w:rStyle w:val="Hypertext"/>
          <w:rFonts w:ascii="Calibri" w:hAnsi="Calibri"/>
          <w:color w:val="auto"/>
          <w:sz w:val="22"/>
          <w:szCs w:val="22"/>
          <w:u w:val="none"/>
          <w:lang w:val="da-DK"/>
        </w:rPr>
        <w:t>,</w:t>
      </w:r>
      <w:r w:rsidRPr="00454C6F">
        <w:rPr>
          <w:rStyle w:val="Hypertext"/>
          <w:rFonts w:ascii="Calibri" w:hAnsi="Calibri"/>
          <w:color w:val="auto"/>
          <w:sz w:val="22"/>
          <w:szCs w:val="22"/>
          <w:u w:val="none"/>
          <w:lang w:val="da-DK"/>
        </w:rPr>
        <w:t xml:space="preserve"> at det især og primært er studienævn og studielederne</w:t>
      </w:r>
      <w:r>
        <w:rPr>
          <w:rStyle w:val="Hypertext"/>
          <w:rFonts w:ascii="Calibri" w:hAnsi="Calibri"/>
          <w:color w:val="auto"/>
          <w:sz w:val="22"/>
          <w:szCs w:val="22"/>
          <w:u w:val="none"/>
          <w:lang w:val="da-DK"/>
        </w:rPr>
        <w:t>,</w:t>
      </w:r>
      <w:r w:rsidRPr="00454C6F">
        <w:rPr>
          <w:rStyle w:val="Hypertext"/>
          <w:rFonts w:ascii="Calibri" w:hAnsi="Calibri"/>
          <w:color w:val="auto"/>
          <w:sz w:val="22"/>
          <w:szCs w:val="22"/>
          <w:u w:val="none"/>
          <w:lang w:val="da-DK"/>
        </w:rPr>
        <w:t xml:space="preserve"> der har ansvaret for undervisningsevalueringen.</w:t>
      </w:r>
    </w:p>
    <w:p w14:paraId="07145CFE" w14:textId="77777777" w:rsidR="00454C6F" w:rsidRDefault="00454C6F" w:rsidP="00454C6F">
      <w:pPr>
        <w:tabs>
          <w:tab w:val="left" w:pos="-850"/>
          <w:tab w:val="left" w:pos="142"/>
          <w:tab w:val="left" w:pos="709"/>
          <w:tab w:val="left" w:pos="1700"/>
          <w:tab w:val="left" w:pos="2551"/>
          <w:tab w:val="left" w:pos="3402"/>
          <w:tab w:val="left" w:pos="4251"/>
          <w:tab w:val="left" w:pos="5102"/>
          <w:tab w:val="left" w:pos="5952"/>
          <w:tab w:val="left" w:pos="6802"/>
          <w:tab w:val="left" w:pos="7653"/>
          <w:tab w:val="left" w:pos="8503"/>
        </w:tabs>
        <w:ind w:left="142"/>
        <w:rPr>
          <w:rStyle w:val="Hypertext"/>
          <w:rFonts w:ascii="Calibri" w:hAnsi="Calibri"/>
          <w:b/>
          <w:color w:val="auto"/>
          <w:sz w:val="22"/>
          <w:szCs w:val="22"/>
          <w:u w:val="none"/>
          <w:lang w:val="da-DK"/>
        </w:rPr>
      </w:pPr>
    </w:p>
    <w:p w14:paraId="33402D6D" w14:textId="704798A0" w:rsidR="00454C6F" w:rsidRDefault="00454C6F" w:rsidP="00454C6F">
      <w:pPr>
        <w:tabs>
          <w:tab w:val="left" w:pos="-850"/>
          <w:tab w:val="left" w:pos="0"/>
          <w:tab w:val="left" w:pos="142"/>
          <w:tab w:val="left" w:pos="1700"/>
          <w:tab w:val="left" w:pos="2551"/>
          <w:tab w:val="left" w:pos="3402"/>
          <w:tab w:val="left" w:pos="4251"/>
          <w:tab w:val="left" w:pos="5102"/>
          <w:tab w:val="left" w:pos="5952"/>
          <w:tab w:val="left" w:pos="6802"/>
          <w:tab w:val="left" w:pos="7653"/>
          <w:tab w:val="left" w:pos="8503"/>
        </w:tabs>
        <w:ind w:left="142"/>
        <w:rPr>
          <w:rStyle w:val="Hypertext"/>
          <w:rFonts w:ascii="Calibri" w:hAnsi="Calibri"/>
          <w:b/>
          <w:color w:val="auto"/>
          <w:sz w:val="22"/>
          <w:szCs w:val="22"/>
          <w:u w:val="none"/>
          <w:lang w:val="da-DK"/>
        </w:rPr>
      </w:pPr>
      <w:r>
        <w:rPr>
          <w:rStyle w:val="Hypertext"/>
          <w:rFonts w:ascii="Calibri" w:hAnsi="Calibri"/>
          <w:b/>
          <w:color w:val="auto"/>
          <w:sz w:val="22"/>
          <w:szCs w:val="22"/>
          <w:u w:val="none"/>
          <w:lang w:val="da-DK"/>
        </w:rPr>
        <w:t>Punkt 4: Orientering om processen vedr. krav om nedlæggelse af studiepladser på internationale uddannelser</w:t>
      </w:r>
    </w:p>
    <w:p w14:paraId="401B8E6E" w14:textId="77777777" w:rsidR="00454C6F" w:rsidRDefault="00454C6F" w:rsidP="00454C6F">
      <w:pPr>
        <w:tabs>
          <w:tab w:val="left" w:pos="-850"/>
          <w:tab w:val="left" w:pos="0"/>
          <w:tab w:val="left" w:pos="142"/>
          <w:tab w:val="left" w:pos="1700"/>
          <w:tab w:val="left" w:pos="2551"/>
          <w:tab w:val="left" w:pos="3402"/>
          <w:tab w:val="left" w:pos="4251"/>
          <w:tab w:val="left" w:pos="5102"/>
          <w:tab w:val="left" w:pos="5952"/>
          <w:tab w:val="left" w:pos="6802"/>
          <w:tab w:val="left" w:pos="7653"/>
          <w:tab w:val="left" w:pos="8503"/>
        </w:tabs>
        <w:ind w:left="142"/>
        <w:rPr>
          <w:rStyle w:val="Hypertext"/>
          <w:rFonts w:ascii="Calibri" w:hAnsi="Calibri"/>
          <w:b/>
          <w:color w:val="auto"/>
          <w:sz w:val="22"/>
          <w:szCs w:val="22"/>
          <w:u w:val="none"/>
          <w:lang w:val="da-DK"/>
        </w:rPr>
      </w:pPr>
    </w:p>
    <w:p w14:paraId="7C33F803" w14:textId="0A36B8AF" w:rsidR="00454C6F" w:rsidRPr="00454C6F" w:rsidRDefault="00454C6F" w:rsidP="00454C6F">
      <w:pPr>
        <w:tabs>
          <w:tab w:val="left" w:pos="-850"/>
          <w:tab w:val="left" w:pos="0"/>
          <w:tab w:val="left" w:pos="142"/>
          <w:tab w:val="left" w:pos="1700"/>
          <w:tab w:val="left" w:pos="2551"/>
          <w:tab w:val="left" w:pos="3402"/>
          <w:tab w:val="left" w:pos="4251"/>
          <w:tab w:val="left" w:pos="5102"/>
          <w:tab w:val="left" w:pos="5952"/>
          <w:tab w:val="left" w:pos="6802"/>
          <w:tab w:val="left" w:pos="7653"/>
          <w:tab w:val="left" w:pos="8503"/>
        </w:tabs>
        <w:ind w:left="142"/>
        <w:rPr>
          <w:rStyle w:val="Hypertext"/>
          <w:rFonts w:ascii="Calibri" w:hAnsi="Calibri"/>
          <w:color w:val="auto"/>
          <w:sz w:val="22"/>
          <w:szCs w:val="22"/>
          <w:u w:val="none"/>
          <w:lang w:val="da-DK"/>
        </w:rPr>
      </w:pPr>
      <w:r w:rsidRPr="00454C6F">
        <w:rPr>
          <w:rStyle w:val="Hypertext"/>
          <w:rFonts w:ascii="Calibri" w:hAnsi="Calibri"/>
          <w:color w:val="auto"/>
          <w:sz w:val="22"/>
          <w:szCs w:val="22"/>
          <w:u w:val="none"/>
          <w:lang w:val="da-DK"/>
        </w:rPr>
        <w:t xml:space="preserve">Simon Torp orienterede om de statslige ønsker om </w:t>
      </w:r>
      <w:r>
        <w:rPr>
          <w:rStyle w:val="Hypertext"/>
          <w:rFonts w:ascii="Calibri" w:hAnsi="Calibri"/>
          <w:color w:val="auto"/>
          <w:sz w:val="22"/>
          <w:szCs w:val="22"/>
          <w:u w:val="none"/>
          <w:lang w:val="da-DK"/>
        </w:rPr>
        <w:t>a</w:t>
      </w:r>
      <w:r w:rsidRPr="00454C6F">
        <w:rPr>
          <w:rStyle w:val="Hypertext"/>
          <w:rFonts w:ascii="Calibri" w:hAnsi="Calibri"/>
          <w:color w:val="auto"/>
          <w:sz w:val="22"/>
          <w:szCs w:val="22"/>
          <w:u w:val="none"/>
          <w:lang w:val="da-DK"/>
        </w:rPr>
        <w:t>t reducere antallet af uddannelse</w:t>
      </w:r>
      <w:r>
        <w:rPr>
          <w:rStyle w:val="Hypertext"/>
          <w:rFonts w:ascii="Calibri" w:hAnsi="Calibri"/>
          <w:color w:val="auto"/>
          <w:sz w:val="22"/>
          <w:szCs w:val="22"/>
          <w:u w:val="none"/>
          <w:lang w:val="da-DK"/>
        </w:rPr>
        <w:t>s</w:t>
      </w:r>
      <w:r w:rsidRPr="00454C6F">
        <w:rPr>
          <w:rStyle w:val="Hypertext"/>
          <w:rFonts w:ascii="Calibri" w:hAnsi="Calibri"/>
          <w:color w:val="auto"/>
          <w:sz w:val="22"/>
          <w:szCs w:val="22"/>
          <w:u w:val="none"/>
          <w:lang w:val="da-DK"/>
        </w:rPr>
        <w:t>pladser til engelsksprogede uddannelse</w:t>
      </w:r>
      <w:r w:rsidR="00775806">
        <w:rPr>
          <w:rStyle w:val="Hypertext"/>
          <w:rFonts w:ascii="Calibri" w:hAnsi="Calibri"/>
          <w:color w:val="auto"/>
          <w:sz w:val="22"/>
          <w:szCs w:val="22"/>
          <w:u w:val="none"/>
          <w:lang w:val="da-DK"/>
        </w:rPr>
        <w:t>r</w:t>
      </w:r>
      <w:r w:rsidRPr="00454C6F">
        <w:rPr>
          <w:rStyle w:val="Hypertext"/>
          <w:rFonts w:ascii="Calibri" w:hAnsi="Calibri"/>
          <w:color w:val="auto"/>
          <w:sz w:val="22"/>
          <w:szCs w:val="22"/>
          <w:u w:val="none"/>
          <w:lang w:val="da-DK"/>
        </w:rPr>
        <w:t xml:space="preserve">. </w:t>
      </w:r>
      <w:r w:rsidR="00AA7344">
        <w:rPr>
          <w:rStyle w:val="Hypertext"/>
          <w:rFonts w:ascii="Calibri" w:hAnsi="Calibri"/>
          <w:color w:val="auto"/>
          <w:sz w:val="22"/>
          <w:szCs w:val="22"/>
          <w:u w:val="none"/>
          <w:lang w:val="da-DK"/>
        </w:rPr>
        <w:t>Der er tale om 20 plad</w:t>
      </w:r>
      <w:r w:rsidR="008A4991">
        <w:rPr>
          <w:rStyle w:val="Hypertext"/>
          <w:rFonts w:ascii="Calibri" w:hAnsi="Calibri"/>
          <w:color w:val="auto"/>
          <w:sz w:val="22"/>
          <w:szCs w:val="22"/>
          <w:u w:val="none"/>
          <w:lang w:val="da-DK"/>
        </w:rPr>
        <w:t xml:space="preserve">ser på </w:t>
      </w:r>
      <w:proofErr w:type="spellStart"/>
      <w:r w:rsidR="008A4991">
        <w:rPr>
          <w:rStyle w:val="Hypertext"/>
          <w:rFonts w:ascii="Calibri" w:hAnsi="Calibri"/>
          <w:color w:val="auto"/>
          <w:sz w:val="22"/>
          <w:szCs w:val="22"/>
          <w:u w:val="none"/>
          <w:lang w:val="da-DK"/>
        </w:rPr>
        <w:t>HUMs</w:t>
      </w:r>
      <w:proofErr w:type="spellEnd"/>
      <w:r w:rsidR="008A4991">
        <w:rPr>
          <w:rStyle w:val="Hypertext"/>
          <w:rFonts w:ascii="Calibri" w:hAnsi="Calibri"/>
          <w:color w:val="auto"/>
          <w:sz w:val="22"/>
          <w:szCs w:val="22"/>
          <w:u w:val="none"/>
          <w:lang w:val="da-DK"/>
        </w:rPr>
        <w:t xml:space="preserve"> kandidatuddannelser ifølge de foreløbige meldinger.</w:t>
      </w:r>
    </w:p>
    <w:p w14:paraId="70BE7410" w14:textId="77777777" w:rsidR="00454C6F" w:rsidRPr="00454C6F" w:rsidRDefault="00454C6F" w:rsidP="00454C6F">
      <w:pPr>
        <w:tabs>
          <w:tab w:val="left" w:pos="-850"/>
          <w:tab w:val="left" w:pos="0"/>
          <w:tab w:val="left" w:pos="709"/>
          <w:tab w:val="left" w:pos="1700"/>
          <w:tab w:val="left" w:pos="2551"/>
          <w:tab w:val="left" w:pos="3402"/>
          <w:tab w:val="left" w:pos="4251"/>
          <w:tab w:val="left" w:pos="5102"/>
          <w:tab w:val="left" w:pos="5952"/>
          <w:tab w:val="left" w:pos="6802"/>
          <w:tab w:val="left" w:pos="7653"/>
          <w:tab w:val="left" w:pos="8503"/>
        </w:tabs>
        <w:ind w:left="705" w:hanging="705"/>
        <w:rPr>
          <w:rStyle w:val="Hypertext"/>
          <w:rFonts w:ascii="Calibri" w:hAnsi="Calibri"/>
          <w:color w:val="auto"/>
          <w:sz w:val="22"/>
          <w:szCs w:val="22"/>
          <w:u w:val="none"/>
          <w:lang w:val="da-DK"/>
        </w:rPr>
      </w:pPr>
    </w:p>
    <w:p w14:paraId="55777615" w14:textId="1B261983" w:rsidR="00454C6F" w:rsidRDefault="00454C6F" w:rsidP="00454C6F">
      <w:pPr>
        <w:tabs>
          <w:tab w:val="left" w:pos="-850"/>
          <w:tab w:val="left" w:pos="0"/>
          <w:tab w:val="left" w:pos="142"/>
          <w:tab w:val="left" w:pos="1700"/>
          <w:tab w:val="left" w:pos="2551"/>
          <w:tab w:val="left" w:pos="3402"/>
          <w:tab w:val="left" w:pos="4251"/>
          <w:tab w:val="left" w:pos="5102"/>
          <w:tab w:val="left" w:pos="5952"/>
          <w:tab w:val="left" w:pos="6802"/>
          <w:tab w:val="left" w:pos="7653"/>
          <w:tab w:val="left" w:pos="8503"/>
        </w:tabs>
        <w:ind w:left="705" w:hanging="563"/>
        <w:rPr>
          <w:rStyle w:val="Hypertext"/>
          <w:rFonts w:ascii="Calibri" w:hAnsi="Calibri"/>
          <w:b/>
          <w:color w:val="auto"/>
          <w:sz w:val="22"/>
          <w:szCs w:val="22"/>
          <w:u w:val="none"/>
          <w:lang w:val="da-DK"/>
        </w:rPr>
      </w:pPr>
      <w:r>
        <w:rPr>
          <w:rStyle w:val="Hypertext"/>
          <w:rFonts w:ascii="Calibri" w:hAnsi="Calibri"/>
          <w:b/>
          <w:color w:val="auto"/>
          <w:sz w:val="22"/>
          <w:szCs w:val="22"/>
          <w:u w:val="none"/>
          <w:lang w:val="da-DK"/>
        </w:rPr>
        <w:t>Punkt 5: Budget</w:t>
      </w:r>
      <w:r>
        <w:rPr>
          <w:rStyle w:val="Hypertext"/>
          <w:rFonts w:ascii="Calibri" w:hAnsi="Calibri"/>
          <w:b/>
          <w:color w:val="auto"/>
          <w:sz w:val="22"/>
          <w:szCs w:val="22"/>
          <w:u w:val="none"/>
          <w:lang w:val="da-DK"/>
        </w:rPr>
        <w:tab/>
      </w:r>
    </w:p>
    <w:p w14:paraId="62F9EF99" w14:textId="77777777" w:rsidR="00454C6F" w:rsidRDefault="00454C6F" w:rsidP="00454C6F">
      <w:pPr>
        <w:tabs>
          <w:tab w:val="left" w:pos="-850"/>
          <w:tab w:val="left" w:pos="0"/>
          <w:tab w:val="left" w:pos="709"/>
          <w:tab w:val="left" w:pos="1700"/>
          <w:tab w:val="left" w:pos="2551"/>
          <w:tab w:val="left" w:pos="3402"/>
          <w:tab w:val="left" w:pos="4251"/>
          <w:tab w:val="left" w:pos="5102"/>
          <w:tab w:val="left" w:pos="5952"/>
          <w:tab w:val="left" w:pos="6802"/>
          <w:tab w:val="left" w:pos="7653"/>
          <w:tab w:val="left" w:pos="8503"/>
        </w:tabs>
        <w:ind w:left="705" w:hanging="705"/>
        <w:rPr>
          <w:rStyle w:val="Hypertext"/>
          <w:rFonts w:ascii="Calibri" w:hAnsi="Calibri"/>
          <w:b/>
          <w:color w:val="auto"/>
          <w:sz w:val="22"/>
          <w:szCs w:val="22"/>
          <w:u w:val="none"/>
          <w:lang w:val="da-DK"/>
        </w:rPr>
      </w:pPr>
    </w:p>
    <w:p w14:paraId="2969B6F8" w14:textId="06213585" w:rsidR="00454C6F" w:rsidRPr="00454C6F" w:rsidRDefault="00454C6F" w:rsidP="00454C6F">
      <w:pPr>
        <w:tabs>
          <w:tab w:val="left" w:pos="-850"/>
          <w:tab w:val="left" w:pos="0"/>
          <w:tab w:val="left" w:pos="142"/>
          <w:tab w:val="left" w:pos="1700"/>
          <w:tab w:val="left" w:pos="2551"/>
          <w:tab w:val="left" w:pos="3402"/>
          <w:tab w:val="left" w:pos="4251"/>
          <w:tab w:val="left" w:pos="5102"/>
          <w:tab w:val="left" w:pos="5952"/>
          <w:tab w:val="left" w:pos="6802"/>
          <w:tab w:val="left" w:pos="7653"/>
          <w:tab w:val="left" w:pos="8503"/>
        </w:tabs>
        <w:ind w:left="142"/>
        <w:rPr>
          <w:rStyle w:val="Hypertext"/>
          <w:rFonts w:ascii="Calibri" w:hAnsi="Calibri"/>
          <w:color w:val="auto"/>
          <w:sz w:val="22"/>
          <w:szCs w:val="22"/>
          <w:u w:val="none"/>
          <w:lang w:val="da-DK"/>
        </w:rPr>
      </w:pPr>
      <w:r w:rsidRPr="00454C6F">
        <w:rPr>
          <w:rStyle w:val="Hypertext"/>
          <w:rFonts w:ascii="Calibri" w:hAnsi="Calibri"/>
          <w:color w:val="auto"/>
          <w:sz w:val="22"/>
          <w:szCs w:val="22"/>
          <w:u w:val="none"/>
          <w:lang w:val="da-DK"/>
        </w:rPr>
        <w:t xml:space="preserve">Mads Funding orienterede om 1. budgetudkast for 2019 og overslagsårene. Der er i 2019 og 2020 tale om en betydelig </w:t>
      </w:r>
      <w:proofErr w:type="spellStart"/>
      <w:r w:rsidRPr="00454C6F">
        <w:rPr>
          <w:rStyle w:val="Hypertext"/>
          <w:rFonts w:ascii="Calibri" w:hAnsi="Calibri"/>
          <w:color w:val="auto"/>
          <w:sz w:val="22"/>
          <w:szCs w:val="22"/>
          <w:u w:val="none"/>
          <w:lang w:val="da-DK"/>
        </w:rPr>
        <w:t>nedsparing</w:t>
      </w:r>
      <w:proofErr w:type="spellEnd"/>
      <w:r w:rsidRPr="00454C6F">
        <w:rPr>
          <w:rStyle w:val="Hypertext"/>
          <w:rFonts w:ascii="Calibri" w:hAnsi="Calibri"/>
          <w:color w:val="auto"/>
          <w:sz w:val="22"/>
          <w:szCs w:val="22"/>
          <w:u w:val="none"/>
          <w:lang w:val="da-DK"/>
        </w:rPr>
        <w:t xml:space="preserve"> på grund af dimensioneringen og 2%-besparelserne. Der er planlagt en stabilisering på et lavere niveau i 2021 og 2022, men der er betydelig usikkerhed på så langt sigt – ikke mindst på grund af usikkerheden om </w:t>
      </w:r>
      <w:proofErr w:type="spellStart"/>
      <w:r w:rsidRPr="00454C6F">
        <w:rPr>
          <w:rStyle w:val="Hypertext"/>
          <w:rFonts w:ascii="Calibri" w:hAnsi="Calibri"/>
          <w:color w:val="auto"/>
          <w:sz w:val="22"/>
          <w:szCs w:val="22"/>
          <w:u w:val="none"/>
          <w:lang w:val="da-DK"/>
        </w:rPr>
        <w:t>taksameterløftets</w:t>
      </w:r>
      <w:proofErr w:type="spellEnd"/>
      <w:r w:rsidRPr="00454C6F">
        <w:rPr>
          <w:rStyle w:val="Hypertext"/>
          <w:rFonts w:ascii="Calibri" w:hAnsi="Calibri"/>
          <w:color w:val="auto"/>
          <w:sz w:val="22"/>
          <w:szCs w:val="22"/>
          <w:u w:val="none"/>
          <w:lang w:val="da-DK"/>
        </w:rPr>
        <w:t xml:space="preserve"> </w:t>
      </w:r>
      <w:proofErr w:type="spellStart"/>
      <w:r w:rsidRPr="00454C6F">
        <w:rPr>
          <w:rStyle w:val="Hypertext"/>
          <w:rFonts w:ascii="Calibri" w:hAnsi="Calibri"/>
          <w:color w:val="auto"/>
          <w:sz w:val="22"/>
          <w:szCs w:val="22"/>
          <w:u w:val="none"/>
          <w:lang w:val="da-DK"/>
        </w:rPr>
        <w:t>videreførsel</w:t>
      </w:r>
      <w:proofErr w:type="spellEnd"/>
      <w:r>
        <w:rPr>
          <w:rStyle w:val="Hypertext"/>
          <w:rFonts w:ascii="Calibri" w:hAnsi="Calibri"/>
          <w:color w:val="auto"/>
          <w:sz w:val="22"/>
          <w:szCs w:val="22"/>
          <w:u w:val="none"/>
          <w:lang w:val="da-DK"/>
        </w:rPr>
        <w:t>.</w:t>
      </w:r>
    </w:p>
    <w:p w14:paraId="579D21A2" w14:textId="77777777" w:rsidR="00454C6F" w:rsidRPr="00454C6F" w:rsidRDefault="00454C6F" w:rsidP="00454C6F">
      <w:pPr>
        <w:tabs>
          <w:tab w:val="left" w:pos="-850"/>
          <w:tab w:val="left" w:pos="0"/>
          <w:tab w:val="left" w:pos="142"/>
          <w:tab w:val="left" w:pos="1700"/>
          <w:tab w:val="left" w:pos="2551"/>
          <w:tab w:val="left" w:pos="3402"/>
          <w:tab w:val="left" w:pos="4251"/>
          <w:tab w:val="left" w:pos="5102"/>
          <w:tab w:val="left" w:pos="5952"/>
          <w:tab w:val="left" w:pos="6802"/>
          <w:tab w:val="left" w:pos="7653"/>
          <w:tab w:val="left" w:pos="8503"/>
        </w:tabs>
        <w:ind w:left="142"/>
        <w:rPr>
          <w:rStyle w:val="Hypertext"/>
          <w:rFonts w:ascii="Calibri" w:hAnsi="Calibri"/>
          <w:color w:val="auto"/>
          <w:sz w:val="22"/>
          <w:szCs w:val="22"/>
          <w:u w:val="none"/>
          <w:lang w:val="da-DK"/>
        </w:rPr>
      </w:pPr>
    </w:p>
    <w:p w14:paraId="42202003" w14:textId="77777777" w:rsidR="00454C6F" w:rsidRPr="00454C6F" w:rsidRDefault="00454C6F" w:rsidP="00454C6F">
      <w:pPr>
        <w:tabs>
          <w:tab w:val="left" w:pos="-850"/>
          <w:tab w:val="left" w:pos="0"/>
          <w:tab w:val="left" w:pos="142"/>
          <w:tab w:val="left" w:pos="1700"/>
          <w:tab w:val="left" w:pos="2551"/>
          <w:tab w:val="left" w:pos="3402"/>
          <w:tab w:val="left" w:pos="4251"/>
          <w:tab w:val="left" w:pos="5102"/>
          <w:tab w:val="left" w:pos="5952"/>
          <w:tab w:val="left" w:pos="6802"/>
          <w:tab w:val="left" w:pos="7653"/>
          <w:tab w:val="left" w:pos="8503"/>
        </w:tabs>
        <w:ind w:left="142"/>
        <w:rPr>
          <w:rStyle w:val="Hypertext"/>
          <w:rFonts w:ascii="Calibri" w:hAnsi="Calibri"/>
          <w:color w:val="auto"/>
          <w:sz w:val="22"/>
          <w:szCs w:val="22"/>
          <w:u w:val="none"/>
          <w:lang w:val="da-DK"/>
        </w:rPr>
      </w:pPr>
      <w:r w:rsidRPr="00454C6F">
        <w:rPr>
          <w:rStyle w:val="Hypertext"/>
          <w:rFonts w:ascii="Calibri" w:hAnsi="Calibri"/>
          <w:color w:val="auto"/>
          <w:sz w:val="22"/>
          <w:szCs w:val="22"/>
          <w:u w:val="none"/>
          <w:lang w:val="da-DK"/>
        </w:rPr>
        <w:t>Der er i lønbudgettet indlagt betydelige reduktioner, der primært planlægges gennemført ved naturlig afgang.</w:t>
      </w:r>
    </w:p>
    <w:p w14:paraId="6578FCF6" w14:textId="77777777" w:rsidR="00454C6F" w:rsidRDefault="00454C6F" w:rsidP="00454C6F">
      <w:pPr>
        <w:tabs>
          <w:tab w:val="left" w:pos="-850"/>
          <w:tab w:val="left" w:pos="0"/>
          <w:tab w:val="left" w:pos="709"/>
          <w:tab w:val="left" w:pos="1700"/>
          <w:tab w:val="left" w:pos="2551"/>
          <w:tab w:val="left" w:pos="3402"/>
          <w:tab w:val="left" w:pos="4251"/>
          <w:tab w:val="left" w:pos="5102"/>
          <w:tab w:val="left" w:pos="5952"/>
          <w:tab w:val="left" w:pos="6802"/>
          <w:tab w:val="left" w:pos="7653"/>
          <w:tab w:val="left" w:pos="8503"/>
        </w:tabs>
        <w:ind w:left="705" w:hanging="705"/>
        <w:rPr>
          <w:rStyle w:val="Hypertext"/>
          <w:rFonts w:ascii="Calibri" w:hAnsi="Calibri"/>
          <w:b/>
          <w:color w:val="auto"/>
          <w:sz w:val="22"/>
          <w:szCs w:val="22"/>
          <w:u w:val="none"/>
          <w:lang w:val="da-DK"/>
        </w:rPr>
      </w:pPr>
    </w:p>
    <w:p w14:paraId="6D8D5C74" w14:textId="77777777" w:rsidR="00454C6F" w:rsidRPr="00454C6F" w:rsidRDefault="00454C6F" w:rsidP="00454C6F">
      <w:pPr>
        <w:tabs>
          <w:tab w:val="left" w:pos="-850"/>
          <w:tab w:val="left" w:pos="0"/>
          <w:tab w:val="left" w:pos="142"/>
          <w:tab w:val="left" w:pos="1700"/>
          <w:tab w:val="left" w:pos="2551"/>
          <w:tab w:val="left" w:pos="3402"/>
          <w:tab w:val="left" w:pos="4251"/>
          <w:tab w:val="left" w:pos="5102"/>
          <w:tab w:val="left" w:pos="5952"/>
          <w:tab w:val="left" w:pos="6802"/>
          <w:tab w:val="left" w:pos="7653"/>
          <w:tab w:val="left" w:pos="8503"/>
        </w:tabs>
        <w:ind w:left="142"/>
        <w:rPr>
          <w:rStyle w:val="Hypertext"/>
          <w:rFonts w:ascii="Calibri" w:hAnsi="Calibri"/>
          <w:color w:val="auto"/>
          <w:sz w:val="22"/>
          <w:szCs w:val="22"/>
          <w:u w:val="none"/>
          <w:lang w:val="da-DK"/>
        </w:rPr>
      </w:pPr>
      <w:r w:rsidRPr="00454C6F">
        <w:rPr>
          <w:rStyle w:val="Hypertext"/>
          <w:rFonts w:ascii="Calibri" w:hAnsi="Calibri"/>
          <w:color w:val="auto"/>
          <w:sz w:val="22"/>
          <w:szCs w:val="22"/>
          <w:u w:val="none"/>
          <w:lang w:val="da-DK"/>
        </w:rPr>
        <w:t>Der spurgtes til den nye bevillingsreforms konsekvenser for HUM. Modellen er endnu ikke besluttet af bestyrelsen, men den samlede nettovirkning vurderes for HUM at være relativt begrænset.</w:t>
      </w:r>
    </w:p>
    <w:p w14:paraId="0E9867D7" w14:textId="77777777" w:rsidR="00454C6F" w:rsidRDefault="00454C6F" w:rsidP="00454C6F">
      <w:pPr>
        <w:tabs>
          <w:tab w:val="left" w:pos="-850"/>
          <w:tab w:val="left" w:pos="0"/>
          <w:tab w:val="left" w:pos="709"/>
          <w:tab w:val="left" w:pos="1700"/>
          <w:tab w:val="left" w:pos="2551"/>
          <w:tab w:val="left" w:pos="3402"/>
          <w:tab w:val="left" w:pos="4251"/>
          <w:tab w:val="left" w:pos="5102"/>
          <w:tab w:val="left" w:pos="5952"/>
          <w:tab w:val="left" w:pos="6802"/>
          <w:tab w:val="left" w:pos="7653"/>
          <w:tab w:val="left" w:pos="8503"/>
        </w:tabs>
        <w:ind w:left="705" w:hanging="705"/>
        <w:rPr>
          <w:rStyle w:val="Hypertext"/>
          <w:rFonts w:ascii="Calibri" w:hAnsi="Calibri"/>
          <w:b/>
          <w:color w:val="auto"/>
          <w:sz w:val="22"/>
          <w:szCs w:val="22"/>
          <w:u w:val="none"/>
          <w:lang w:val="da-DK"/>
        </w:rPr>
      </w:pPr>
    </w:p>
    <w:p w14:paraId="75A82FEC" w14:textId="77777777" w:rsidR="00FD4539" w:rsidRDefault="00FD4539">
      <w:pPr>
        <w:widowControl/>
        <w:autoSpaceDE/>
        <w:autoSpaceDN/>
        <w:adjustRightInd/>
        <w:rPr>
          <w:rStyle w:val="Hypertext"/>
          <w:rFonts w:ascii="Calibri" w:hAnsi="Calibri"/>
          <w:b/>
          <w:color w:val="auto"/>
          <w:sz w:val="22"/>
          <w:szCs w:val="22"/>
          <w:u w:val="none"/>
          <w:lang w:val="da-DK"/>
        </w:rPr>
      </w:pPr>
      <w:r>
        <w:rPr>
          <w:rStyle w:val="Hypertext"/>
          <w:rFonts w:ascii="Calibri" w:hAnsi="Calibri"/>
          <w:b/>
          <w:color w:val="auto"/>
          <w:sz w:val="22"/>
          <w:szCs w:val="22"/>
          <w:u w:val="none"/>
          <w:lang w:val="da-DK"/>
        </w:rPr>
        <w:br w:type="page"/>
      </w:r>
    </w:p>
    <w:p w14:paraId="07D46D5D" w14:textId="213126BF" w:rsidR="00454C6F" w:rsidRDefault="00E1069B" w:rsidP="00E1069B">
      <w:pPr>
        <w:tabs>
          <w:tab w:val="left" w:pos="-850"/>
          <w:tab w:val="left" w:pos="0"/>
          <w:tab w:val="left" w:pos="709"/>
          <w:tab w:val="left" w:pos="1700"/>
          <w:tab w:val="left" w:pos="2551"/>
          <w:tab w:val="left" w:pos="3402"/>
          <w:tab w:val="left" w:pos="4251"/>
          <w:tab w:val="left" w:pos="5102"/>
          <w:tab w:val="left" w:pos="5952"/>
          <w:tab w:val="left" w:pos="6802"/>
          <w:tab w:val="left" w:pos="7653"/>
          <w:tab w:val="left" w:pos="8503"/>
        </w:tabs>
        <w:ind w:left="705" w:hanging="563"/>
        <w:rPr>
          <w:rStyle w:val="Hypertext"/>
          <w:rFonts w:ascii="Calibri" w:hAnsi="Calibri"/>
          <w:b/>
          <w:color w:val="auto"/>
          <w:sz w:val="22"/>
          <w:szCs w:val="22"/>
          <w:u w:val="none"/>
          <w:lang w:val="da-DK"/>
        </w:rPr>
      </w:pPr>
      <w:r>
        <w:rPr>
          <w:rStyle w:val="Hypertext"/>
          <w:rFonts w:ascii="Calibri" w:hAnsi="Calibri"/>
          <w:b/>
          <w:color w:val="auto"/>
          <w:sz w:val="22"/>
          <w:szCs w:val="22"/>
          <w:u w:val="none"/>
          <w:lang w:val="da-DK"/>
        </w:rPr>
        <w:lastRenderedPageBreak/>
        <w:t xml:space="preserve">Punkt </w:t>
      </w:r>
      <w:r w:rsidR="00454C6F">
        <w:rPr>
          <w:rStyle w:val="Hypertext"/>
          <w:rFonts w:ascii="Calibri" w:hAnsi="Calibri"/>
          <w:b/>
          <w:color w:val="auto"/>
          <w:sz w:val="22"/>
          <w:szCs w:val="22"/>
          <w:u w:val="none"/>
          <w:lang w:val="da-DK"/>
        </w:rPr>
        <w:t>6:</w:t>
      </w:r>
      <w:r>
        <w:rPr>
          <w:rStyle w:val="Hypertext"/>
          <w:rFonts w:ascii="Calibri" w:hAnsi="Calibri"/>
          <w:b/>
          <w:color w:val="auto"/>
          <w:sz w:val="22"/>
          <w:szCs w:val="22"/>
          <w:u w:val="none"/>
          <w:lang w:val="da-DK"/>
        </w:rPr>
        <w:t xml:space="preserve"> </w:t>
      </w:r>
      <w:r w:rsidR="00454C6F">
        <w:rPr>
          <w:rStyle w:val="Hypertext"/>
          <w:rFonts w:ascii="Calibri" w:hAnsi="Calibri"/>
          <w:b/>
          <w:color w:val="auto"/>
          <w:sz w:val="22"/>
          <w:szCs w:val="22"/>
          <w:u w:val="none"/>
          <w:lang w:val="da-DK"/>
        </w:rPr>
        <w:t>Vedtagelse af Forretningsorden og Årshjul</w:t>
      </w:r>
    </w:p>
    <w:p w14:paraId="7B743C7B" w14:textId="77777777" w:rsidR="00454C6F" w:rsidRDefault="00454C6F" w:rsidP="00E1069B">
      <w:pPr>
        <w:tabs>
          <w:tab w:val="left" w:pos="-850"/>
          <w:tab w:val="left" w:pos="0"/>
          <w:tab w:val="left" w:pos="709"/>
          <w:tab w:val="left" w:pos="1700"/>
          <w:tab w:val="left" w:pos="2551"/>
          <w:tab w:val="left" w:pos="3402"/>
          <w:tab w:val="left" w:pos="4251"/>
          <w:tab w:val="left" w:pos="5102"/>
          <w:tab w:val="left" w:pos="5952"/>
          <w:tab w:val="left" w:pos="6802"/>
          <w:tab w:val="left" w:pos="7653"/>
          <w:tab w:val="left" w:pos="8503"/>
        </w:tabs>
        <w:ind w:left="705" w:hanging="563"/>
        <w:rPr>
          <w:rStyle w:val="Hypertext"/>
          <w:rFonts w:ascii="Calibri" w:hAnsi="Calibri"/>
          <w:b/>
          <w:color w:val="auto"/>
          <w:sz w:val="22"/>
          <w:szCs w:val="22"/>
          <w:u w:val="none"/>
          <w:lang w:val="da-DK"/>
        </w:rPr>
      </w:pPr>
    </w:p>
    <w:p w14:paraId="354147A0" w14:textId="1372C882" w:rsidR="00454C6F" w:rsidRPr="00E1069B" w:rsidRDefault="00E1069B" w:rsidP="00E1069B">
      <w:pPr>
        <w:tabs>
          <w:tab w:val="left" w:pos="-850"/>
          <w:tab w:val="left" w:pos="0"/>
          <w:tab w:val="left" w:pos="709"/>
          <w:tab w:val="left" w:pos="1700"/>
          <w:tab w:val="left" w:pos="2551"/>
          <w:tab w:val="left" w:pos="3402"/>
          <w:tab w:val="left" w:pos="4251"/>
          <w:tab w:val="left" w:pos="5102"/>
          <w:tab w:val="left" w:pos="5952"/>
          <w:tab w:val="left" w:pos="6802"/>
          <w:tab w:val="left" w:pos="7653"/>
          <w:tab w:val="left" w:pos="8503"/>
        </w:tabs>
        <w:ind w:left="705" w:hanging="563"/>
        <w:rPr>
          <w:rStyle w:val="Hypertext"/>
          <w:rFonts w:ascii="Calibri" w:hAnsi="Calibri"/>
          <w:color w:val="auto"/>
          <w:sz w:val="22"/>
          <w:szCs w:val="22"/>
          <w:u w:val="none"/>
          <w:lang w:val="da-DK"/>
        </w:rPr>
      </w:pPr>
      <w:r w:rsidRPr="00E1069B">
        <w:rPr>
          <w:rStyle w:val="Hypertext"/>
          <w:rFonts w:ascii="Calibri" w:hAnsi="Calibri"/>
          <w:color w:val="auto"/>
          <w:sz w:val="22"/>
          <w:szCs w:val="22"/>
          <w:u w:val="none"/>
          <w:lang w:val="da-DK"/>
        </w:rPr>
        <w:t>Vedtaget.</w:t>
      </w:r>
    </w:p>
    <w:p w14:paraId="2465923A" w14:textId="77777777" w:rsidR="00454C6F" w:rsidRDefault="00454C6F" w:rsidP="00454C6F">
      <w:pPr>
        <w:tabs>
          <w:tab w:val="left" w:pos="-850"/>
          <w:tab w:val="left" w:pos="0"/>
          <w:tab w:val="left" w:pos="709"/>
          <w:tab w:val="left" w:pos="1700"/>
          <w:tab w:val="left" w:pos="2551"/>
          <w:tab w:val="left" w:pos="3402"/>
          <w:tab w:val="left" w:pos="4251"/>
          <w:tab w:val="left" w:pos="5102"/>
          <w:tab w:val="left" w:pos="5952"/>
          <w:tab w:val="left" w:pos="6802"/>
          <w:tab w:val="left" w:pos="7653"/>
          <w:tab w:val="left" w:pos="8503"/>
        </w:tabs>
        <w:ind w:left="705" w:hanging="705"/>
        <w:rPr>
          <w:rStyle w:val="Hypertext"/>
          <w:rFonts w:ascii="Calibri" w:hAnsi="Calibri"/>
          <w:b/>
          <w:color w:val="auto"/>
          <w:sz w:val="22"/>
          <w:szCs w:val="22"/>
          <w:u w:val="none"/>
          <w:lang w:val="da-DK"/>
        </w:rPr>
      </w:pPr>
    </w:p>
    <w:p w14:paraId="67A79163" w14:textId="46398B71" w:rsidR="00454C6F" w:rsidRPr="00454C6F" w:rsidRDefault="00E1069B" w:rsidP="00E1069B">
      <w:pPr>
        <w:tabs>
          <w:tab w:val="left" w:pos="-850"/>
          <w:tab w:val="left" w:pos="0"/>
          <w:tab w:val="left" w:pos="709"/>
          <w:tab w:val="left" w:pos="1700"/>
          <w:tab w:val="left" w:pos="2551"/>
          <w:tab w:val="left" w:pos="3402"/>
          <w:tab w:val="left" w:pos="4251"/>
          <w:tab w:val="left" w:pos="5102"/>
          <w:tab w:val="left" w:pos="5952"/>
          <w:tab w:val="left" w:pos="6802"/>
          <w:tab w:val="left" w:pos="7653"/>
          <w:tab w:val="left" w:pos="8503"/>
        </w:tabs>
        <w:ind w:left="705" w:hanging="563"/>
        <w:rPr>
          <w:lang w:val="da-DK"/>
        </w:rPr>
      </w:pPr>
      <w:r>
        <w:rPr>
          <w:rStyle w:val="Hypertext"/>
          <w:rFonts w:ascii="Calibri" w:hAnsi="Calibri"/>
          <w:b/>
          <w:color w:val="auto"/>
          <w:sz w:val="22"/>
          <w:szCs w:val="22"/>
          <w:u w:val="none"/>
          <w:lang w:val="da-DK"/>
        </w:rPr>
        <w:t xml:space="preserve">Punkt </w:t>
      </w:r>
      <w:r w:rsidR="00454C6F">
        <w:rPr>
          <w:rStyle w:val="Hypertext"/>
          <w:rFonts w:ascii="Calibri" w:hAnsi="Calibri"/>
          <w:b/>
          <w:color w:val="auto"/>
          <w:sz w:val="22"/>
          <w:szCs w:val="22"/>
          <w:u w:val="none"/>
          <w:lang w:val="da-DK"/>
        </w:rPr>
        <w:t>7:</w:t>
      </w:r>
      <w:r>
        <w:rPr>
          <w:rStyle w:val="Hypertext"/>
          <w:rFonts w:ascii="Calibri" w:hAnsi="Calibri"/>
          <w:b/>
          <w:color w:val="auto"/>
          <w:sz w:val="22"/>
          <w:szCs w:val="22"/>
          <w:u w:val="none"/>
          <w:lang w:val="da-DK"/>
        </w:rPr>
        <w:t xml:space="preserve"> </w:t>
      </w:r>
      <w:r w:rsidR="00454C6F">
        <w:rPr>
          <w:rStyle w:val="Hypertext"/>
          <w:rFonts w:ascii="Calibri" w:hAnsi="Calibri"/>
          <w:b/>
          <w:color w:val="auto"/>
          <w:sz w:val="22"/>
          <w:szCs w:val="22"/>
          <w:u w:val="none"/>
          <w:lang w:val="da-DK"/>
        </w:rPr>
        <w:t>E</w:t>
      </w:r>
      <w:r w:rsidR="00454C6F">
        <w:rPr>
          <w:rFonts w:ascii="Calibri" w:hAnsi="Calibri"/>
          <w:b/>
          <w:sz w:val="22"/>
          <w:szCs w:val="22"/>
          <w:lang w:val="da-DK"/>
        </w:rPr>
        <w:t>ventuelt</w:t>
      </w:r>
    </w:p>
    <w:p w14:paraId="22816666" w14:textId="77777777" w:rsidR="00454C6F" w:rsidRDefault="00454C6F" w:rsidP="00454C6F">
      <w:pPr>
        <w:tabs>
          <w:tab w:val="left" w:pos="-850"/>
          <w:tab w:val="left" w:pos="0"/>
          <w:tab w:val="left" w:pos="709"/>
          <w:tab w:val="left" w:pos="1700"/>
          <w:tab w:val="left" w:pos="2551"/>
          <w:tab w:val="left" w:pos="3402"/>
          <w:tab w:val="left" w:pos="4251"/>
          <w:tab w:val="left" w:pos="5102"/>
          <w:tab w:val="left" w:pos="5952"/>
          <w:tab w:val="left" w:pos="6802"/>
          <w:tab w:val="left" w:pos="7653"/>
          <w:tab w:val="left" w:pos="8503"/>
        </w:tabs>
        <w:ind w:left="705" w:hanging="705"/>
        <w:rPr>
          <w:rFonts w:ascii="Calibri" w:hAnsi="Calibri"/>
          <w:b/>
          <w:sz w:val="22"/>
          <w:szCs w:val="22"/>
          <w:lang w:val="da-DK"/>
        </w:rPr>
      </w:pPr>
    </w:p>
    <w:p w14:paraId="59420BF4" w14:textId="734E63CA" w:rsidR="00454C6F" w:rsidRPr="00E1069B" w:rsidRDefault="00454C6F" w:rsidP="00E1069B">
      <w:pPr>
        <w:tabs>
          <w:tab w:val="left" w:pos="-850"/>
          <w:tab w:val="left" w:pos="0"/>
          <w:tab w:val="left" w:pos="142"/>
          <w:tab w:val="left" w:pos="1700"/>
          <w:tab w:val="left" w:pos="2551"/>
          <w:tab w:val="left" w:pos="3402"/>
          <w:tab w:val="left" w:pos="4251"/>
          <w:tab w:val="left" w:pos="5102"/>
          <w:tab w:val="left" w:pos="5952"/>
          <w:tab w:val="left" w:pos="6802"/>
          <w:tab w:val="left" w:pos="7653"/>
          <w:tab w:val="left" w:pos="8503"/>
        </w:tabs>
        <w:ind w:left="142"/>
        <w:rPr>
          <w:rFonts w:ascii="Calibri" w:hAnsi="Calibri"/>
          <w:sz w:val="22"/>
          <w:szCs w:val="22"/>
          <w:lang w:val="da-DK"/>
        </w:rPr>
      </w:pPr>
      <w:r w:rsidRPr="00E1069B">
        <w:rPr>
          <w:rFonts w:ascii="Calibri" w:hAnsi="Calibri"/>
          <w:sz w:val="22"/>
          <w:szCs w:val="22"/>
          <w:lang w:val="da-DK"/>
        </w:rPr>
        <w:t>Simon Torp berettede om ledelsesseminaret</w:t>
      </w:r>
      <w:r w:rsidR="00775806">
        <w:rPr>
          <w:rFonts w:ascii="Calibri" w:hAnsi="Calibri"/>
          <w:sz w:val="22"/>
          <w:szCs w:val="22"/>
          <w:lang w:val="da-DK"/>
        </w:rPr>
        <w:t>,</w:t>
      </w:r>
      <w:r w:rsidRPr="00E1069B">
        <w:rPr>
          <w:rFonts w:ascii="Calibri" w:hAnsi="Calibri"/>
          <w:sz w:val="22"/>
          <w:szCs w:val="22"/>
          <w:lang w:val="da-DK"/>
        </w:rPr>
        <w:t xml:space="preserve"> der var været afholdt medio august. </w:t>
      </w:r>
    </w:p>
    <w:p w14:paraId="55D1729F" w14:textId="77777777" w:rsidR="00454C6F" w:rsidRDefault="00454C6F" w:rsidP="00454C6F">
      <w:pPr>
        <w:tabs>
          <w:tab w:val="left" w:pos="-850"/>
          <w:tab w:val="left" w:pos="0"/>
          <w:tab w:val="left" w:pos="709"/>
          <w:tab w:val="left" w:pos="1700"/>
          <w:tab w:val="left" w:pos="2551"/>
          <w:tab w:val="left" w:pos="3402"/>
          <w:tab w:val="left" w:pos="4251"/>
          <w:tab w:val="left" w:pos="5102"/>
          <w:tab w:val="left" w:pos="5952"/>
          <w:tab w:val="left" w:pos="6802"/>
          <w:tab w:val="left" w:pos="7653"/>
          <w:tab w:val="left" w:pos="8503"/>
        </w:tabs>
        <w:ind w:left="705" w:hanging="705"/>
        <w:rPr>
          <w:rFonts w:ascii="Calibri" w:hAnsi="Calibri"/>
          <w:b/>
          <w:sz w:val="22"/>
          <w:szCs w:val="22"/>
          <w:lang w:val="da-DK"/>
        </w:rPr>
      </w:pPr>
    </w:p>
    <w:p w14:paraId="07ECA9DE" w14:textId="77777777" w:rsidR="00C57427" w:rsidRDefault="00C57427" w:rsidP="00173A0E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b/>
          <w:sz w:val="22"/>
          <w:szCs w:val="22"/>
          <w:lang w:val="da-DK"/>
        </w:rPr>
      </w:pPr>
    </w:p>
    <w:p w14:paraId="5ADBE9DD" w14:textId="77777777" w:rsidR="00714B41" w:rsidRPr="00296C70" w:rsidRDefault="00714B41" w:rsidP="00173A0E">
      <w:pPr>
        <w:pStyle w:val="Level1"/>
        <w:numPr>
          <w:ilvl w:val="0"/>
          <w:numId w:val="0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142"/>
        <w:rPr>
          <w:rFonts w:ascii="Calibri" w:hAnsi="Calibri"/>
          <w:sz w:val="22"/>
          <w:szCs w:val="22"/>
          <w:lang w:val="da-DK"/>
        </w:rPr>
      </w:pPr>
    </w:p>
    <w:p w14:paraId="5597AD22" w14:textId="181C0CC5" w:rsidR="00F24E89" w:rsidRDefault="00640963" w:rsidP="00173A0E">
      <w:pPr>
        <w:tabs>
          <w:tab w:val="left" w:pos="720"/>
          <w:tab w:val="left" w:pos="851"/>
          <w:tab w:val="left" w:pos="1440"/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2"/>
          <w:tab w:val="left" w:pos="7200"/>
          <w:tab w:val="left" w:pos="7920"/>
          <w:tab w:val="left" w:pos="8640"/>
        </w:tabs>
        <w:ind w:firstLine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ab/>
      </w:r>
      <w:r w:rsidR="00FD6FB3" w:rsidRPr="00296C70">
        <w:rPr>
          <w:rFonts w:ascii="Calibri" w:hAnsi="Calibri"/>
          <w:sz w:val="22"/>
          <w:szCs w:val="22"/>
          <w:lang w:val="da-DK"/>
        </w:rPr>
        <w:t>Simon Møberg Torp</w:t>
      </w:r>
      <w:r w:rsidR="00F24E89" w:rsidRPr="00296C70">
        <w:rPr>
          <w:rFonts w:ascii="Calibri" w:hAnsi="Calibri"/>
          <w:sz w:val="22"/>
          <w:szCs w:val="22"/>
          <w:lang w:val="da-DK"/>
        </w:rPr>
        <w:tab/>
      </w:r>
      <w:r w:rsidR="00F24E89" w:rsidRPr="00296C70">
        <w:rPr>
          <w:rFonts w:ascii="Calibri" w:hAnsi="Calibri"/>
          <w:sz w:val="22"/>
          <w:szCs w:val="22"/>
          <w:lang w:val="da-DK"/>
        </w:rPr>
        <w:tab/>
      </w:r>
      <w:r w:rsidR="00F24E89" w:rsidRPr="00296C70">
        <w:rPr>
          <w:rFonts w:ascii="Calibri" w:hAnsi="Calibri"/>
          <w:sz w:val="22"/>
          <w:szCs w:val="22"/>
          <w:lang w:val="da-DK"/>
        </w:rPr>
        <w:tab/>
      </w:r>
      <w:r w:rsidR="00F24E89" w:rsidRPr="00296C70">
        <w:rPr>
          <w:rFonts w:ascii="Calibri" w:hAnsi="Calibri"/>
          <w:sz w:val="22"/>
          <w:szCs w:val="22"/>
          <w:lang w:val="da-DK"/>
        </w:rPr>
        <w:tab/>
      </w:r>
      <w:r w:rsidR="00F24E89" w:rsidRPr="00296C70">
        <w:rPr>
          <w:rFonts w:ascii="Calibri" w:hAnsi="Calibri"/>
          <w:sz w:val="22"/>
          <w:szCs w:val="22"/>
          <w:lang w:val="da-DK"/>
        </w:rPr>
        <w:tab/>
      </w:r>
      <w:r w:rsidR="00CD07FE">
        <w:rPr>
          <w:rFonts w:ascii="Calibri" w:hAnsi="Calibri"/>
          <w:sz w:val="22"/>
          <w:szCs w:val="22"/>
          <w:lang w:val="da-DK"/>
        </w:rPr>
        <w:t>Søren Wind Eskildsen</w:t>
      </w:r>
    </w:p>
    <w:p w14:paraId="36D9C293" w14:textId="77777777" w:rsidR="00AA5BCE" w:rsidRPr="00296C70" w:rsidRDefault="00640963" w:rsidP="00173A0E">
      <w:pPr>
        <w:tabs>
          <w:tab w:val="left" w:pos="720"/>
          <w:tab w:val="left" w:pos="851"/>
          <w:tab w:val="left" w:pos="1440"/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2"/>
          <w:tab w:val="left" w:pos="7200"/>
          <w:tab w:val="left" w:pos="7920"/>
          <w:tab w:val="left" w:pos="8640"/>
        </w:tabs>
        <w:ind w:firstLine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ab/>
      </w:r>
      <w:r w:rsidR="00296C70">
        <w:rPr>
          <w:rFonts w:ascii="Calibri" w:hAnsi="Calibri"/>
          <w:sz w:val="22"/>
          <w:szCs w:val="22"/>
          <w:lang w:val="da-DK"/>
        </w:rPr>
        <w:t>Dekan</w:t>
      </w:r>
      <w:r w:rsidR="00296C70">
        <w:rPr>
          <w:rFonts w:ascii="Calibri" w:hAnsi="Calibri"/>
          <w:sz w:val="22"/>
          <w:szCs w:val="22"/>
          <w:lang w:val="da-DK"/>
        </w:rPr>
        <w:tab/>
      </w:r>
      <w:r w:rsidR="00296C70">
        <w:rPr>
          <w:rFonts w:ascii="Calibri" w:hAnsi="Calibri"/>
          <w:sz w:val="22"/>
          <w:szCs w:val="22"/>
          <w:lang w:val="da-DK"/>
        </w:rPr>
        <w:tab/>
      </w:r>
      <w:r w:rsidR="00296C70">
        <w:rPr>
          <w:rFonts w:ascii="Calibri" w:hAnsi="Calibri"/>
          <w:sz w:val="22"/>
          <w:szCs w:val="22"/>
          <w:lang w:val="da-DK"/>
        </w:rPr>
        <w:tab/>
      </w:r>
      <w:r w:rsidR="00296C70">
        <w:rPr>
          <w:rFonts w:ascii="Calibri" w:hAnsi="Calibri"/>
          <w:sz w:val="22"/>
          <w:szCs w:val="22"/>
          <w:lang w:val="da-DK"/>
        </w:rPr>
        <w:tab/>
      </w:r>
      <w:r w:rsidR="00296C70">
        <w:rPr>
          <w:rFonts w:ascii="Calibri" w:hAnsi="Calibri"/>
          <w:sz w:val="22"/>
          <w:szCs w:val="22"/>
          <w:lang w:val="da-DK"/>
        </w:rPr>
        <w:tab/>
      </w:r>
      <w:r w:rsidR="00296C70">
        <w:rPr>
          <w:rFonts w:ascii="Calibri" w:hAnsi="Calibri"/>
          <w:sz w:val="22"/>
          <w:szCs w:val="22"/>
          <w:lang w:val="da-DK"/>
        </w:rPr>
        <w:tab/>
      </w:r>
      <w:r w:rsidR="00296C70">
        <w:rPr>
          <w:rFonts w:ascii="Calibri" w:hAnsi="Calibri"/>
          <w:sz w:val="22"/>
          <w:szCs w:val="22"/>
          <w:lang w:val="da-DK"/>
        </w:rPr>
        <w:tab/>
      </w:r>
      <w:r w:rsidR="00296C70">
        <w:rPr>
          <w:rFonts w:ascii="Calibri" w:hAnsi="Calibri"/>
          <w:sz w:val="22"/>
          <w:szCs w:val="22"/>
          <w:lang w:val="da-DK"/>
        </w:rPr>
        <w:tab/>
        <w:t>Næstformand</w:t>
      </w:r>
    </w:p>
    <w:sectPr w:rsidR="00AA5BCE" w:rsidRPr="00296C70" w:rsidSect="00756732">
      <w:headerReference w:type="default" r:id="rId8"/>
      <w:endnotePr>
        <w:numFmt w:val="decimal"/>
      </w:endnotePr>
      <w:type w:val="continuous"/>
      <w:pgSz w:w="11905" w:h="16837" w:code="9"/>
      <w:pgMar w:top="1701" w:right="1275" w:bottom="1701" w:left="1560" w:header="1701" w:footer="1701" w:gutter="0"/>
      <w:paperSrc w:first="260" w:other="26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D167F" w14:textId="77777777" w:rsidR="00317A8B" w:rsidRDefault="00317A8B">
      <w:r>
        <w:separator/>
      </w:r>
    </w:p>
  </w:endnote>
  <w:endnote w:type="continuationSeparator" w:id="0">
    <w:p w14:paraId="416BD238" w14:textId="77777777" w:rsidR="00317A8B" w:rsidRDefault="00317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D26A4" w14:textId="77777777" w:rsidR="00317A8B" w:rsidRDefault="00317A8B">
      <w:r>
        <w:separator/>
      </w:r>
    </w:p>
  </w:footnote>
  <w:footnote w:type="continuationSeparator" w:id="0">
    <w:p w14:paraId="591B8AB9" w14:textId="77777777" w:rsidR="00317A8B" w:rsidRDefault="00317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9C8EE" w14:textId="77777777" w:rsidR="00D579E1" w:rsidRDefault="00E6527A" w:rsidP="00E6527A">
    <w:pPr>
      <w:pStyle w:val="Sidehoved"/>
      <w:ind w:left="-142"/>
      <w:rPr>
        <w:rFonts w:ascii="Calibri" w:hAnsi="Calibri"/>
        <w:sz w:val="18"/>
        <w:szCs w:val="18"/>
        <w:lang w:val="da-DK"/>
      </w:rPr>
    </w:pPr>
    <w:r>
      <w:rPr>
        <w:rFonts w:ascii="Calibri" w:hAnsi="Calibri"/>
        <w:noProof/>
        <w:sz w:val="18"/>
        <w:szCs w:val="18"/>
        <w:lang w:val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5E68CA" wp14:editId="68E6F66E">
              <wp:simplePos x="0" y="0"/>
              <wp:positionH relativeFrom="column">
                <wp:posOffset>3395345</wp:posOffset>
              </wp:positionH>
              <wp:positionV relativeFrom="paragraph">
                <wp:posOffset>-3175</wp:posOffset>
              </wp:positionV>
              <wp:extent cx="2771775" cy="666750"/>
              <wp:effectExtent l="0" t="0" r="9525" b="0"/>
              <wp:wrapNone/>
              <wp:docPr id="1" name="Tekstbok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1775" cy="666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D2E0E1" w14:textId="77777777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SY</w:t>
                          </w:r>
                          <w:r w:rsidRPr="00D579E1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DDANSK UNIVERSITET</w:t>
                          </w:r>
                        </w:p>
                        <w:p w14:paraId="4909CB24" w14:textId="77777777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Det Humanistiske Fakultet</w:t>
                          </w:r>
                        </w:p>
                        <w:p w14:paraId="17C2EEC9" w14:textId="77777777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Sag nr. </w:t>
                          </w:r>
                          <w:r w:rsidR="0064186D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17/4420</w:t>
                          </w:r>
                        </w:p>
                        <w:p w14:paraId="2C4F4C2B" w14:textId="205F5560" w:rsidR="00D579E1" w:rsidRP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Dato: </w:t>
                          </w:r>
                          <w:r w:rsidR="00783BCF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1</w:t>
                          </w:r>
                          <w:r w:rsidR="00225BB9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3. september</w:t>
                          </w:r>
                          <w:r w:rsidR="00783BCF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 2018</w:t>
                          </w:r>
                        </w:p>
                        <w:p w14:paraId="7929DB78" w14:textId="77777777" w:rsidR="00D579E1" w:rsidRPr="00A10390" w:rsidRDefault="00D579E1">
                          <w:pPr>
                            <w:rPr>
                              <w:lang w:val="da-D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5E68CA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6" type="#_x0000_t202" style="position:absolute;left:0;text-align:left;margin-left:267.35pt;margin-top:-.25pt;width:218.25pt;height:5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NTZjAIAAIsFAAAOAAAAZHJzL2Uyb0RvYy54bWysVE1v2zAMvQ/YfxB0X51kbbIFdYqsRYcB&#10;RVssHXpWZKkRKouaxMTOfv0o2flY10uHXWxJfCTFp0eeX7S1ZRsVogFX8uHJgDPlJFTGPZX8x8P1&#10;h0+cRRSuEhacKvlWRX4xe//uvPFTNYIV2EoFRkFcnDa+5CtEPy2KKFeqFvEEvHJk1BBqgbQNT0UV&#10;REPRa1uMBoNx0UCofACpYqTTq87IZzm+1krindZRIbMlp7th/ob8XaZvMTsX06cg/MrI/hriH25R&#10;C+Mo6T7UlUDB1sH8Fao2MkAEjScS6gK0NlLlGqia4eBFNYuV8CrXQuREv6cp/r+w8nZzH5ip6O04&#10;c6KmJ3pQzxGX8BzZMNHT+Dgl1MITDtsv0CZofx7pMFXd6lCnP9XDyE5Eb/fkqhaZpMPRZDKcTM44&#10;k2Qbj8eTs8x+cfD2IeJXBTVLi5IHerzMqdjcRKSMBN1BUrII1lTXxtq8SYJRlzawjaCntpjvSB5/&#10;oKxjDSX/SKmTk4Pk3kW2Lp2oLJk+Xaq8qzCvcGtVwlj3XWmiLBf6Sm4hpXL7/BmdUJpSvcWxxx9u&#10;9Rbnrg7yyJnB4d65Ng5Crj732IGy6nlHme7wRPhR3WmJ7bLtX34J1ZYEEaDrqOjltaFXuxER70Wg&#10;FiIN0FjAO/poC8Q69CvOVhB+vXae8KRssnLWUEuWPP5ci6A4s98caf7z8PQ09XDenJ5NRrQJx5bl&#10;scWt60sgKZCu6XZ5mfBod0sdoH6k6TFPWckknKTcJcfd8hK7QUHTR6r5PIOoa73AG7fwMoVO9CZN&#10;PrSPIvheuEiSv4Vd84rpC/122OTpYL5G0CaLOxHcsdoTTx2fNd9PpzRSjvcZdZihs98AAAD//wMA&#10;UEsDBBQABgAIAAAAIQCrA7JD4QAAAAkBAAAPAAAAZHJzL2Rvd25yZXYueG1sTI9NT4NAEIbvJv6H&#10;zZh4Me3SUkSRpTFGbeLN4ke8bdkRiOwsYbeA/97xpMfJ++R9n8m3s+3EiINvHSlYLSMQSJUzLdUK&#10;XsqHxRUIHzQZ3TlCBd/oYVucnuQ6M26iZxz3oRZcQj7TCpoQ+kxKXzVotV+6HomzTzdYHfgcamkG&#10;PXG57eQ6ii6l1S3xQqN7vGuw+tofrYKPi/r9yc+Pr1OcxP39bizTN1MqdX42396ACDiHPxh+9Vkd&#10;CnY6uCMZLzoFSbxJGVWwSEBwfp2u1iAODEabBGSRy/8fFD8AAAD//wMAUEsBAi0AFAAGAAgAAAAh&#10;ALaDOJL+AAAA4QEAABMAAAAAAAAAAAAAAAAAAAAAAFtDb250ZW50X1R5cGVzXS54bWxQSwECLQAU&#10;AAYACAAAACEAOP0h/9YAAACUAQAACwAAAAAAAAAAAAAAAAAvAQAAX3JlbHMvLnJlbHNQSwECLQAU&#10;AAYACAAAACEAkdzU2YwCAACLBQAADgAAAAAAAAAAAAAAAAAuAgAAZHJzL2Uyb0RvYy54bWxQSwEC&#10;LQAUAAYACAAAACEAqwOyQ+EAAAAJAQAADwAAAAAAAAAAAAAAAADmBAAAZHJzL2Rvd25yZXYueG1s&#10;UEsFBgAAAAAEAAQA8wAAAPQFAAAAAA==&#10;" fillcolor="white [3201]" stroked="f" strokeweight=".5pt">
              <v:textbox>
                <w:txbxContent>
                  <w:p w14:paraId="24D2E0E1" w14:textId="77777777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SY</w:t>
                    </w:r>
                    <w:r w:rsidRPr="00D579E1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DDANSK UNIVERSITET</w:t>
                    </w:r>
                  </w:p>
                  <w:p w14:paraId="4909CB24" w14:textId="77777777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Det Humanistiske Fakultet</w:t>
                    </w:r>
                  </w:p>
                  <w:p w14:paraId="17C2EEC9" w14:textId="77777777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Sag nr. </w:t>
                    </w:r>
                    <w:r w:rsidR="0064186D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17/4420</w:t>
                    </w:r>
                  </w:p>
                  <w:p w14:paraId="2C4F4C2B" w14:textId="205F5560" w:rsidR="00D579E1" w:rsidRP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Dato: </w:t>
                    </w:r>
                    <w:r w:rsidR="00783BCF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1</w:t>
                    </w:r>
                    <w:r w:rsidR="00225BB9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3. september</w:t>
                    </w:r>
                    <w:r w:rsidR="00783BCF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 2018</w:t>
                    </w:r>
                  </w:p>
                  <w:p w14:paraId="7929DB78" w14:textId="77777777" w:rsidR="00D579E1" w:rsidRPr="00A10390" w:rsidRDefault="00D579E1">
                    <w:pPr>
                      <w:rPr>
                        <w:lang w:val="da-DK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6A6A66"/>
        <w:lang w:val="da-DK"/>
      </w:rPr>
      <w:drawing>
        <wp:inline distT="0" distB="0" distL="0" distR="0" wp14:anchorId="7F88CD1F" wp14:editId="3E32256F">
          <wp:extent cx="1785097" cy="771525"/>
          <wp:effectExtent l="0" t="0" r="5715" b="0"/>
          <wp:docPr id="9" name="Billede 9" descr="e95a47_Nyt_logo_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95a47_Nyt_logo_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097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DE293B" w14:textId="77777777" w:rsidR="00C555F3" w:rsidRDefault="00C555F3" w:rsidP="00D579E1">
    <w:pPr>
      <w:pStyle w:val="Sidehoved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1F65D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Garamond" w:hAnsi="AGaramond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0E1FF1"/>
    <w:multiLevelType w:val="hybridMultilevel"/>
    <w:tmpl w:val="DDD25A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7C4E10"/>
    <w:multiLevelType w:val="hybridMultilevel"/>
    <w:tmpl w:val="5C581126"/>
    <w:lvl w:ilvl="0" w:tplc="98D22C4A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128B1058"/>
    <w:multiLevelType w:val="hybridMultilevel"/>
    <w:tmpl w:val="7E086572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6DD594B"/>
    <w:multiLevelType w:val="hybridMultilevel"/>
    <w:tmpl w:val="5D60C34A"/>
    <w:lvl w:ilvl="0" w:tplc="37B216F6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 w15:restartNumberingAfterBreak="0">
    <w:nsid w:val="2518345F"/>
    <w:multiLevelType w:val="hybridMultilevel"/>
    <w:tmpl w:val="D2E29E20"/>
    <w:lvl w:ilvl="0" w:tplc="BC22EEB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2ADE32E5"/>
    <w:multiLevelType w:val="hybridMultilevel"/>
    <w:tmpl w:val="DCFA116C"/>
    <w:lvl w:ilvl="0" w:tplc="9B1CE800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 w15:restartNumberingAfterBreak="0">
    <w:nsid w:val="32A46881"/>
    <w:multiLevelType w:val="hybridMultilevel"/>
    <w:tmpl w:val="0BD8DC28"/>
    <w:lvl w:ilvl="0" w:tplc="81C005FC">
      <w:start w:val="5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EA026E"/>
    <w:multiLevelType w:val="hybridMultilevel"/>
    <w:tmpl w:val="5C1AAFB8"/>
    <w:lvl w:ilvl="0" w:tplc="CB54F6A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36A5211F"/>
    <w:multiLevelType w:val="hybridMultilevel"/>
    <w:tmpl w:val="0180D4BC"/>
    <w:lvl w:ilvl="0" w:tplc="3A6CB2B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 w15:restartNumberingAfterBreak="0">
    <w:nsid w:val="3A371652"/>
    <w:multiLevelType w:val="hybridMultilevel"/>
    <w:tmpl w:val="18200898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A947EA8"/>
    <w:multiLevelType w:val="hybridMultilevel"/>
    <w:tmpl w:val="2C621D0C"/>
    <w:lvl w:ilvl="0" w:tplc="040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4E2362"/>
    <w:multiLevelType w:val="hybridMultilevel"/>
    <w:tmpl w:val="B2FE4B2C"/>
    <w:lvl w:ilvl="0" w:tplc="040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C32B30"/>
    <w:multiLevelType w:val="hybridMultilevel"/>
    <w:tmpl w:val="DCDA28B4"/>
    <w:lvl w:ilvl="0" w:tplc="040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683F39"/>
    <w:multiLevelType w:val="hybridMultilevel"/>
    <w:tmpl w:val="CA2ED314"/>
    <w:lvl w:ilvl="0" w:tplc="76D2BFA8">
      <w:start w:val="1"/>
      <w:numFmt w:val="lowerLetter"/>
      <w:lvlText w:val="%1)"/>
      <w:lvlJc w:val="left"/>
      <w:pPr>
        <w:tabs>
          <w:tab w:val="num" w:pos="1578"/>
        </w:tabs>
        <w:ind w:left="1578" w:hanging="58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8" w15:restartNumberingAfterBreak="0">
    <w:nsid w:val="516A1098"/>
    <w:multiLevelType w:val="hybridMultilevel"/>
    <w:tmpl w:val="43BE2898"/>
    <w:lvl w:ilvl="0" w:tplc="345E43E0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 w15:restartNumberingAfterBreak="0">
    <w:nsid w:val="539719FD"/>
    <w:multiLevelType w:val="hybridMultilevel"/>
    <w:tmpl w:val="0C00CC68"/>
    <w:lvl w:ilvl="0" w:tplc="4BAC7EE8">
      <w:start w:val="5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5DA14262"/>
    <w:multiLevelType w:val="hybridMultilevel"/>
    <w:tmpl w:val="691A69AE"/>
    <w:lvl w:ilvl="0" w:tplc="96BE61EE">
      <w:start w:val="5"/>
      <w:numFmt w:val="bullet"/>
      <w:lvlText w:val="-"/>
      <w:lvlJc w:val="left"/>
      <w:pPr>
        <w:ind w:left="205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1" w15:restartNumberingAfterBreak="0">
    <w:nsid w:val="60405562"/>
    <w:multiLevelType w:val="hybridMultilevel"/>
    <w:tmpl w:val="8042F3EA"/>
    <w:lvl w:ilvl="0" w:tplc="EC98361E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ascii="AGaramond" w:hAnsi="AGaramond"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2" w15:restartNumberingAfterBreak="0">
    <w:nsid w:val="68C76E1D"/>
    <w:multiLevelType w:val="hybridMultilevel"/>
    <w:tmpl w:val="D7BA77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CA6C36"/>
    <w:multiLevelType w:val="hybridMultilevel"/>
    <w:tmpl w:val="00226670"/>
    <w:lvl w:ilvl="0" w:tplc="040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BF581B"/>
    <w:multiLevelType w:val="hybridMultilevel"/>
    <w:tmpl w:val="789C83C6"/>
    <w:lvl w:ilvl="0" w:tplc="1160D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124573"/>
    <w:multiLevelType w:val="hybridMultilevel"/>
    <w:tmpl w:val="5248096E"/>
    <w:lvl w:ilvl="0" w:tplc="B810F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8301DE9"/>
    <w:multiLevelType w:val="hybridMultilevel"/>
    <w:tmpl w:val="A946878E"/>
    <w:lvl w:ilvl="0" w:tplc="04C2D054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7" w15:restartNumberingAfterBreak="0">
    <w:nsid w:val="78D5513B"/>
    <w:multiLevelType w:val="hybridMultilevel"/>
    <w:tmpl w:val="08B08276"/>
    <w:lvl w:ilvl="0" w:tplc="0406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A335A5D"/>
    <w:multiLevelType w:val="hybridMultilevel"/>
    <w:tmpl w:val="77F8C13C"/>
    <w:lvl w:ilvl="0" w:tplc="040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524E72"/>
    <w:multiLevelType w:val="hybridMultilevel"/>
    <w:tmpl w:val="25B03924"/>
    <w:lvl w:ilvl="0" w:tplc="034A6F7A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0" w15:restartNumberingAfterBreak="0">
    <w:nsid w:val="7B5F3CB4"/>
    <w:multiLevelType w:val="hybridMultilevel"/>
    <w:tmpl w:val="DE0E6ADA"/>
    <w:lvl w:ilvl="0" w:tplc="61DCB8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1" w15:restartNumberingAfterBreak="0">
    <w:nsid w:val="7C8D6EF6"/>
    <w:multiLevelType w:val="hybridMultilevel"/>
    <w:tmpl w:val="86E810F6"/>
    <w:lvl w:ilvl="0" w:tplc="0406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BE0CCE"/>
    <w:multiLevelType w:val="hybridMultilevel"/>
    <w:tmpl w:val="EADEEFE0"/>
    <w:lvl w:ilvl="0" w:tplc="0406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5"/>
      <w:lvl w:ilvl="0">
        <w:start w:val="5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5"/>
  </w:num>
  <w:num w:numId="3">
    <w:abstractNumId w:val="10"/>
  </w:num>
  <w:num w:numId="4">
    <w:abstractNumId w:val="23"/>
  </w:num>
  <w:num w:numId="5">
    <w:abstractNumId w:val="28"/>
  </w:num>
  <w:num w:numId="6">
    <w:abstractNumId w:val="14"/>
  </w:num>
  <w:num w:numId="7">
    <w:abstractNumId w:val="16"/>
  </w:num>
  <w:num w:numId="8">
    <w:abstractNumId w:val="31"/>
  </w:num>
  <w:num w:numId="9">
    <w:abstractNumId w:val="32"/>
  </w:num>
  <w:num w:numId="10">
    <w:abstractNumId w:val="21"/>
  </w:num>
  <w:num w:numId="11">
    <w:abstractNumId w:val="17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25"/>
  </w:num>
  <w:num w:numId="15">
    <w:abstractNumId w:val="9"/>
  </w:num>
  <w:num w:numId="16">
    <w:abstractNumId w:val="26"/>
  </w:num>
  <w:num w:numId="17">
    <w:abstractNumId w:val="20"/>
  </w:num>
  <w:num w:numId="18">
    <w:abstractNumId w:val="19"/>
  </w:num>
  <w:num w:numId="19">
    <w:abstractNumId w:val="27"/>
  </w:num>
  <w:num w:numId="20">
    <w:abstractNumId w:val="5"/>
  </w:num>
  <w:num w:numId="21">
    <w:abstractNumId w:val="29"/>
  </w:num>
  <w:num w:numId="22">
    <w:abstractNumId w:val="12"/>
  </w:num>
  <w:num w:numId="23">
    <w:abstractNumId w:val="8"/>
  </w:num>
  <w:num w:numId="24">
    <w:abstractNumId w:val="18"/>
  </w:num>
  <w:num w:numId="25">
    <w:abstractNumId w:val="11"/>
  </w:num>
  <w:num w:numId="26">
    <w:abstractNumId w:val="30"/>
  </w:num>
  <w:num w:numId="27">
    <w:abstractNumId w:val="0"/>
  </w:num>
  <w:num w:numId="28">
    <w:abstractNumId w:val="7"/>
  </w:num>
  <w:num w:numId="29">
    <w:abstractNumId w:val="4"/>
  </w:num>
  <w:num w:numId="30">
    <w:abstractNumId w:val="22"/>
  </w:num>
  <w:num w:numId="31">
    <w:abstractNumId w:val="6"/>
  </w:num>
  <w:num w:numId="32">
    <w:abstractNumId w:val="13"/>
  </w:num>
  <w:num w:numId="33">
    <w:abstractNumId w:val="2"/>
    <w:lvlOverride w:ilvl="0">
      <w:lvl w:ilvl="0">
        <w:start w:val="1"/>
        <w:numFmt w:val="decimal"/>
        <w:pStyle w:val="Level1"/>
        <w:lvlText w:val="%1."/>
        <w:lvlJc w:val="left"/>
        <w:pPr>
          <w:ind w:left="0" w:firstLine="0"/>
        </w:pPr>
        <w:rPr>
          <w:rFonts w:ascii="AGaramond" w:hAnsi="AGaramond" w:cs="Times New Roman"/>
          <w:sz w:val="24"/>
          <w:szCs w:val="24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1C4230ED-E025-4CDD-A2D1-E3A541611413}"/>
  </w:docVars>
  <w:rsids>
    <w:rsidRoot w:val="0009609A"/>
    <w:rsid w:val="00001A4F"/>
    <w:rsid w:val="000020DA"/>
    <w:rsid w:val="0000579E"/>
    <w:rsid w:val="000069D9"/>
    <w:rsid w:val="00006E1B"/>
    <w:rsid w:val="0001168A"/>
    <w:rsid w:val="000163B6"/>
    <w:rsid w:val="000179A7"/>
    <w:rsid w:val="000257F2"/>
    <w:rsid w:val="00027468"/>
    <w:rsid w:val="00033839"/>
    <w:rsid w:val="00042BB1"/>
    <w:rsid w:val="000456B8"/>
    <w:rsid w:val="000507E6"/>
    <w:rsid w:val="00053097"/>
    <w:rsid w:val="00055898"/>
    <w:rsid w:val="000617FA"/>
    <w:rsid w:val="00061E8A"/>
    <w:rsid w:val="00064810"/>
    <w:rsid w:val="00065238"/>
    <w:rsid w:val="000652D5"/>
    <w:rsid w:val="000715BC"/>
    <w:rsid w:val="00072866"/>
    <w:rsid w:val="00074408"/>
    <w:rsid w:val="00074E70"/>
    <w:rsid w:val="00081690"/>
    <w:rsid w:val="000823BF"/>
    <w:rsid w:val="00082F70"/>
    <w:rsid w:val="00083702"/>
    <w:rsid w:val="00083CCC"/>
    <w:rsid w:val="000879AD"/>
    <w:rsid w:val="00090C39"/>
    <w:rsid w:val="00091E99"/>
    <w:rsid w:val="0009609A"/>
    <w:rsid w:val="000A2174"/>
    <w:rsid w:val="000A55D5"/>
    <w:rsid w:val="000A747D"/>
    <w:rsid w:val="000B3990"/>
    <w:rsid w:val="000B6CDD"/>
    <w:rsid w:val="000B744F"/>
    <w:rsid w:val="000B7FDE"/>
    <w:rsid w:val="000C567D"/>
    <w:rsid w:val="000C5970"/>
    <w:rsid w:val="000C59C6"/>
    <w:rsid w:val="000D0E79"/>
    <w:rsid w:val="000D4E56"/>
    <w:rsid w:val="000D56C7"/>
    <w:rsid w:val="000D6AA2"/>
    <w:rsid w:val="000E4DD4"/>
    <w:rsid w:val="000E4E52"/>
    <w:rsid w:val="000F20E9"/>
    <w:rsid w:val="000F5168"/>
    <w:rsid w:val="000F5CEE"/>
    <w:rsid w:val="000F6457"/>
    <w:rsid w:val="000F79BA"/>
    <w:rsid w:val="000F7BB6"/>
    <w:rsid w:val="00102FD4"/>
    <w:rsid w:val="00104D59"/>
    <w:rsid w:val="00110C48"/>
    <w:rsid w:val="00113AD7"/>
    <w:rsid w:val="0011418D"/>
    <w:rsid w:val="00115C0D"/>
    <w:rsid w:val="00122B62"/>
    <w:rsid w:val="001244F2"/>
    <w:rsid w:val="00126877"/>
    <w:rsid w:val="001371EB"/>
    <w:rsid w:val="001373AF"/>
    <w:rsid w:val="0014198F"/>
    <w:rsid w:val="00151D2E"/>
    <w:rsid w:val="00152DBA"/>
    <w:rsid w:val="0016270D"/>
    <w:rsid w:val="00167CAD"/>
    <w:rsid w:val="00173A0E"/>
    <w:rsid w:val="00174D72"/>
    <w:rsid w:val="001846B3"/>
    <w:rsid w:val="00187C81"/>
    <w:rsid w:val="001902FB"/>
    <w:rsid w:val="001A7FB9"/>
    <w:rsid w:val="001B15AC"/>
    <w:rsid w:val="001B2468"/>
    <w:rsid w:val="001B30BB"/>
    <w:rsid w:val="001B37ED"/>
    <w:rsid w:val="001B51AC"/>
    <w:rsid w:val="001C1079"/>
    <w:rsid w:val="001C3F23"/>
    <w:rsid w:val="001C50BB"/>
    <w:rsid w:val="001C6584"/>
    <w:rsid w:val="001C7491"/>
    <w:rsid w:val="001D2CD9"/>
    <w:rsid w:val="001D2F22"/>
    <w:rsid w:val="001D3A13"/>
    <w:rsid w:val="001E7B7E"/>
    <w:rsid w:val="001F27AE"/>
    <w:rsid w:val="001F45D1"/>
    <w:rsid w:val="001F582E"/>
    <w:rsid w:val="00203831"/>
    <w:rsid w:val="00203861"/>
    <w:rsid w:val="002066F4"/>
    <w:rsid w:val="002143DD"/>
    <w:rsid w:val="00214712"/>
    <w:rsid w:val="00215A2B"/>
    <w:rsid w:val="002174B5"/>
    <w:rsid w:val="002231D5"/>
    <w:rsid w:val="00225BB9"/>
    <w:rsid w:val="00235975"/>
    <w:rsid w:val="00237602"/>
    <w:rsid w:val="002400DD"/>
    <w:rsid w:val="002414E4"/>
    <w:rsid w:val="00242EC9"/>
    <w:rsid w:val="00243466"/>
    <w:rsid w:val="00243BD9"/>
    <w:rsid w:val="00243F52"/>
    <w:rsid w:val="00250050"/>
    <w:rsid w:val="00252030"/>
    <w:rsid w:val="00253AA1"/>
    <w:rsid w:val="002544E4"/>
    <w:rsid w:val="00255A5D"/>
    <w:rsid w:val="00255E44"/>
    <w:rsid w:val="002611E4"/>
    <w:rsid w:val="00264BF6"/>
    <w:rsid w:val="00267CBA"/>
    <w:rsid w:val="00270753"/>
    <w:rsid w:val="002723D2"/>
    <w:rsid w:val="00273054"/>
    <w:rsid w:val="002778A3"/>
    <w:rsid w:val="00281C70"/>
    <w:rsid w:val="002831F8"/>
    <w:rsid w:val="0028387C"/>
    <w:rsid w:val="00296C70"/>
    <w:rsid w:val="002978DA"/>
    <w:rsid w:val="002A032F"/>
    <w:rsid w:val="002A0E73"/>
    <w:rsid w:val="002A72F3"/>
    <w:rsid w:val="002C7C11"/>
    <w:rsid w:val="002D0B67"/>
    <w:rsid w:val="002E2729"/>
    <w:rsid w:val="002F060D"/>
    <w:rsid w:val="002F168B"/>
    <w:rsid w:val="002F2DD4"/>
    <w:rsid w:val="002F36D4"/>
    <w:rsid w:val="002F4566"/>
    <w:rsid w:val="00303BD3"/>
    <w:rsid w:val="003067F5"/>
    <w:rsid w:val="00306A33"/>
    <w:rsid w:val="00312C32"/>
    <w:rsid w:val="003134D5"/>
    <w:rsid w:val="00317A8B"/>
    <w:rsid w:val="00320430"/>
    <w:rsid w:val="0032059C"/>
    <w:rsid w:val="00320F5E"/>
    <w:rsid w:val="00322596"/>
    <w:rsid w:val="00324D50"/>
    <w:rsid w:val="00333C99"/>
    <w:rsid w:val="0033519B"/>
    <w:rsid w:val="0034498E"/>
    <w:rsid w:val="003463D5"/>
    <w:rsid w:val="00346596"/>
    <w:rsid w:val="00350CC1"/>
    <w:rsid w:val="00351A7F"/>
    <w:rsid w:val="00351C7C"/>
    <w:rsid w:val="00352CA2"/>
    <w:rsid w:val="00354F6C"/>
    <w:rsid w:val="00363174"/>
    <w:rsid w:val="00371153"/>
    <w:rsid w:val="00371B17"/>
    <w:rsid w:val="00372076"/>
    <w:rsid w:val="003842F6"/>
    <w:rsid w:val="00385504"/>
    <w:rsid w:val="00391F96"/>
    <w:rsid w:val="003A1243"/>
    <w:rsid w:val="003A3439"/>
    <w:rsid w:val="003A7BBD"/>
    <w:rsid w:val="003B74C0"/>
    <w:rsid w:val="003B768B"/>
    <w:rsid w:val="003C0C73"/>
    <w:rsid w:val="003C36CD"/>
    <w:rsid w:val="003C550A"/>
    <w:rsid w:val="003C593C"/>
    <w:rsid w:val="003C650F"/>
    <w:rsid w:val="003C7634"/>
    <w:rsid w:val="003D3D73"/>
    <w:rsid w:val="003E3D69"/>
    <w:rsid w:val="003E5E82"/>
    <w:rsid w:val="003E62E2"/>
    <w:rsid w:val="003E68FD"/>
    <w:rsid w:val="003E6D49"/>
    <w:rsid w:val="003F14F5"/>
    <w:rsid w:val="004017D5"/>
    <w:rsid w:val="004041E1"/>
    <w:rsid w:val="004110F8"/>
    <w:rsid w:val="0041192E"/>
    <w:rsid w:val="00450D4A"/>
    <w:rsid w:val="00450F90"/>
    <w:rsid w:val="004530E5"/>
    <w:rsid w:val="004537CA"/>
    <w:rsid w:val="00454C6F"/>
    <w:rsid w:val="0045604B"/>
    <w:rsid w:val="00456671"/>
    <w:rsid w:val="004569F9"/>
    <w:rsid w:val="00456BA6"/>
    <w:rsid w:val="00460FD7"/>
    <w:rsid w:val="0047163A"/>
    <w:rsid w:val="00475B63"/>
    <w:rsid w:val="004821F4"/>
    <w:rsid w:val="004826AA"/>
    <w:rsid w:val="00483E7E"/>
    <w:rsid w:val="0049286F"/>
    <w:rsid w:val="004931EB"/>
    <w:rsid w:val="004A14EA"/>
    <w:rsid w:val="004A5030"/>
    <w:rsid w:val="004A6A5F"/>
    <w:rsid w:val="004B0D7E"/>
    <w:rsid w:val="004B5347"/>
    <w:rsid w:val="004C4B95"/>
    <w:rsid w:val="004D164A"/>
    <w:rsid w:val="004D44D5"/>
    <w:rsid w:val="004D57B6"/>
    <w:rsid w:val="004D7AEC"/>
    <w:rsid w:val="004E0209"/>
    <w:rsid w:val="004E5D31"/>
    <w:rsid w:val="004F49EA"/>
    <w:rsid w:val="00506C12"/>
    <w:rsid w:val="00506D9F"/>
    <w:rsid w:val="005134CE"/>
    <w:rsid w:val="005143A1"/>
    <w:rsid w:val="00514AD8"/>
    <w:rsid w:val="00523829"/>
    <w:rsid w:val="0053310A"/>
    <w:rsid w:val="005331AA"/>
    <w:rsid w:val="00535347"/>
    <w:rsid w:val="00535F00"/>
    <w:rsid w:val="00536E98"/>
    <w:rsid w:val="00537B33"/>
    <w:rsid w:val="00543E96"/>
    <w:rsid w:val="00547FDF"/>
    <w:rsid w:val="005506F9"/>
    <w:rsid w:val="00550CEB"/>
    <w:rsid w:val="00556519"/>
    <w:rsid w:val="00556DB9"/>
    <w:rsid w:val="0056094F"/>
    <w:rsid w:val="005646F6"/>
    <w:rsid w:val="0057091D"/>
    <w:rsid w:val="00586816"/>
    <w:rsid w:val="005902DD"/>
    <w:rsid w:val="00591879"/>
    <w:rsid w:val="0059310E"/>
    <w:rsid w:val="00596FB4"/>
    <w:rsid w:val="005976B9"/>
    <w:rsid w:val="005A2E37"/>
    <w:rsid w:val="005A4EB9"/>
    <w:rsid w:val="005A6CF5"/>
    <w:rsid w:val="005B098F"/>
    <w:rsid w:val="005B5D55"/>
    <w:rsid w:val="005C2E26"/>
    <w:rsid w:val="005C4462"/>
    <w:rsid w:val="005C56BA"/>
    <w:rsid w:val="005C5BCD"/>
    <w:rsid w:val="005D7DCC"/>
    <w:rsid w:val="005E4CE6"/>
    <w:rsid w:val="005E4F51"/>
    <w:rsid w:val="005E6FC2"/>
    <w:rsid w:val="005F2600"/>
    <w:rsid w:val="006007BC"/>
    <w:rsid w:val="00602487"/>
    <w:rsid w:val="00602A20"/>
    <w:rsid w:val="006157FD"/>
    <w:rsid w:val="00617562"/>
    <w:rsid w:val="00621BF6"/>
    <w:rsid w:val="00623B5A"/>
    <w:rsid w:val="00623B72"/>
    <w:rsid w:val="00624A1D"/>
    <w:rsid w:val="0062608A"/>
    <w:rsid w:val="0062662F"/>
    <w:rsid w:val="00631CD2"/>
    <w:rsid w:val="0063468F"/>
    <w:rsid w:val="00635826"/>
    <w:rsid w:val="00640899"/>
    <w:rsid w:val="00640963"/>
    <w:rsid w:val="0064186D"/>
    <w:rsid w:val="00644212"/>
    <w:rsid w:val="006443AC"/>
    <w:rsid w:val="00647E74"/>
    <w:rsid w:val="006519E1"/>
    <w:rsid w:val="00657938"/>
    <w:rsid w:val="00661219"/>
    <w:rsid w:val="00661B21"/>
    <w:rsid w:val="00661DF4"/>
    <w:rsid w:val="00664F79"/>
    <w:rsid w:val="00665C4E"/>
    <w:rsid w:val="006664FD"/>
    <w:rsid w:val="0067417D"/>
    <w:rsid w:val="00676C35"/>
    <w:rsid w:val="00684FD8"/>
    <w:rsid w:val="0068538D"/>
    <w:rsid w:val="00686D3F"/>
    <w:rsid w:val="00690850"/>
    <w:rsid w:val="00690FAA"/>
    <w:rsid w:val="0069513C"/>
    <w:rsid w:val="006A3BA5"/>
    <w:rsid w:val="006A3E45"/>
    <w:rsid w:val="006B0E31"/>
    <w:rsid w:val="006B5F5B"/>
    <w:rsid w:val="006B7BA0"/>
    <w:rsid w:val="006C5F37"/>
    <w:rsid w:val="006C6AFE"/>
    <w:rsid w:val="006D0E7D"/>
    <w:rsid w:val="006D0FBF"/>
    <w:rsid w:val="006D10E3"/>
    <w:rsid w:val="006D1D73"/>
    <w:rsid w:val="006D54EE"/>
    <w:rsid w:val="006E1515"/>
    <w:rsid w:val="006E343C"/>
    <w:rsid w:val="006E7CAF"/>
    <w:rsid w:val="006F6BBD"/>
    <w:rsid w:val="00700CE5"/>
    <w:rsid w:val="007019EB"/>
    <w:rsid w:val="0070264E"/>
    <w:rsid w:val="00706333"/>
    <w:rsid w:val="00711C05"/>
    <w:rsid w:val="00714B41"/>
    <w:rsid w:val="00716669"/>
    <w:rsid w:val="00721FA2"/>
    <w:rsid w:val="007313D8"/>
    <w:rsid w:val="00735063"/>
    <w:rsid w:val="00735813"/>
    <w:rsid w:val="00735BFD"/>
    <w:rsid w:val="00742EB2"/>
    <w:rsid w:val="007443F5"/>
    <w:rsid w:val="00746997"/>
    <w:rsid w:val="0075571F"/>
    <w:rsid w:val="00756732"/>
    <w:rsid w:val="00762DD7"/>
    <w:rsid w:val="00765F3A"/>
    <w:rsid w:val="00771305"/>
    <w:rsid w:val="00775806"/>
    <w:rsid w:val="00782206"/>
    <w:rsid w:val="007838E6"/>
    <w:rsid w:val="00783BCF"/>
    <w:rsid w:val="00784832"/>
    <w:rsid w:val="007848F5"/>
    <w:rsid w:val="00792349"/>
    <w:rsid w:val="0079768C"/>
    <w:rsid w:val="007A119A"/>
    <w:rsid w:val="007B1816"/>
    <w:rsid w:val="007B1E91"/>
    <w:rsid w:val="007B7967"/>
    <w:rsid w:val="007C21BD"/>
    <w:rsid w:val="007D15D4"/>
    <w:rsid w:val="007D163B"/>
    <w:rsid w:val="007D4C82"/>
    <w:rsid w:val="007D63BD"/>
    <w:rsid w:val="007D7F77"/>
    <w:rsid w:val="007E1142"/>
    <w:rsid w:val="007E32CF"/>
    <w:rsid w:val="007E3C3C"/>
    <w:rsid w:val="007F089B"/>
    <w:rsid w:val="00801392"/>
    <w:rsid w:val="00804D69"/>
    <w:rsid w:val="00804F23"/>
    <w:rsid w:val="0081093B"/>
    <w:rsid w:val="008109EE"/>
    <w:rsid w:val="0081161D"/>
    <w:rsid w:val="00815456"/>
    <w:rsid w:val="008161D4"/>
    <w:rsid w:val="0082440C"/>
    <w:rsid w:val="00824CAC"/>
    <w:rsid w:val="00825AE7"/>
    <w:rsid w:val="00826322"/>
    <w:rsid w:val="0082709B"/>
    <w:rsid w:val="00827A45"/>
    <w:rsid w:val="00827CE0"/>
    <w:rsid w:val="008335C4"/>
    <w:rsid w:val="0083370B"/>
    <w:rsid w:val="00835F87"/>
    <w:rsid w:val="008453DF"/>
    <w:rsid w:val="00852AEC"/>
    <w:rsid w:val="008556E2"/>
    <w:rsid w:val="008575E4"/>
    <w:rsid w:val="008610ED"/>
    <w:rsid w:val="00861A7F"/>
    <w:rsid w:val="00862A85"/>
    <w:rsid w:val="00872650"/>
    <w:rsid w:val="008748CB"/>
    <w:rsid w:val="00875D40"/>
    <w:rsid w:val="008762EA"/>
    <w:rsid w:val="008768BC"/>
    <w:rsid w:val="00880B6C"/>
    <w:rsid w:val="00880C9A"/>
    <w:rsid w:val="00881345"/>
    <w:rsid w:val="00882F88"/>
    <w:rsid w:val="00883B50"/>
    <w:rsid w:val="00884724"/>
    <w:rsid w:val="0088522D"/>
    <w:rsid w:val="00885DC4"/>
    <w:rsid w:val="00887FFC"/>
    <w:rsid w:val="00894271"/>
    <w:rsid w:val="00896126"/>
    <w:rsid w:val="008971E4"/>
    <w:rsid w:val="0089789E"/>
    <w:rsid w:val="008978DD"/>
    <w:rsid w:val="00897C79"/>
    <w:rsid w:val="00897F33"/>
    <w:rsid w:val="008A4991"/>
    <w:rsid w:val="008B07F2"/>
    <w:rsid w:val="008C4148"/>
    <w:rsid w:val="008C437A"/>
    <w:rsid w:val="008C67D1"/>
    <w:rsid w:val="008D144A"/>
    <w:rsid w:val="008E1A7E"/>
    <w:rsid w:val="008E2346"/>
    <w:rsid w:val="008E411B"/>
    <w:rsid w:val="008E5A16"/>
    <w:rsid w:val="008F2FEC"/>
    <w:rsid w:val="008F37D5"/>
    <w:rsid w:val="008F5285"/>
    <w:rsid w:val="00906C81"/>
    <w:rsid w:val="00911456"/>
    <w:rsid w:val="00911897"/>
    <w:rsid w:val="009121F4"/>
    <w:rsid w:val="00912D6E"/>
    <w:rsid w:val="00912F6B"/>
    <w:rsid w:val="00914E1D"/>
    <w:rsid w:val="0092094E"/>
    <w:rsid w:val="00922D93"/>
    <w:rsid w:val="00923EFD"/>
    <w:rsid w:val="00931FFE"/>
    <w:rsid w:val="00942078"/>
    <w:rsid w:val="00942E16"/>
    <w:rsid w:val="00946EED"/>
    <w:rsid w:val="00953E7D"/>
    <w:rsid w:val="00963259"/>
    <w:rsid w:val="00964F1A"/>
    <w:rsid w:val="00967095"/>
    <w:rsid w:val="0096768D"/>
    <w:rsid w:val="00985361"/>
    <w:rsid w:val="00991156"/>
    <w:rsid w:val="00991A22"/>
    <w:rsid w:val="00993288"/>
    <w:rsid w:val="00993E78"/>
    <w:rsid w:val="009A327E"/>
    <w:rsid w:val="009A340F"/>
    <w:rsid w:val="009A3D8E"/>
    <w:rsid w:val="009A57C0"/>
    <w:rsid w:val="009A6294"/>
    <w:rsid w:val="009B0228"/>
    <w:rsid w:val="009B170F"/>
    <w:rsid w:val="009B40B4"/>
    <w:rsid w:val="009C23A2"/>
    <w:rsid w:val="009C70B5"/>
    <w:rsid w:val="009C7560"/>
    <w:rsid w:val="009D04F8"/>
    <w:rsid w:val="009D124A"/>
    <w:rsid w:val="009D2797"/>
    <w:rsid w:val="009D3AA2"/>
    <w:rsid w:val="009D41A3"/>
    <w:rsid w:val="009D491D"/>
    <w:rsid w:val="009E038F"/>
    <w:rsid w:val="009E33A4"/>
    <w:rsid w:val="009E7547"/>
    <w:rsid w:val="009E7A9E"/>
    <w:rsid w:val="009F2EC6"/>
    <w:rsid w:val="009F4812"/>
    <w:rsid w:val="009F54F1"/>
    <w:rsid w:val="00A023AC"/>
    <w:rsid w:val="00A0313C"/>
    <w:rsid w:val="00A03248"/>
    <w:rsid w:val="00A10390"/>
    <w:rsid w:val="00A20753"/>
    <w:rsid w:val="00A25B08"/>
    <w:rsid w:val="00A32678"/>
    <w:rsid w:val="00A33269"/>
    <w:rsid w:val="00A37EEF"/>
    <w:rsid w:val="00A400A9"/>
    <w:rsid w:val="00A406DF"/>
    <w:rsid w:val="00A42DA6"/>
    <w:rsid w:val="00A52049"/>
    <w:rsid w:val="00A57430"/>
    <w:rsid w:val="00A66C1E"/>
    <w:rsid w:val="00A673B4"/>
    <w:rsid w:val="00A7275D"/>
    <w:rsid w:val="00A72B9A"/>
    <w:rsid w:val="00A730C8"/>
    <w:rsid w:val="00A73CFC"/>
    <w:rsid w:val="00A76B0C"/>
    <w:rsid w:val="00A80B0D"/>
    <w:rsid w:val="00A878BE"/>
    <w:rsid w:val="00A9098F"/>
    <w:rsid w:val="00A91C50"/>
    <w:rsid w:val="00A95490"/>
    <w:rsid w:val="00A95E68"/>
    <w:rsid w:val="00AA23EE"/>
    <w:rsid w:val="00AA3351"/>
    <w:rsid w:val="00AA3551"/>
    <w:rsid w:val="00AA3A9E"/>
    <w:rsid w:val="00AA43B2"/>
    <w:rsid w:val="00AA5BCE"/>
    <w:rsid w:val="00AA7344"/>
    <w:rsid w:val="00AB198C"/>
    <w:rsid w:val="00AB5AC5"/>
    <w:rsid w:val="00AC18EF"/>
    <w:rsid w:val="00AC39A5"/>
    <w:rsid w:val="00AC4B4D"/>
    <w:rsid w:val="00AC5CFA"/>
    <w:rsid w:val="00AD15D2"/>
    <w:rsid w:val="00AD1EE9"/>
    <w:rsid w:val="00AD27C5"/>
    <w:rsid w:val="00AD3F62"/>
    <w:rsid w:val="00AE12EC"/>
    <w:rsid w:val="00AF0009"/>
    <w:rsid w:val="00AF2307"/>
    <w:rsid w:val="00AF25E6"/>
    <w:rsid w:val="00AF27AB"/>
    <w:rsid w:val="00AF56BF"/>
    <w:rsid w:val="00AF63BA"/>
    <w:rsid w:val="00B0031C"/>
    <w:rsid w:val="00B0197E"/>
    <w:rsid w:val="00B11519"/>
    <w:rsid w:val="00B12A7D"/>
    <w:rsid w:val="00B1503C"/>
    <w:rsid w:val="00B17CBB"/>
    <w:rsid w:val="00B20ABB"/>
    <w:rsid w:val="00B25DFA"/>
    <w:rsid w:val="00B263F5"/>
    <w:rsid w:val="00B358BB"/>
    <w:rsid w:val="00B36179"/>
    <w:rsid w:val="00B376D2"/>
    <w:rsid w:val="00B423B1"/>
    <w:rsid w:val="00B45741"/>
    <w:rsid w:val="00B534C4"/>
    <w:rsid w:val="00B53A42"/>
    <w:rsid w:val="00B5519A"/>
    <w:rsid w:val="00B621F6"/>
    <w:rsid w:val="00B62CAB"/>
    <w:rsid w:val="00B644C5"/>
    <w:rsid w:val="00B6560E"/>
    <w:rsid w:val="00B66FC9"/>
    <w:rsid w:val="00B70620"/>
    <w:rsid w:val="00B708A1"/>
    <w:rsid w:val="00B71573"/>
    <w:rsid w:val="00B718F8"/>
    <w:rsid w:val="00B73CE0"/>
    <w:rsid w:val="00B87DA3"/>
    <w:rsid w:val="00B97E1F"/>
    <w:rsid w:val="00BA752A"/>
    <w:rsid w:val="00BB0202"/>
    <w:rsid w:val="00BB1105"/>
    <w:rsid w:val="00BB3F24"/>
    <w:rsid w:val="00BC4196"/>
    <w:rsid w:val="00BC58E1"/>
    <w:rsid w:val="00BD1AE1"/>
    <w:rsid w:val="00BD1FC7"/>
    <w:rsid w:val="00BD4B14"/>
    <w:rsid w:val="00BD55E5"/>
    <w:rsid w:val="00BE01B7"/>
    <w:rsid w:val="00BE12C9"/>
    <w:rsid w:val="00BE6437"/>
    <w:rsid w:val="00BF1CB7"/>
    <w:rsid w:val="00BF6E9B"/>
    <w:rsid w:val="00C11A8A"/>
    <w:rsid w:val="00C151A1"/>
    <w:rsid w:val="00C22260"/>
    <w:rsid w:val="00C275A0"/>
    <w:rsid w:val="00C2763E"/>
    <w:rsid w:val="00C307F9"/>
    <w:rsid w:val="00C31658"/>
    <w:rsid w:val="00C31FCB"/>
    <w:rsid w:val="00C3303C"/>
    <w:rsid w:val="00C358C9"/>
    <w:rsid w:val="00C41778"/>
    <w:rsid w:val="00C46035"/>
    <w:rsid w:val="00C51FF3"/>
    <w:rsid w:val="00C5381E"/>
    <w:rsid w:val="00C555F3"/>
    <w:rsid w:val="00C57427"/>
    <w:rsid w:val="00C57901"/>
    <w:rsid w:val="00C65F22"/>
    <w:rsid w:val="00C6667B"/>
    <w:rsid w:val="00C71E02"/>
    <w:rsid w:val="00C75666"/>
    <w:rsid w:val="00C8508D"/>
    <w:rsid w:val="00C94A6D"/>
    <w:rsid w:val="00CA3C5C"/>
    <w:rsid w:val="00CA593B"/>
    <w:rsid w:val="00CB0D6F"/>
    <w:rsid w:val="00CB770D"/>
    <w:rsid w:val="00CC160C"/>
    <w:rsid w:val="00CC1875"/>
    <w:rsid w:val="00CC7E7A"/>
    <w:rsid w:val="00CD07FE"/>
    <w:rsid w:val="00CD6B3D"/>
    <w:rsid w:val="00CE3E52"/>
    <w:rsid w:val="00CE63AC"/>
    <w:rsid w:val="00CF4559"/>
    <w:rsid w:val="00CF63A4"/>
    <w:rsid w:val="00D078EF"/>
    <w:rsid w:val="00D13A6B"/>
    <w:rsid w:val="00D149F7"/>
    <w:rsid w:val="00D2193B"/>
    <w:rsid w:val="00D27B69"/>
    <w:rsid w:val="00D34AEE"/>
    <w:rsid w:val="00D34F7D"/>
    <w:rsid w:val="00D35527"/>
    <w:rsid w:val="00D36262"/>
    <w:rsid w:val="00D42480"/>
    <w:rsid w:val="00D4694E"/>
    <w:rsid w:val="00D475FC"/>
    <w:rsid w:val="00D56214"/>
    <w:rsid w:val="00D579E1"/>
    <w:rsid w:val="00D61888"/>
    <w:rsid w:val="00D63B61"/>
    <w:rsid w:val="00D76AB8"/>
    <w:rsid w:val="00D82A34"/>
    <w:rsid w:val="00D8613B"/>
    <w:rsid w:val="00D86A6C"/>
    <w:rsid w:val="00D87B52"/>
    <w:rsid w:val="00D93F23"/>
    <w:rsid w:val="00DA636C"/>
    <w:rsid w:val="00DA6A25"/>
    <w:rsid w:val="00DA77E5"/>
    <w:rsid w:val="00DB1A07"/>
    <w:rsid w:val="00DB251D"/>
    <w:rsid w:val="00DB2858"/>
    <w:rsid w:val="00DB773A"/>
    <w:rsid w:val="00DC0C53"/>
    <w:rsid w:val="00DC0E70"/>
    <w:rsid w:val="00DC46AE"/>
    <w:rsid w:val="00DC793D"/>
    <w:rsid w:val="00DD10B1"/>
    <w:rsid w:val="00DD2CF6"/>
    <w:rsid w:val="00DE079C"/>
    <w:rsid w:val="00DE0B3F"/>
    <w:rsid w:val="00DE143F"/>
    <w:rsid w:val="00DE40A1"/>
    <w:rsid w:val="00DE7688"/>
    <w:rsid w:val="00DF10C7"/>
    <w:rsid w:val="00DF11B2"/>
    <w:rsid w:val="00DF1797"/>
    <w:rsid w:val="00E06B35"/>
    <w:rsid w:val="00E1069B"/>
    <w:rsid w:val="00E17E53"/>
    <w:rsid w:val="00E201B7"/>
    <w:rsid w:val="00E20581"/>
    <w:rsid w:val="00E25F79"/>
    <w:rsid w:val="00E30EA1"/>
    <w:rsid w:val="00E33131"/>
    <w:rsid w:val="00E34E2F"/>
    <w:rsid w:val="00E42B8D"/>
    <w:rsid w:val="00E42DAF"/>
    <w:rsid w:val="00E46B04"/>
    <w:rsid w:val="00E503A7"/>
    <w:rsid w:val="00E51DBE"/>
    <w:rsid w:val="00E5227F"/>
    <w:rsid w:val="00E53FC6"/>
    <w:rsid w:val="00E55C01"/>
    <w:rsid w:val="00E6443C"/>
    <w:rsid w:val="00E6527A"/>
    <w:rsid w:val="00E65833"/>
    <w:rsid w:val="00E65F2B"/>
    <w:rsid w:val="00E70E42"/>
    <w:rsid w:val="00E71038"/>
    <w:rsid w:val="00E81A1E"/>
    <w:rsid w:val="00E8733E"/>
    <w:rsid w:val="00E94C1B"/>
    <w:rsid w:val="00E95B7C"/>
    <w:rsid w:val="00EA4F50"/>
    <w:rsid w:val="00EA6B67"/>
    <w:rsid w:val="00EB24B2"/>
    <w:rsid w:val="00EC511E"/>
    <w:rsid w:val="00EC63EA"/>
    <w:rsid w:val="00EC7B4D"/>
    <w:rsid w:val="00ED3530"/>
    <w:rsid w:val="00ED5CA8"/>
    <w:rsid w:val="00EE103A"/>
    <w:rsid w:val="00EE24B9"/>
    <w:rsid w:val="00EF214A"/>
    <w:rsid w:val="00EF3FE9"/>
    <w:rsid w:val="00EF4E5F"/>
    <w:rsid w:val="00EF7674"/>
    <w:rsid w:val="00F00BBA"/>
    <w:rsid w:val="00F01C6D"/>
    <w:rsid w:val="00F04C53"/>
    <w:rsid w:val="00F053E5"/>
    <w:rsid w:val="00F132D9"/>
    <w:rsid w:val="00F15273"/>
    <w:rsid w:val="00F157F7"/>
    <w:rsid w:val="00F15DE1"/>
    <w:rsid w:val="00F2157B"/>
    <w:rsid w:val="00F232E2"/>
    <w:rsid w:val="00F249C7"/>
    <w:rsid w:val="00F24E89"/>
    <w:rsid w:val="00F2695A"/>
    <w:rsid w:val="00F26990"/>
    <w:rsid w:val="00F33A82"/>
    <w:rsid w:val="00F44DE9"/>
    <w:rsid w:val="00F4551C"/>
    <w:rsid w:val="00F45F16"/>
    <w:rsid w:val="00F46630"/>
    <w:rsid w:val="00F46F71"/>
    <w:rsid w:val="00F50E71"/>
    <w:rsid w:val="00F60380"/>
    <w:rsid w:val="00F61009"/>
    <w:rsid w:val="00F63DD0"/>
    <w:rsid w:val="00F66638"/>
    <w:rsid w:val="00F73331"/>
    <w:rsid w:val="00F7692E"/>
    <w:rsid w:val="00F80A9E"/>
    <w:rsid w:val="00F813E2"/>
    <w:rsid w:val="00F8280D"/>
    <w:rsid w:val="00F83787"/>
    <w:rsid w:val="00F8393A"/>
    <w:rsid w:val="00F84531"/>
    <w:rsid w:val="00F8476C"/>
    <w:rsid w:val="00F87DD9"/>
    <w:rsid w:val="00F90798"/>
    <w:rsid w:val="00F93CF8"/>
    <w:rsid w:val="00F968E3"/>
    <w:rsid w:val="00F97F29"/>
    <w:rsid w:val="00F97F7E"/>
    <w:rsid w:val="00FA07C8"/>
    <w:rsid w:val="00FA65A4"/>
    <w:rsid w:val="00FB0EFC"/>
    <w:rsid w:val="00FB264F"/>
    <w:rsid w:val="00FC1F9F"/>
    <w:rsid w:val="00FC412F"/>
    <w:rsid w:val="00FC5534"/>
    <w:rsid w:val="00FC6482"/>
    <w:rsid w:val="00FC66BC"/>
    <w:rsid w:val="00FD0487"/>
    <w:rsid w:val="00FD3997"/>
    <w:rsid w:val="00FD4539"/>
    <w:rsid w:val="00FD5746"/>
    <w:rsid w:val="00FD6D2B"/>
    <w:rsid w:val="00FD6FB3"/>
    <w:rsid w:val="00FE1772"/>
    <w:rsid w:val="00FE2E97"/>
    <w:rsid w:val="00FE3093"/>
    <w:rsid w:val="00FE525F"/>
    <w:rsid w:val="00FE56BB"/>
    <w:rsid w:val="00FE603B"/>
    <w:rsid w:val="00FE6251"/>
    <w:rsid w:val="00FE7385"/>
    <w:rsid w:val="00FE7722"/>
    <w:rsid w:val="00FE7E55"/>
    <w:rsid w:val="00FF72F7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970F8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styleId="Overskrift2">
    <w:name w:val="heading 2"/>
    <w:basedOn w:val="Normal"/>
    <w:next w:val="Normal"/>
    <w:link w:val="Overskrift2Tegn"/>
    <w:qFormat/>
    <w:rsid w:val="001C107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paragraph" w:customStyle="1" w:styleId="Level1">
    <w:name w:val="Level 1"/>
    <w:basedOn w:val="Normal"/>
    <w:pPr>
      <w:numPr>
        <w:numId w:val="1"/>
      </w:numPr>
      <w:ind w:left="720" w:hanging="720"/>
      <w:outlineLvl w:val="0"/>
    </w:pPr>
  </w:style>
  <w:style w:type="character" w:styleId="Hyperlink">
    <w:name w:val="Hyperlink"/>
    <w:rPr>
      <w:color w:val="0000FF"/>
      <w:u w:val="single"/>
    </w:rPr>
  </w:style>
  <w:style w:type="character" w:styleId="BesgtLink">
    <w:name w:val="FollowedHyperlink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rsid w:val="009F2EC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9F2EC6"/>
    <w:rPr>
      <w:rFonts w:ascii="Tahoma" w:hAnsi="Tahoma" w:cs="Tahoma"/>
      <w:sz w:val="16"/>
      <w:szCs w:val="16"/>
      <w:lang w:val="en-US"/>
    </w:rPr>
  </w:style>
  <w:style w:type="paragraph" w:customStyle="1" w:styleId="Farvetliste-fremhvningsfarve11">
    <w:name w:val="Farvet liste - fremhævningsfarve 11"/>
    <w:basedOn w:val="Normal"/>
    <w:uiPriority w:val="34"/>
    <w:qFormat/>
    <w:rsid w:val="00AA5BCE"/>
    <w:pPr>
      <w:widowControl/>
      <w:autoSpaceDE/>
      <w:autoSpaceDN/>
      <w:adjustRightInd/>
      <w:ind w:left="720"/>
    </w:pPr>
    <w:rPr>
      <w:rFonts w:ascii="Calibri" w:eastAsia="Calibri" w:hAnsi="Calibri"/>
      <w:sz w:val="22"/>
      <w:szCs w:val="22"/>
      <w:lang w:val="da-DK"/>
    </w:rPr>
  </w:style>
  <w:style w:type="paragraph" w:styleId="Sidehoved">
    <w:name w:val="header"/>
    <w:basedOn w:val="Normal"/>
    <w:link w:val="SidehovedTegn"/>
    <w:rsid w:val="000A747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0A747D"/>
    <w:rPr>
      <w:szCs w:val="24"/>
      <w:lang w:val="en-US"/>
    </w:rPr>
  </w:style>
  <w:style w:type="paragraph" w:styleId="Sidefod">
    <w:name w:val="footer"/>
    <w:basedOn w:val="Normal"/>
    <w:link w:val="SidefodTegn"/>
    <w:rsid w:val="000A747D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0A747D"/>
    <w:rPr>
      <w:szCs w:val="24"/>
      <w:lang w:val="en-US"/>
    </w:rPr>
  </w:style>
  <w:style w:type="character" w:customStyle="1" w:styleId="Overskrift2Tegn">
    <w:name w:val="Overskrift 2 Tegn"/>
    <w:link w:val="Overskrift2"/>
    <w:rsid w:val="001C1079"/>
    <w:rPr>
      <w:rFonts w:ascii="Arial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F232E2"/>
    <w:pPr>
      <w:widowControl/>
      <w:autoSpaceDE/>
      <w:autoSpaceDN/>
      <w:adjustRightInd/>
      <w:spacing w:before="100" w:beforeAutospacing="1" w:after="100" w:afterAutospacing="1"/>
    </w:pPr>
    <w:rPr>
      <w:sz w:val="24"/>
      <w:lang w:val="da-DK"/>
    </w:rPr>
  </w:style>
  <w:style w:type="table" w:styleId="Tabel-Gitter">
    <w:name w:val="Table Grid"/>
    <w:basedOn w:val="Tabel-Normal"/>
    <w:uiPriority w:val="59"/>
    <w:rsid w:val="00D76A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rsid w:val="00F50E71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F50E71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F50E71"/>
    <w:rPr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rsid w:val="00F50E71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F50E71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0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1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newspublicator.dk/e10/parker/nl/a734a9ad92b5adec/mc4987556/link/5f1ee28a6d108f74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43832-69EB-48A4-9EF2-B84EC50D5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3207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2018-10-01T12:59:00Z</dcterms:created>
  <dcterms:modified xsi:type="dcterms:W3CDTF">2018-10-01T12:59:00Z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{3DB9B951-5915-4B81-B1EA-B02F347D9F47}</vt:lpwstr>
  </property>
</Properties>
</file>