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Gitter"/>
        <w:tblpPr w:leftFromText="141" w:rightFromText="141" w:vertAnchor="page" w:tblpY="3526"/>
        <w:tblW w:w="75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155"/>
        <w:gridCol w:w="5358"/>
      </w:tblGrid>
      <w:tr w:rsidR="00655B49" w14:paraId="66021A8A" w14:textId="77777777" w:rsidTr="0F01B23C">
        <w:trPr>
          <w:trHeight w:val="565"/>
        </w:trPr>
        <w:tc>
          <w:tcPr>
            <w:tcW w:w="7513" w:type="dxa"/>
            <w:gridSpan w:val="2"/>
          </w:tcPr>
          <w:p w14:paraId="683885BE" w14:textId="77777777" w:rsidR="00164AEB" w:rsidRDefault="00164AEB" w:rsidP="00164AEB">
            <w:pPr>
              <w:pStyle w:val="DocumentHeading"/>
              <w:ind w:left="142" w:hanging="142"/>
            </w:pPr>
            <w:r>
              <w:t>Studienævn for Litteraturvidenskab og</w:t>
            </w:r>
          </w:p>
          <w:p w14:paraId="5B6FAB0E" w14:textId="77777777" w:rsidR="00164AEB" w:rsidRPr="00094ABD" w:rsidRDefault="00164AEB" w:rsidP="00164AEB">
            <w:pPr>
              <w:pStyle w:val="DocumentHeading"/>
              <w:ind w:left="142" w:hanging="142"/>
            </w:pPr>
            <w:r>
              <w:t>Kulturstudier</w:t>
            </w:r>
          </w:p>
        </w:tc>
      </w:tr>
      <w:tr w:rsidR="00774D50" w:rsidRPr="00774D50" w14:paraId="4FD7C48C" w14:textId="77777777" w:rsidTr="0F01B2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155" w:type="dxa"/>
            <w:tcBorders>
              <w:top w:val="nil"/>
              <w:left w:val="nil"/>
              <w:bottom w:val="nil"/>
              <w:right w:val="nil"/>
            </w:tcBorders>
          </w:tcPr>
          <w:p w14:paraId="79C113E5" w14:textId="0E95F5EA" w:rsidR="00774D50" w:rsidRPr="00774D50" w:rsidRDefault="00774D50" w:rsidP="00774D50">
            <w:pPr>
              <w:pStyle w:val="DocInfoLine"/>
              <w:tabs>
                <w:tab w:val="clear" w:pos="2155"/>
              </w:tabs>
              <w:ind w:left="0" w:firstLine="0"/>
            </w:pPr>
            <w:bookmarkStart w:id="0" w:name="LAN_Subject"/>
            <w:r>
              <w:rPr>
                <w:b/>
              </w:rPr>
              <w:t>Emne</w:t>
            </w:r>
            <w:bookmarkEnd w:id="0"/>
            <w:r w:rsidRPr="00774D50">
              <w:rPr>
                <w:b/>
              </w:rPr>
              <w:t>:</w:t>
            </w:r>
          </w:p>
        </w:tc>
        <w:tc>
          <w:tcPr>
            <w:tcW w:w="5358" w:type="dxa"/>
            <w:tcBorders>
              <w:top w:val="nil"/>
              <w:left w:val="nil"/>
              <w:bottom w:val="nil"/>
              <w:right w:val="nil"/>
            </w:tcBorders>
          </w:tcPr>
          <w:p w14:paraId="7F252A61" w14:textId="77777777" w:rsidR="00774D50" w:rsidRPr="00774D50" w:rsidRDefault="00164AEB" w:rsidP="00774D50">
            <w:pPr>
              <w:pStyle w:val="DocInfoLine"/>
              <w:tabs>
                <w:tab w:val="clear" w:pos="2155"/>
              </w:tabs>
              <w:ind w:left="0" w:firstLine="0"/>
            </w:pPr>
            <w:r>
              <w:t>Referat fra møde i studienævn for Litteraturvidenskab og Kulturstudier</w:t>
            </w:r>
          </w:p>
        </w:tc>
      </w:tr>
      <w:tr w:rsidR="00774D50" w:rsidRPr="00774D50" w14:paraId="3551140B" w14:textId="77777777" w:rsidTr="0F01B2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155" w:type="dxa"/>
            <w:tcBorders>
              <w:top w:val="nil"/>
              <w:left w:val="nil"/>
              <w:bottom w:val="nil"/>
              <w:right w:val="nil"/>
            </w:tcBorders>
          </w:tcPr>
          <w:p w14:paraId="239C0BB3" w14:textId="79E59915" w:rsidR="00774D50" w:rsidRPr="00774D50" w:rsidRDefault="00774D50" w:rsidP="00774D50">
            <w:pPr>
              <w:pStyle w:val="DocInfoLine"/>
              <w:tabs>
                <w:tab w:val="clear" w:pos="2155"/>
              </w:tabs>
              <w:ind w:left="0" w:firstLine="0"/>
            </w:pPr>
            <w:bookmarkStart w:id="1" w:name="LAN_DateandTime"/>
            <w:r>
              <w:rPr>
                <w:b/>
              </w:rPr>
              <w:t>Dato og tidspunkt</w:t>
            </w:r>
            <w:bookmarkEnd w:id="1"/>
            <w:r w:rsidRPr="00774D50">
              <w:rPr>
                <w:b/>
              </w:rPr>
              <w:t>:</w:t>
            </w:r>
          </w:p>
        </w:tc>
        <w:tc>
          <w:tcPr>
            <w:tcW w:w="5358" w:type="dxa"/>
            <w:tcBorders>
              <w:top w:val="nil"/>
              <w:left w:val="nil"/>
              <w:bottom w:val="nil"/>
              <w:right w:val="nil"/>
            </w:tcBorders>
          </w:tcPr>
          <w:p w14:paraId="34798787" w14:textId="1835F6F4" w:rsidR="00774D50" w:rsidRPr="00774D50" w:rsidRDefault="00EF3B46" w:rsidP="00940050">
            <w:pPr>
              <w:pStyle w:val="DocInfoLine"/>
              <w:tabs>
                <w:tab w:val="clear" w:pos="2155"/>
              </w:tabs>
              <w:ind w:left="0" w:firstLine="0"/>
            </w:pPr>
            <w:r>
              <w:t>26</w:t>
            </w:r>
            <w:r w:rsidR="00005340">
              <w:t xml:space="preserve">. </w:t>
            </w:r>
            <w:r>
              <w:t>august</w:t>
            </w:r>
            <w:r w:rsidR="00F45AA3">
              <w:t xml:space="preserve"> </w:t>
            </w:r>
            <w:r w:rsidR="006C799B">
              <w:t>2020</w:t>
            </w:r>
            <w:r w:rsidR="00340895">
              <w:t xml:space="preserve"> kl. 10.15-12.00</w:t>
            </w:r>
          </w:p>
        </w:tc>
      </w:tr>
      <w:tr w:rsidR="00774D50" w:rsidRPr="00774D50" w14:paraId="17D7EAFB" w14:textId="77777777" w:rsidTr="0F01B2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155" w:type="dxa"/>
            <w:tcBorders>
              <w:top w:val="nil"/>
              <w:left w:val="nil"/>
              <w:bottom w:val="nil"/>
              <w:right w:val="nil"/>
            </w:tcBorders>
          </w:tcPr>
          <w:p w14:paraId="027AC736" w14:textId="7D17696B" w:rsidR="00774D50" w:rsidRPr="00774D50" w:rsidRDefault="00774D50" w:rsidP="00774D50">
            <w:pPr>
              <w:pStyle w:val="DocInfoLine"/>
              <w:tabs>
                <w:tab w:val="clear" w:pos="2155"/>
              </w:tabs>
              <w:ind w:left="0" w:firstLine="0"/>
              <w:rPr>
                <w:b/>
              </w:rPr>
            </w:pPr>
            <w:bookmarkStart w:id="2" w:name="LAN_Location"/>
            <w:r>
              <w:rPr>
                <w:b/>
              </w:rPr>
              <w:t>Sted</w:t>
            </w:r>
            <w:bookmarkEnd w:id="2"/>
            <w:r w:rsidRPr="00774D50">
              <w:rPr>
                <w:b/>
              </w:rPr>
              <w:t>:</w:t>
            </w:r>
          </w:p>
        </w:tc>
        <w:tc>
          <w:tcPr>
            <w:tcW w:w="5358" w:type="dxa"/>
            <w:tcBorders>
              <w:top w:val="nil"/>
              <w:left w:val="nil"/>
              <w:bottom w:val="nil"/>
              <w:right w:val="nil"/>
            </w:tcBorders>
          </w:tcPr>
          <w:p w14:paraId="3B391498" w14:textId="4B1EACB6" w:rsidR="00774D50" w:rsidRPr="00774D50" w:rsidRDefault="00F45AA3" w:rsidP="00774D50">
            <w:pPr>
              <w:pStyle w:val="DocInfoLine"/>
              <w:tabs>
                <w:tab w:val="clear" w:pos="2155"/>
              </w:tabs>
              <w:ind w:left="0" w:firstLine="0"/>
              <w:rPr>
                <w:b/>
              </w:rPr>
            </w:pPr>
            <w:r>
              <w:t>Zoom</w:t>
            </w:r>
          </w:p>
        </w:tc>
      </w:tr>
      <w:tr w:rsidR="00774D50" w:rsidRPr="00774D50" w14:paraId="3AB32959" w14:textId="77777777" w:rsidTr="0F01B2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155" w:type="dxa"/>
            <w:tcBorders>
              <w:top w:val="nil"/>
              <w:left w:val="nil"/>
              <w:bottom w:val="nil"/>
              <w:right w:val="nil"/>
            </w:tcBorders>
          </w:tcPr>
          <w:p w14:paraId="515E6EE8" w14:textId="054B9C87" w:rsidR="00774D50" w:rsidRPr="00774D50" w:rsidRDefault="00774D50" w:rsidP="00774D50">
            <w:pPr>
              <w:pStyle w:val="DocInfoLine"/>
              <w:tabs>
                <w:tab w:val="clear" w:pos="2155"/>
              </w:tabs>
              <w:ind w:left="0" w:firstLine="0"/>
              <w:rPr>
                <w:b/>
              </w:rPr>
            </w:pPr>
            <w:bookmarkStart w:id="3" w:name="LAN_Participants"/>
            <w:r>
              <w:rPr>
                <w:b/>
              </w:rPr>
              <w:t>Deltagere</w:t>
            </w:r>
            <w:bookmarkEnd w:id="3"/>
            <w:r w:rsidRPr="00774D50">
              <w:rPr>
                <w:b/>
              </w:rPr>
              <w:t>:</w:t>
            </w:r>
          </w:p>
        </w:tc>
        <w:tc>
          <w:tcPr>
            <w:tcW w:w="5358" w:type="dxa"/>
            <w:tcBorders>
              <w:top w:val="nil"/>
              <w:left w:val="nil"/>
              <w:bottom w:val="nil"/>
              <w:right w:val="nil"/>
            </w:tcBorders>
          </w:tcPr>
          <w:p w14:paraId="2ED19E50" w14:textId="321A8198" w:rsidR="00774D50" w:rsidRPr="00540FC8" w:rsidRDefault="005C1A31" w:rsidP="00540FC8">
            <w:pPr>
              <w:pStyle w:val="DocInfoLine"/>
              <w:tabs>
                <w:tab w:val="clear" w:pos="2155"/>
              </w:tabs>
              <w:ind w:left="0" w:firstLine="0"/>
            </w:pPr>
            <w:r>
              <w:t xml:space="preserve">Søren Frank (SF), </w:t>
            </w:r>
            <w:r w:rsidR="004F4C7F">
              <w:t>Adam P</w:t>
            </w:r>
            <w:r w:rsidR="00911869">
              <w:t>a</w:t>
            </w:r>
            <w:r w:rsidR="004F4C7F">
              <w:t>u</w:t>
            </w:r>
            <w:r w:rsidR="00340895">
              <w:t>lsen (AP)</w:t>
            </w:r>
            <w:r w:rsidR="00164AEB">
              <w:t>,</w:t>
            </w:r>
            <w:r w:rsidR="00974CFA" w:rsidRPr="008815E9">
              <w:t xml:space="preserve"> </w:t>
            </w:r>
            <w:r w:rsidR="006C799B">
              <w:t xml:space="preserve">Martin Hemmje Østergaard (MØ), </w:t>
            </w:r>
            <w:r w:rsidR="00540FC8">
              <w:t xml:space="preserve">Anne Klara Bom (AB), Charlotte Kroløkke (CK), </w:t>
            </w:r>
            <w:r w:rsidR="006C799B">
              <w:t>Signe Amalie Larsen (SL), Line Jørgensen (LJ)</w:t>
            </w:r>
            <w:r w:rsidR="005B1A30">
              <w:t xml:space="preserve">, </w:t>
            </w:r>
            <w:r w:rsidR="00E5374C">
              <w:t>Signe Østergaard Christensen (SØ)</w:t>
            </w:r>
          </w:p>
        </w:tc>
      </w:tr>
      <w:tr w:rsidR="008815E9" w:rsidRPr="008815E9" w14:paraId="4804934B" w14:textId="77777777" w:rsidTr="0F01B2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155" w:type="dxa"/>
            <w:tcBorders>
              <w:top w:val="nil"/>
              <w:left w:val="nil"/>
              <w:bottom w:val="nil"/>
              <w:right w:val="nil"/>
            </w:tcBorders>
          </w:tcPr>
          <w:p w14:paraId="3F383778" w14:textId="77777777" w:rsidR="008815E9" w:rsidRDefault="008815E9" w:rsidP="00774D50">
            <w:pPr>
              <w:pStyle w:val="DocInfoLine"/>
              <w:tabs>
                <w:tab w:val="clear" w:pos="2155"/>
              </w:tabs>
              <w:ind w:left="0" w:firstLine="0"/>
              <w:rPr>
                <w:b/>
              </w:rPr>
            </w:pPr>
            <w:r>
              <w:rPr>
                <w:b/>
              </w:rPr>
              <w:t>Afbud fra:</w:t>
            </w:r>
          </w:p>
          <w:p w14:paraId="09B3492D" w14:textId="075B5D5C" w:rsidR="00F45AA3" w:rsidRDefault="00F45AA3" w:rsidP="00774D50">
            <w:pPr>
              <w:pStyle w:val="DocInfoLine"/>
              <w:tabs>
                <w:tab w:val="clear" w:pos="2155"/>
              </w:tabs>
              <w:ind w:left="0" w:firstLine="0"/>
              <w:rPr>
                <w:b/>
              </w:rPr>
            </w:pPr>
            <w:r>
              <w:rPr>
                <w:b/>
              </w:rPr>
              <w:t>Udeblevet:</w:t>
            </w:r>
          </w:p>
        </w:tc>
        <w:tc>
          <w:tcPr>
            <w:tcW w:w="5358" w:type="dxa"/>
            <w:tcBorders>
              <w:top w:val="nil"/>
              <w:left w:val="nil"/>
              <w:bottom w:val="nil"/>
              <w:right w:val="nil"/>
            </w:tcBorders>
          </w:tcPr>
          <w:p w14:paraId="7FEBD69A" w14:textId="4D8486B9" w:rsidR="008815E9" w:rsidRDefault="00540FC8" w:rsidP="00774D50">
            <w:pPr>
              <w:pStyle w:val="DocInfoLine"/>
              <w:tabs>
                <w:tab w:val="clear" w:pos="2155"/>
              </w:tabs>
              <w:ind w:left="0" w:firstLine="0"/>
            </w:pPr>
            <w:r>
              <w:t>Jeanet Dal (JD)</w:t>
            </w:r>
            <w:r w:rsidR="0098382D">
              <w:t xml:space="preserve">, </w:t>
            </w:r>
            <w:r w:rsidR="0098382D" w:rsidRPr="008815E9">
              <w:t>Sten Pultz Moslund (SM)</w:t>
            </w:r>
          </w:p>
          <w:p w14:paraId="3E0B067C" w14:textId="643B1DD8" w:rsidR="00F45AA3" w:rsidRPr="008815E9" w:rsidRDefault="00F45AA3" w:rsidP="00774D50">
            <w:pPr>
              <w:pStyle w:val="DocInfoLine"/>
              <w:tabs>
                <w:tab w:val="clear" w:pos="2155"/>
              </w:tabs>
              <w:ind w:left="0" w:firstLine="0"/>
            </w:pPr>
            <w:r>
              <w:t>Koral Levy (KL), Mervan Erdem (ME)</w:t>
            </w:r>
          </w:p>
        </w:tc>
      </w:tr>
      <w:tr w:rsidR="00774D50" w:rsidRPr="00774D50" w14:paraId="6EE1C162" w14:textId="77777777" w:rsidTr="0F01B2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155" w:type="dxa"/>
            <w:tcBorders>
              <w:top w:val="nil"/>
              <w:left w:val="nil"/>
              <w:bottom w:val="single" w:sz="2" w:space="0" w:color="808080" w:themeColor="text1" w:themeTint="7F" w:themeShade="00"/>
              <w:right w:val="nil"/>
            </w:tcBorders>
          </w:tcPr>
          <w:p w14:paraId="65F4286C" w14:textId="6411058E" w:rsidR="00774D50" w:rsidRPr="00774D50" w:rsidRDefault="00E5374C" w:rsidP="00774D50">
            <w:pPr>
              <w:pStyle w:val="DocInfoLine"/>
              <w:tabs>
                <w:tab w:val="clear" w:pos="2155"/>
              </w:tabs>
              <w:ind w:left="0" w:firstLine="0"/>
              <w:rPr>
                <w:b/>
              </w:rPr>
            </w:pPr>
            <w:bookmarkStart w:id="4" w:name="LAN_Taken"/>
            <w:r>
              <w:rPr>
                <w:b/>
              </w:rPr>
              <w:t>Referent</w:t>
            </w:r>
            <w:bookmarkEnd w:id="4"/>
            <w:r w:rsidRPr="00774D50">
              <w:rPr>
                <w:b/>
              </w:rPr>
              <w:t>:</w:t>
            </w:r>
          </w:p>
        </w:tc>
        <w:tc>
          <w:tcPr>
            <w:tcW w:w="5358" w:type="dxa"/>
            <w:tcBorders>
              <w:top w:val="nil"/>
              <w:left w:val="nil"/>
              <w:bottom w:val="single" w:sz="2" w:space="0" w:color="808080" w:themeColor="text1" w:themeTint="7F" w:themeShade="00"/>
              <w:right w:val="nil"/>
            </w:tcBorders>
          </w:tcPr>
          <w:p w14:paraId="62BFB077" w14:textId="4ABFB01A" w:rsidR="00774D50" w:rsidRPr="00774D50" w:rsidRDefault="006648B1" w:rsidP="00774D50">
            <w:pPr>
              <w:pStyle w:val="DocInfoLine"/>
              <w:tabs>
                <w:tab w:val="clear" w:pos="2155"/>
              </w:tabs>
              <w:ind w:left="0" w:firstLine="0"/>
            </w:pPr>
            <w:r>
              <w:t>Ingelise Nielsen (IN)</w:t>
            </w:r>
          </w:p>
        </w:tc>
      </w:tr>
    </w:tbl>
    <w:p w14:paraId="14C78A17" w14:textId="05542B02" w:rsidR="0F01B23C" w:rsidRDefault="0F01B23C"/>
    <w:p w14:paraId="20F102EB" w14:textId="77777777" w:rsidR="006C799B" w:rsidRDefault="006C799B" w:rsidP="006C799B">
      <w:pPr>
        <w:framePr w:hSpace="141" w:wrap="around" w:vAnchor="page" w:hAnchor="margin" w:y="3766"/>
      </w:pPr>
    </w:p>
    <w:p w14:paraId="633C5C89" w14:textId="10B26AC6" w:rsidR="006C799B" w:rsidRDefault="006C799B" w:rsidP="006C799B">
      <w:pPr>
        <w:pStyle w:val="Listeafsnit"/>
        <w:framePr w:hSpace="141" w:wrap="around" w:vAnchor="page" w:hAnchor="margin" w:y="3766"/>
        <w:numPr>
          <w:ilvl w:val="0"/>
          <w:numId w:val="21"/>
        </w:numPr>
      </w:pPr>
    </w:p>
    <w:tbl>
      <w:tblPr>
        <w:tblStyle w:val="Tabel-Gitter"/>
        <w:tblW w:w="195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072"/>
        <w:gridCol w:w="5216"/>
        <w:gridCol w:w="5216"/>
      </w:tblGrid>
      <w:tr w:rsidR="00C16A54" w14:paraId="049422E8" w14:textId="77777777" w:rsidTr="7B517D1D">
        <w:tc>
          <w:tcPr>
            <w:tcW w:w="9072" w:type="dxa"/>
          </w:tcPr>
          <w:p w14:paraId="184D279E" w14:textId="36292031" w:rsidR="00540D66" w:rsidRPr="00927F92" w:rsidRDefault="00540D66" w:rsidP="0052532B">
            <w:pPr>
              <w:rPr>
                <w:rFonts w:asciiTheme="minorHAnsi" w:hAnsiTheme="minorHAnsi" w:cstheme="minorHAnsi"/>
                <w:b/>
                <w:bCs/>
                <w:sz w:val="22"/>
                <w:szCs w:val="22"/>
              </w:rPr>
            </w:pPr>
            <w:r w:rsidRPr="00927F92">
              <w:rPr>
                <w:rFonts w:asciiTheme="minorHAnsi" w:hAnsiTheme="minorHAnsi" w:cstheme="minorHAnsi"/>
                <w:b/>
                <w:bCs/>
                <w:sz w:val="22"/>
                <w:szCs w:val="22"/>
              </w:rPr>
              <w:t>Dagsorden</w:t>
            </w:r>
          </w:p>
          <w:p w14:paraId="7C47A336" w14:textId="35E7FC90" w:rsidR="00A179C2" w:rsidRPr="00927F92" w:rsidRDefault="00A179C2" w:rsidP="0052532B">
            <w:pPr>
              <w:rPr>
                <w:rFonts w:asciiTheme="minorHAnsi" w:hAnsiTheme="minorHAnsi" w:cstheme="minorHAnsi"/>
                <w:b/>
                <w:bCs/>
                <w:sz w:val="22"/>
                <w:szCs w:val="22"/>
              </w:rPr>
            </w:pPr>
            <w:r w:rsidRPr="00927F92">
              <w:rPr>
                <w:rFonts w:asciiTheme="minorHAnsi" w:hAnsiTheme="minorHAnsi" w:cstheme="minorHAnsi"/>
                <w:b/>
                <w:bCs/>
                <w:sz w:val="22"/>
                <w:szCs w:val="22"/>
              </w:rPr>
              <w:t>1. Godkendelse af dagsorden</w:t>
            </w:r>
          </w:p>
          <w:p w14:paraId="1FD0EB51" w14:textId="615A0CA7" w:rsidR="00A179C2" w:rsidRPr="00927F92" w:rsidRDefault="00A179C2" w:rsidP="0052532B">
            <w:pPr>
              <w:rPr>
                <w:rFonts w:asciiTheme="minorHAnsi" w:hAnsiTheme="minorHAnsi" w:cstheme="minorHAnsi"/>
                <w:sz w:val="22"/>
                <w:szCs w:val="22"/>
              </w:rPr>
            </w:pPr>
            <w:r w:rsidRPr="00927F92">
              <w:rPr>
                <w:rFonts w:asciiTheme="minorHAnsi" w:hAnsiTheme="minorHAnsi" w:cstheme="minorHAnsi"/>
                <w:sz w:val="22"/>
                <w:szCs w:val="22"/>
              </w:rPr>
              <w:t xml:space="preserve">    Dagsordenen blev godkendt.</w:t>
            </w:r>
          </w:p>
          <w:p w14:paraId="56A43F94" w14:textId="7627F398" w:rsidR="00A179C2" w:rsidRPr="00927F92" w:rsidRDefault="00A179C2" w:rsidP="0052532B">
            <w:pPr>
              <w:rPr>
                <w:rFonts w:asciiTheme="minorHAnsi" w:hAnsiTheme="minorHAnsi" w:cstheme="minorHAnsi"/>
                <w:sz w:val="22"/>
                <w:szCs w:val="22"/>
              </w:rPr>
            </w:pPr>
          </w:p>
          <w:p w14:paraId="531F183F" w14:textId="334A5249" w:rsidR="00A179C2" w:rsidRPr="00927F92" w:rsidRDefault="00A179C2" w:rsidP="0052532B">
            <w:pPr>
              <w:rPr>
                <w:rFonts w:asciiTheme="minorHAnsi" w:hAnsiTheme="minorHAnsi" w:cstheme="minorHAnsi"/>
                <w:sz w:val="22"/>
                <w:szCs w:val="22"/>
              </w:rPr>
            </w:pPr>
            <w:r w:rsidRPr="00927F92">
              <w:rPr>
                <w:rFonts w:asciiTheme="minorHAnsi" w:hAnsiTheme="minorHAnsi" w:cstheme="minorHAnsi"/>
                <w:b/>
                <w:bCs/>
                <w:sz w:val="22"/>
                <w:szCs w:val="22"/>
              </w:rPr>
              <w:t>2</w:t>
            </w:r>
            <w:r w:rsidRPr="00927F92">
              <w:rPr>
                <w:rFonts w:asciiTheme="minorHAnsi" w:hAnsiTheme="minorHAnsi" w:cstheme="minorHAnsi"/>
                <w:sz w:val="22"/>
                <w:szCs w:val="22"/>
              </w:rPr>
              <w:t xml:space="preserve">. </w:t>
            </w:r>
            <w:sdt>
              <w:sdtPr>
                <w:rPr>
                  <w:rFonts w:asciiTheme="minorHAnsi" w:hAnsiTheme="minorHAnsi" w:cstheme="minorHAnsi"/>
                  <w:b/>
                  <w:bCs/>
                  <w:sz w:val="22"/>
                  <w:szCs w:val="22"/>
                </w:rPr>
                <w:alias w:val="Dagsordenpunkt 2"/>
                <w:tag w:val="Dagsordenpunkt_x0020_2"/>
                <w:id w:val="242603930"/>
                <w:placeholder>
                  <w:docPart w:val="DEFF13DB807D4FC584962DF6FF8E7F15"/>
                </w:placeholder>
                <w:dataBinding w:prefixMappings="xmlns:ns0='http://schemas.microsoft.com/office/2006/metadata/properties' xmlns:ns1='http://www.w3.org/2001/XMLSchema-instance' xmlns:ns2='http://schemas.microsoft.com/office/infopath/2007/PartnerControls' xmlns:ns3='3a480d48-36a1-4a8a-b3da-5e22a08fe959' " w:xpath="/ns0:properties[1]/documentManagement[1]/ns3:Dagsordenpunkt_x0020_2[1]" w:storeItemID="{ACDA779D-20CD-4D9C-BF9A-D1E6C2FD06D4}"/>
                <w:text/>
              </w:sdtPr>
              <w:sdtEndPr/>
              <w:sdtContent>
                <w:r w:rsidRPr="00927F92">
                  <w:rPr>
                    <w:rFonts w:asciiTheme="minorHAnsi" w:hAnsiTheme="minorHAnsi" w:cstheme="minorHAnsi"/>
                    <w:b/>
                    <w:bCs/>
                    <w:sz w:val="22"/>
                    <w:szCs w:val="22"/>
                  </w:rPr>
                  <w:t xml:space="preserve">Orientering om godkendt referat fra møde i studienævnet </w:t>
                </w:r>
                <w:r w:rsidR="00A1266E" w:rsidRPr="00927F92">
                  <w:rPr>
                    <w:rFonts w:asciiTheme="minorHAnsi" w:hAnsiTheme="minorHAnsi" w:cstheme="minorHAnsi"/>
                    <w:b/>
                    <w:bCs/>
                    <w:sz w:val="22"/>
                    <w:szCs w:val="22"/>
                  </w:rPr>
                  <w:t xml:space="preserve">den </w:t>
                </w:r>
                <w:r w:rsidR="007A1363">
                  <w:rPr>
                    <w:rFonts w:asciiTheme="minorHAnsi" w:hAnsiTheme="minorHAnsi" w:cstheme="minorHAnsi"/>
                    <w:b/>
                    <w:bCs/>
                    <w:sz w:val="22"/>
                    <w:szCs w:val="22"/>
                  </w:rPr>
                  <w:t>10</w:t>
                </w:r>
                <w:r w:rsidR="00A1266E" w:rsidRPr="00927F92">
                  <w:rPr>
                    <w:rFonts w:asciiTheme="minorHAnsi" w:hAnsiTheme="minorHAnsi" w:cstheme="minorHAnsi"/>
                    <w:b/>
                    <w:bCs/>
                    <w:sz w:val="22"/>
                    <w:szCs w:val="22"/>
                  </w:rPr>
                  <w:t xml:space="preserve">. </w:t>
                </w:r>
                <w:r w:rsidR="007A1363">
                  <w:rPr>
                    <w:rFonts w:asciiTheme="minorHAnsi" w:hAnsiTheme="minorHAnsi" w:cstheme="minorHAnsi"/>
                    <w:b/>
                    <w:bCs/>
                    <w:sz w:val="22"/>
                    <w:szCs w:val="22"/>
                  </w:rPr>
                  <w:t>juni</w:t>
                </w:r>
                <w:r w:rsidRPr="00927F92">
                  <w:rPr>
                    <w:rFonts w:asciiTheme="minorHAnsi" w:hAnsiTheme="minorHAnsi" w:cstheme="minorHAnsi"/>
                    <w:b/>
                    <w:bCs/>
                    <w:sz w:val="22"/>
                    <w:szCs w:val="22"/>
                  </w:rPr>
                  <w:t xml:space="preserve"> 20</w:t>
                </w:r>
                <w:r w:rsidR="006648B1" w:rsidRPr="00927F92">
                  <w:rPr>
                    <w:rFonts w:asciiTheme="minorHAnsi" w:hAnsiTheme="minorHAnsi" w:cstheme="minorHAnsi"/>
                    <w:b/>
                    <w:bCs/>
                    <w:sz w:val="22"/>
                    <w:szCs w:val="22"/>
                  </w:rPr>
                  <w:t>20</w:t>
                </w:r>
              </w:sdtContent>
            </w:sdt>
          </w:p>
          <w:p w14:paraId="692CDAA1" w14:textId="29812F26" w:rsidR="00A179C2" w:rsidRPr="00927F92" w:rsidRDefault="00A179C2" w:rsidP="0052532B">
            <w:pPr>
              <w:rPr>
                <w:rFonts w:asciiTheme="minorHAnsi" w:hAnsiTheme="minorHAnsi" w:cstheme="minorHAnsi"/>
                <w:sz w:val="22"/>
                <w:szCs w:val="22"/>
              </w:rPr>
            </w:pPr>
            <w:r w:rsidRPr="00927F92">
              <w:rPr>
                <w:rFonts w:asciiTheme="minorHAnsi" w:hAnsiTheme="minorHAnsi" w:cstheme="minorHAnsi"/>
                <w:sz w:val="22"/>
                <w:szCs w:val="22"/>
              </w:rPr>
              <w:t xml:space="preserve">    Referatet blev taget til efterretning.</w:t>
            </w:r>
          </w:p>
          <w:p w14:paraId="4E096A73" w14:textId="77777777" w:rsidR="00A179C2" w:rsidRPr="00927F92" w:rsidRDefault="00A179C2" w:rsidP="0052532B">
            <w:pPr>
              <w:rPr>
                <w:rFonts w:asciiTheme="minorHAnsi" w:hAnsiTheme="minorHAnsi" w:cstheme="minorHAnsi"/>
                <w:sz w:val="22"/>
                <w:szCs w:val="22"/>
              </w:rPr>
            </w:pPr>
          </w:p>
          <w:p w14:paraId="5A45AF24" w14:textId="69A97938" w:rsidR="00A179C2" w:rsidRPr="00927F92" w:rsidRDefault="00A179C2" w:rsidP="0052532B">
            <w:pPr>
              <w:rPr>
                <w:rFonts w:asciiTheme="minorHAnsi" w:hAnsiTheme="minorHAnsi" w:cstheme="minorHAnsi"/>
                <w:b/>
                <w:bCs/>
                <w:sz w:val="22"/>
                <w:szCs w:val="22"/>
              </w:rPr>
            </w:pPr>
            <w:r w:rsidRPr="00927F92">
              <w:rPr>
                <w:rFonts w:asciiTheme="minorHAnsi" w:hAnsiTheme="minorHAnsi" w:cstheme="minorHAnsi"/>
                <w:b/>
                <w:bCs/>
                <w:sz w:val="22"/>
                <w:szCs w:val="22"/>
              </w:rPr>
              <w:t>3.  Meddelelser</w:t>
            </w:r>
          </w:p>
          <w:p w14:paraId="3E5CF176" w14:textId="55D403F9" w:rsidR="00A179C2" w:rsidRPr="00927F92" w:rsidRDefault="00780450" w:rsidP="0052532B">
            <w:pPr>
              <w:rPr>
                <w:rFonts w:asciiTheme="minorHAnsi" w:hAnsiTheme="minorHAnsi" w:cstheme="minorHAnsi"/>
                <w:i/>
                <w:sz w:val="22"/>
                <w:szCs w:val="22"/>
              </w:rPr>
            </w:pPr>
            <w:r w:rsidRPr="00927F92">
              <w:rPr>
                <w:rFonts w:asciiTheme="minorHAnsi" w:hAnsiTheme="minorHAnsi" w:cstheme="minorHAnsi"/>
                <w:i/>
                <w:sz w:val="22"/>
                <w:szCs w:val="22"/>
              </w:rPr>
              <w:t xml:space="preserve">a) </w:t>
            </w:r>
            <w:r w:rsidR="00A179C2" w:rsidRPr="00927F92">
              <w:rPr>
                <w:rFonts w:asciiTheme="minorHAnsi" w:hAnsiTheme="minorHAnsi" w:cstheme="minorHAnsi"/>
                <w:i/>
                <w:sz w:val="22"/>
                <w:szCs w:val="22"/>
              </w:rPr>
              <w:t>Studienævnsformand</w:t>
            </w:r>
          </w:p>
          <w:p w14:paraId="09B20264" w14:textId="0BDF0031" w:rsidR="00A179C2" w:rsidRPr="007A1363" w:rsidRDefault="0098382D" w:rsidP="007A1363">
            <w:pPr>
              <w:pStyle w:val="Listeafsnit"/>
              <w:numPr>
                <w:ilvl w:val="0"/>
                <w:numId w:val="41"/>
              </w:numPr>
              <w:rPr>
                <w:rFonts w:cstheme="minorHAnsi"/>
                <w:iCs/>
              </w:rPr>
            </w:pPr>
            <w:proofErr w:type="spellStart"/>
            <w:r>
              <w:rPr>
                <w:rFonts w:cstheme="minorHAnsi"/>
                <w:iCs/>
              </w:rPr>
              <w:t>KRoF</w:t>
            </w:r>
            <w:proofErr w:type="spellEnd"/>
            <w:r>
              <w:rPr>
                <w:rFonts w:cstheme="minorHAnsi"/>
                <w:iCs/>
              </w:rPr>
              <w:t xml:space="preserve"> er udvalgt til i næste semester at være med i et pilotprojekt for at teste </w:t>
            </w:r>
            <w:proofErr w:type="spellStart"/>
            <w:r>
              <w:rPr>
                <w:rFonts w:cstheme="minorHAnsi"/>
                <w:iCs/>
              </w:rPr>
              <w:t>It’s</w:t>
            </w:r>
            <w:proofErr w:type="spellEnd"/>
            <w:r>
              <w:rPr>
                <w:rFonts w:cstheme="minorHAnsi"/>
                <w:iCs/>
              </w:rPr>
              <w:t xml:space="preserve"> Learning, som er afløseren for </w:t>
            </w:r>
            <w:proofErr w:type="spellStart"/>
            <w:r>
              <w:rPr>
                <w:rFonts w:cstheme="minorHAnsi"/>
                <w:iCs/>
              </w:rPr>
              <w:t>Blackboard</w:t>
            </w:r>
            <w:proofErr w:type="spellEnd"/>
            <w:r>
              <w:rPr>
                <w:rFonts w:cstheme="minorHAnsi"/>
                <w:iCs/>
              </w:rPr>
              <w:t>.</w:t>
            </w:r>
          </w:p>
          <w:p w14:paraId="3F47FB54" w14:textId="665CE1E3" w:rsidR="00A179C2" w:rsidRPr="00927F92" w:rsidRDefault="00780450" w:rsidP="0052532B">
            <w:pPr>
              <w:rPr>
                <w:rFonts w:asciiTheme="minorHAnsi" w:hAnsiTheme="minorHAnsi" w:cstheme="minorHAnsi"/>
                <w:i/>
                <w:sz w:val="22"/>
                <w:szCs w:val="22"/>
              </w:rPr>
            </w:pPr>
            <w:r w:rsidRPr="00927F92">
              <w:rPr>
                <w:rFonts w:asciiTheme="minorHAnsi" w:hAnsiTheme="minorHAnsi" w:cstheme="minorHAnsi"/>
                <w:i/>
                <w:sz w:val="22"/>
                <w:szCs w:val="22"/>
              </w:rPr>
              <w:t xml:space="preserve">b) </w:t>
            </w:r>
            <w:r w:rsidR="00A179C2" w:rsidRPr="00927F92">
              <w:rPr>
                <w:rFonts w:asciiTheme="minorHAnsi" w:hAnsiTheme="minorHAnsi" w:cstheme="minorHAnsi"/>
                <w:i/>
                <w:sz w:val="22"/>
                <w:szCs w:val="22"/>
              </w:rPr>
              <w:t>Studiel</w:t>
            </w:r>
            <w:r w:rsidR="00A1266E" w:rsidRPr="00927F92">
              <w:rPr>
                <w:rFonts w:asciiTheme="minorHAnsi" w:hAnsiTheme="minorHAnsi" w:cstheme="minorHAnsi"/>
                <w:i/>
                <w:sz w:val="22"/>
                <w:szCs w:val="22"/>
              </w:rPr>
              <w:t>eder</w:t>
            </w:r>
            <w:r w:rsidR="007A1363">
              <w:rPr>
                <w:rFonts w:asciiTheme="minorHAnsi" w:hAnsiTheme="minorHAnsi" w:cstheme="minorHAnsi"/>
                <w:i/>
                <w:sz w:val="22"/>
                <w:szCs w:val="22"/>
              </w:rPr>
              <w:t xml:space="preserve"> Kulturstudier</w:t>
            </w:r>
          </w:p>
          <w:p w14:paraId="6B099C31" w14:textId="7D0D847E" w:rsidR="005329E0" w:rsidRPr="00927F92" w:rsidRDefault="0098382D" w:rsidP="00A1266E">
            <w:pPr>
              <w:pStyle w:val="Listeafsnit"/>
              <w:numPr>
                <w:ilvl w:val="1"/>
                <w:numId w:val="30"/>
              </w:numPr>
              <w:rPr>
                <w:rFonts w:cstheme="minorHAnsi"/>
                <w:iCs/>
              </w:rPr>
            </w:pPr>
            <w:r>
              <w:rPr>
                <w:rFonts w:cstheme="minorHAnsi"/>
                <w:iCs/>
              </w:rPr>
              <w:t>Der er studiestart den 1. september for 31 studerende. Arrangementet er flyttet udenfor på grund af Corona-restriktioner, og gennemføres i en komprimeret udgave.</w:t>
            </w:r>
          </w:p>
          <w:p w14:paraId="4781891A" w14:textId="6E31A459" w:rsidR="00A179C2" w:rsidRDefault="00005340" w:rsidP="0052532B">
            <w:pPr>
              <w:rPr>
                <w:rFonts w:asciiTheme="minorHAnsi" w:hAnsiTheme="minorHAnsi" w:cstheme="minorHAnsi"/>
                <w:i/>
                <w:sz w:val="22"/>
                <w:szCs w:val="22"/>
              </w:rPr>
            </w:pPr>
            <w:r w:rsidRPr="00927F92">
              <w:rPr>
                <w:rFonts w:asciiTheme="minorHAnsi" w:hAnsiTheme="minorHAnsi" w:cstheme="minorHAnsi"/>
                <w:i/>
                <w:sz w:val="22"/>
                <w:szCs w:val="22"/>
              </w:rPr>
              <w:t xml:space="preserve">c) </w:t>
            </w:r>
            <w:r w:rsidR="00A179C2" w:rsidRPr="00927F92">
              <w:rPr>
                <w:rFonts w:asciiTheme="minorHAnsi" w:hAnsiTheme="minorHAnsi" w:cstheme="minorHAnsi"/>
                <w:i/>
                <w:sz w:val="22"/>
                <w:szCs w:val="22"/>
              </w:rPr>
              <w:t>Studieleder</w:t>
            </w:r>
            <w:r w:rsidR="007A1363">
              <w:rPr>
                <w:rFonts w:asciiTheme="minorHAnsi" w:hAnsiTheme="minorHAnsi" w:cstheme="minorHAnsi"/>
                <w:i/>
                <w:sz w:val="22"/>
                <w:szCs w:val="22"/>
              </w:rPr>
              <w:t xml:space="preserve"> Litteraturvidenskab</w:t>
            </w:r>
          </w:p>
          <w:p w14:paraId="7CE9FFD2" w14:textId="2B0E8711" w:rsidR="007820CE" w:rsidRPr="0098382D" w:rsidRDefault="0098382D" w:rsidP="008F6030">
            <w:pPr>
              <w:pStyle w:val="Listeafsnit"/>
              <w:numPr>
                <w:ilvl w:val="0"/>
                <w:numId w:val="43"/>
              </w:numPr>
              <w:rPr>
                <w:rFonts w:cstheme="minorHAnsi"/>
                <w:i/>
              </w:rPr>
            </w:pPr>
            <w:r>
              <w:rPr>
                <w:rFonts w:cstheme="minorHAnsi"/>
                <w:iCs/>
              </w:rPr>
              <w:t xml:space="preserve">Vi er udtaget til audit </w:t>
            </w:r>
            <w:proofErr w:type="spellStart"/>
            <w:r>
              <w:rPr>
                <w:rFonts w:cstheme="minorHAnsi"/>
                <w:iCs/>
              </w:rPr>
              <w:t>trail</w:t>
            </w:r>
            <w:proofErr w:type="spellEnd"/>
            <w:r>
              <w:rPr>
                <w:rFonts w:cstheme="minorHAnsi"/>
                <w:iCs/>
              </w:rPr>
              <w:t xml:space="preserve"> med temaet: De studerendes kontakt til forskningsmiljøet. </w:t>
            </w:r>
          </w:p>
          <w:p w14:paraId="1A2C63D6" w14:textId="77777777" w:rsidR="00E57029" w:rsidRPr="00E57029" w:rsidRDefault="0098382D" w:rsidP="008F6030">
            <w:pPr>
              <w:pStyle w:val="Listeafsnit"/>
              <w:numPr>
                <w:ilvl w:val="0"/>
                <w:numId w:val="43"/>
              </w:numPr>
              <w:rPr>
                <w:rFonts w:cstheme="minorHAnsi"/>
                <w:i/>
              </w:rPr>
            </w:pPr>
            <w:r>
              <w:rPr>
                <w:rFonts w:cstheme="minorHAnsi"/>
                <w:iCs/>
              </w:rPr>
              <w:t xml:space="preserve">Der er på BA-uddannelsen optaget 42 studerende med en adgangskvotient på 8,2, som er det højeste på Humaniora, sammen med </w:t>
            </w:r>
            <w:proofErr w:type="spellStart"/>
            <w:r>
              <w:rPr>
                <w:rFonts w:cstheme="minorHAnsi"/>
                <w:iCs/>
              </w:rPr>
              <w:t>medievidenskab</w:t>
            </w:r>
            <w:proofErr w:type="spellEnd"/>
            <w:r>
              <w:rPr>
                <w:rFonts w:cstheme="minorHAnsi"/>
                <w:iCs/>
              </w:rPr>
              <w:t xml:space="preserve">. </w:t>
            </w:r>
            <w:r w:rsidR="00E57029">
              <w:rPr>
                <w:rFonts w:cstheme="minorHAnsi"/>
                <w:iCs/>
              </w:rPr>
              <w:t xml:space="preserve">Cirka to tredjedele optages dog gennem kvote 2. Der er optaget 14 kandidatstuderende. På </w:t>
            </w:r>
            <w:proofErr w:type="spellStart"/>
            <w:r w:rsidR="00E57029">
              <w:rPr>
                <w:rFonts w:cstheme="minorHAnsi"/>
                <w:iCs/>
              </w:rPr>
              <w:t>KRoF</w:t>
            </w:r>
            <w:proofErr w:type="spellEnd"/>
            <w:r w:rsidR="00E57029">
              <w:rPr>
                <w:rFonts w:cstheme="minorHAnsi"/>
                <w:iCs/>
              </w:rPr>
              <w:t xml:space="preserve"> er der optaget ca. 35 studerende, og på Æstetik og Kulturanalyse er der optaget ca. 20 studerende. </w:t>
            </w:r>
          </w:p>
          <w:p w14:paraId="67605690" w14:textId="3B9E91B3" w:rsidR="0098382D" w:rsidRPr="007A1363" w:rsidRDefault="00E57029" w:rsidP="008F6030">
            <w:pPr>
              <w:pStyle w:val="Listeafsnit"/>
              <w:numPr>
                <w:ilvl w:val="0"/>
                <w:numId w:val="43"/>
              </w:numPr>
              <w:rPr>
                <w:rFonts w:cstheme="minorHAnsi"/>
                <w:i/>
              </w:rPr>
            </w:pPr>
            <w:r>
              <w:rPr>
                <w:rFonts w:cstheme="minorHAnsi"/>
                <w:iCs/>
              </w:rPr>
              <w:t>Der har netop været kandidatafslutning, og det var et fint arrangement.  Der var 6 tilmeldte, og 3 havde allerede fundet fuldtidsjob, og de resterende var godt på vej til det samme.</w:t>
            </w:r>
          </w:p>
          <w:p w14:paraId="7D67E4AD" w14:textId="5AF01229" w:rsidR="00862920" w:rsidRDefault="0030543E" w:rsidP="0052532B">
            <w:pPr>
              <w:rPr>
                <w:rFonts w:asciiTheme="minorHAnsi" w:hAnsiTheme="minorHAnsi" w:cstheme="minorHAnsi"/>
                <w:i/>
                <w:sz w:val="22"/>
                <w:szCs w:val="22"/>
              </w:rPr>
            </w:pPr>
            <w:r w:rsidRPr="00927F92">
              <w:rPr>
                <w:rFonts w:asciiTheme="minorHAnsi" w:hAnsiTheme="minorHAnsi" w:cstheme="minorHAnsi"/>
                <w:i/>
                <w:sz w:val="22"/>
                <w:szCs w:val="22"/>
              </w:rPr>
              <w:lastRenderedPageBreak/>
              <w:t>d</w:t>
            </w:r>
            <w:r w:rsidR="00780450" w:rsidRPr="00927F92">
              <w:rPr>
                <w:rFonts w:asciiTheme="minorHAnsi" w:hAnsiTheme="minorHAnsi" w:cstheme="minorHAnsi"/>
                <w:i/>
                <w:sz w:val="22"/>
                <w:szCs w:val="22"/>
              </w:rPr>
              <w:t xml:space="preserve">) </w:t>
            </w:r>
            <w:r w:rsidR="00A179C2" w:rsidRPr="00927F92">
              <w:rPr>
                <w:rFonts w:asciiTheme="minorHAnsi" w:hAnsiTheme="minorHAnsi" w:cstheme="minorHAnsi"/>
                <w:i/>
                <w:sz w:val="22"/>
                <w:szCs w:val="22"/>
              </w:rPr>
              <w:t>De studerende</w:t>
            </w:r>
          </w:p>
          <w:p w14:paraId="6D991F85" w14:textId="4C1C6B3D" w:rsidR="0030543E" w:rsidRPr="008F6030" w:rsidRDefault="00E57029" w:rsidP="0052532B">
            <w:pPr>
              <w:pStyle w:val="Listeafsnit"/>
              <w:numPr>
                <w:ilvl w:val="0"/>
                <w:numId w:val="44"/>
              </w:numPr>
              <w:rPr>
                <w:rFonts w:cstheme="minorHAnsi"/>
                <w:i/>
              </w:rPr>
            </w:pPr>
            <w:r>
              <w:rPr>
                <w:rFonts w:cstheme="minorHAnsi"/>
                <w:iCs/>
              </w:rPr>
              <w:t>SL: Vi skal gennemføre Oplevelsesøkonomi med fysisk fremmøde, og er bekymret for, hvad der sker, hvis vi skal sendes hjem på grund af en, der er smittet med Corona. CK svarede, at man i den situation vil sikre, at forløbet kan gennemføres online.</w:t>
            </w:r>
          </w:p>
          <w:p w14:paraId="35C8E888" w14:textId="77777777" w:rsidR="007923CE" w:rsidRDefault="0030543E" w:rsidP="0030543E">
            <w:pPr>
              <w:rPr>
                <w:rFonts w:asciiTheme="minorHAnsi" w:hAnsiTheme="minorHAnsi" w:cstheme="minorHAnsi"/>
                <w:i/>
                <w:iCs/>
                <w:sz w:val="22"/>
                <w:szCs w:val="22"/>
              </w:rPr>
            </w:pPr>
            <w:r w:rsidRPr="00927F92">
              <w:rPr>
                <w:rFonts w:asciiTheme="minorHAnsi" w:hAnsiTheme="minorHAnsi" w:cstheme="minorHAnsi"/>
                <w:i/>
                <w:iCs/>
                <w:sz w:val="22"/>
                <w:szCs w:val="22"/>
              </w:rPr>
              <w:t>e</w:t>
            </w:r>
            <w:r w:rsidR="00780450" w:rsidRPr="00927F92">
              <w:rPr>
                <w:rFonts w:asciiTheme="minorHAnsi" w:hAnsiTheme="minorHAnsi" w:cstheme="minorHAnsi"/>
                <w:i/>
                <w:iCs/>
                <w:sz w:val="22"/>
                <w:szCs w:val="22"/>
              </w:rPr>
              <w:t xml:space="preserve">) </w:t>
            </w:r>
            <w:r w:rsidR="00A179C2" w:rsidRPr="00927F92">
              <w:rPr>
                <w:rFonts w:asciiTheme="minorHAnsi" w:hAnsiTheme="minorHAnsi" w:cstheme="minorHAnsi"/>
                <w:i/>
                <w:iCs/>
                <w:sz w:val="22"/>
                <w:szCs w:val="22"/>
              </w:rPr>
              <w:t>Andr</w:t>
            </w:r>
            <w:r w:rsidR="008F6030">
              <w:rPr>
                <w:rFonts w:asciiTheme="minorHAnsi" w:hAnsiTheme="minorHAnsi" w:cstheme="minorHAnsi"/>
                <w:i/>
                <w:iCs/>
                <w:sz w:val="22"/>
                <w:szCs w:val="22"/>
              </w:rPr>
              <w:t>e</w:t>
            </w:r>
          </w:p>
          <w:p w14:paraId="199EFE06" w14:textId="467D4166" w:rsidR="008F6030" w:rsidRPr="00E57029" w:rsidRDefault="00E57029" w:rsidP="00E57029">
            <w:pPr>
              <w:pStyle w:val="Listeafsnit"/>
              <w:numPr>
                <w:ilvl w:val="0"/>
                <w:numId w:val="45"/>
              </w:numPr>
              <w:rPr>
                <w:rFonts w:cstheme="minorHAnsi"/>
                <w:i/>
                <w:iCs/>
              </w:rPr>
            </w:pPr>
            <w:r>
              <w:rPr>
                <w:rFonts w:cstheme="minorHAnsi"/>
              </w:rPr>
              <w:t>Ingen meddelelser.</w:t>
            </w:r>
          </w:p>
        </w:tc>
        <w:tc>
          <w:tcPr>
            <w:tcW w:w="5216" w:type="dxa"/>
          </w:tcPr>
          <w:p w14:paraId="0383F790" w14:textId="77777777" w:rsidR="00C16A54" w:rsidRPr="00094ABD" w:rsidRDefault="00C16A54" w:rsidP="000C4784"/>
        </w:tc>
        <w:tc>
          <w:tcPr>
            <w:tcW w:w="5216" w:type="dxa"/>
          </w:tcPr>
          <w:p w14:paraId="78BCF872" w14:textId="77777777" w:rsidR="00C16A54" w:rsidRPr="00094ABD" w:rsidRDefault="00C16A54" w:rsidP="000C4784"/>
        </w:tc>
      </w:tr>
      <w:tr w:rsidR="00C16A54" w14:paraId="163111AE" w14:textId="77777777" w:rsidTr="7B517D1D">
        <w:trPr>
          <w:trHeight w:val="3944"/>
        </w:trPr>
        <w:tc>
          <w:tcPr>
            <w:tcW w:w="9072" w:type="dxa"/>
          </w:tcPr>
          <w:p w14:paraId="5022CF85" w14:textId="77777777" w:rsidR="00C16A54" w:rsidRPr="00927F92" w:rsidRDefault="00C16A54" w:rsidP="0052532B">
            <w:pPr>
              <w:rPr>
                <w:rFonts w:asciiTheme="minorHAnsi" w:hAnsiTheme="minorHAnsi" w:cstheme="minorHAnsi"/>
                <w:sz w:val="22"/>
                <w:szCs w:val="22"/>
              </w:rPr>
            </w:pPr>
          </w:p>
          <w:p w14:paraId="62800BCA" w14:textId="751FA684" w:rsidR="00C16A54" w:rsidRPr="00927F92" w:rsidRDefault="001A7795" w:rsidP="0052532B">
            <w:pPr>
              <w:rPr>
                <w:rFonts w:asciiTheme="minorHAnsi" w:hAnsiTheme="minorHAnsi" w:cstheme="minorHAnsi"/>
                <w:b/>
                <w:bCs/>
                <w:sz w:val="22"/>
                <w:szCs w:val="22"/>
              </w:rPr>
            </w:pPr>
            <w:r w:rsidRPr="00927F92">
              <w:rPr>
                <w:rFonts w:asciiTheme="minorHAnsi" w:hAnsiTheme="minorHAnsi" w:cstheme="minorHAnsi"/>
                <w:b/>
                <w:bCs/>
                <w:sz w:val="22"/>
                <w:szCs w:val="22"/>
              </w:rPr>
              <w:t xml:space="preserve">4.   </w:t>
            </w:r>
            <w:r w:rsidR="00C16A54" w:rsidRPr="00927F92">
              <w:rPr>
                <w:rFonts w:asciiTheme="minorHAnsi" w:hAnsiTheme="minorHAnsi" w:cstheme="minorHAnsi"/>
                <w:b/>
                <w:bCs/>
                <w:sz w:val="22"/>
                <w:szCs w:val="22"/>
              </w:rPr>
              <w:t>Merit og dispensationsansøgninger</w:t>
            </w:r>
          </w:p>
          <w:p w14:paraId="5F724DE4" w14:textId="05E78F81" w:rsidR="006C5B64" w:rsidRPr="00927F92" w:rsidRDefault="00F61549" w:rsidP="0052532B">
            <w:pPr>
              <w:rPr>
                <w:rFonts w:asciiTheme="minorHAnsi" w:hAnsiTheme="minorHAnsi" w:cstheme="minorHAnsi"/>
                <w:sz w:val="22"/>
                <w:szCs w:val="22"/>
              </w:rPr>
            </w:pPr>
            <w:r w:rsidRPr="00927F92">
              <w:rPr>
                <w:rFonts w:asciiTheme="minorHAnsi" w:hAnsiTheme="minorHAnsi" w:cstheme="minorHAnsi"/>
                <w:sz w:val="22"/>
                <w:szCs w:val="22"/>
              </w:rPr>
              <w:t>Se det lukkede referat.</w:t>
            </w:r>
          </w:p>
          <w:p w14:paraId="74A51B01" w14:textId="77777777" w:rsidR="00C16A54" w:rsidRPr="00927F92" w:rsidRDefault="00C16A54" w:rsidP="0052532B">
            <w:pPr>
              <w:rPr>
                <w:rFonts w:asciiTheme="minorHAnsi" w:hAnsiTheme="minorHAnsi" w:cstheme="minorHAnsi"/>
                <w:sz w:val="22"/>
                <w:szCs w:val="22"/>
              </w:rPr>
            </w:pPr>
          </w:p>
          <w:p w14:paraId="7D09F064" w14:textId="425749A7" w:rsidR="00C16A54" w:rsidRPr="00927F92" w:rsidRDefault="007D380F" w:rsidP="0052532B">
            <w:pPr>
              <w:rPr>
                <w:rFonts w:asciiTheme="minorHAnsi" w:hAnsiTheme="minorHAnsi" w:cstheme="minorHAnsi"/>
                <w:b/>
                <w:bCs/>
                <w:sz w:val="22"/>
                <w:szCs w:val="22"/>
              </w:rPr>
            </w:pPr>
            <w:r w:rsidRPr="00927F92">
              <w:rPr>
                <w:rFonts w:asciiTheme="minorHAnsi" w:hAnsiTheme="minorHAnsi" w:cstheme="minorHAnsi"/>
                <w:b/>
                <w:bCs/>
                <w:sz w:val="22"/>
                <w:szCs w:val="22"/>
              </w:rPr>
              <w:t xml:space="preserve">5.   </w:t>
            </w:r>
            <w:r w:rsidR="00C16A54" w:rsidRPr="00927F92">
              <w:rPr>
                <w:rFonts w:asciiTheme="minorHAnsi" w:hAnsiTheme="minorHAnsi" w:cstheme="minorHAnsi"/>
                <w:b/>
                <w:bCs/>
                <w:sz w:val="22"/>
                <w:szCs w:val="22"/>
              </w:rPr>
              <w:t>Sager til behandling eksamen</w:t>
            </w:r>
          </w:p>
          <w:p w14:paraId="302C9E15" w14:textId="1EC315E8" w:rsidR="00C16A54" w:rsidRDefault="0085617C" w:rsidP="0052532B">
            <w:pPr>
              <w:rPr>
                <w:rFonts w:asciiTheme="minorHAnsi" w:hAnsiTheme="minorHAnsi" w:cstheme="minorHAnsi"/>
                <w:sz w:val="22"/>
                <w:szCs w:val="22"/>
              </w:rPr>
            </w:pPr>
            <w:r>
              <w:rPr>
                <w:rFonts w:asciiTheme="minorHAnsi" w:hAnsiTheme="minorHAnsi" w:cstheme="minorHAnsi"/>
                <w:sz w:val="22"/>
                <w:szCs w:val="22"/>
              </w:rPr>
              <w:t>Ingen sager til behandling.</w:t>
            </w:r>
          </w:p>
          <w:p w14:paraId="3D2C1E14" w14:textId="77777777" w:rsidR="0085617C" w:rsidRPr="00927F92" w:rsidRDefault="0085617C" w:rsidP="0052532B">
            <w:pPr>
              <w:rPr>
                <w:rFonts w:asciiTheme="minorHAnsi" w:hAnsiTheme="minorHAnsi" w:cstheme="minorHAnsi"/>
                <w:sz w:val="22"/>
                <w:szCs w:val="22"/>
              </w:rPr>
            </w:pPr>
          </w:p>
          <w:p w14:paraId="3AB96518" w14:textId="608AB2F7" w:rsidR="00C16A54" w:rsidRDefault="00C45955" w:rsidP="0052532B">
            <w:pPr>
              <w:rPr>
                <w:rFonts w:asciiTheme="minorHAnsi" w:hAnsiTheme="minorHAnsi" w:cstheme="minorHAnsi"/>
                <w:b/>
                <w:bCs/>
                <w:sz w:val="22"/>
                <w:szCs w:val="22"/>
              </w:rPr>
            </w:pPr>
            <w:r w:rsidRPr="00927F92">
              <w:rPr>
                <w:rFonts w:asciiTheme="minorHAnsi" w:hAnsiTheme="minorHAnsi" w:cstheme="minorHAnsi"/>
                <w:b/>
                <w:bCs/>
                <w:sz w:val="22"/>
                <w:szCs w:val="22"/>
              </w:rPr>
              <w:t xml:space="preserve">6.   </w:t>
            </w:r>
            <w:r w:rsidR="00C16A54" w:rsidRPr="00927F92">
              <w:rPr>
                <w:rFonts w:asciiTheme="minorHAnsi" w:hAnsiTheme="minorHAnsi" w:cstheme="minorHAnsi"/>
                <w:b/>
                <w:bCs/>
                <w:sz w:val="22"/>
                <w:szCs w:val="22"/>
              </w:rPr>
              <w:t>Sager til behandling studieordninger</w:t>
            </w:r>
          </w:p>
          <w:p w14:paraId="4400956E" w14:textId="64D90A80" w:rsidR="0085617C" w:rsidRPr="00736F46" w:rsidRDefault="0085617C" w:rsidP="0052532B">
            <w:pPr>
              <w:rPr>
                <w:rFonts w:asciiTheme="minorHAnsi" w:hAnsiTheme="minorHAnsi" w:cstheme="minorHAnsi"/>
                <w:sz w:val="22"/>
                <w:szCs w:val="22"/>
              </w:rPr>
            </w:pPr>
            <w:r w:rsidRPr="00736F46">
              <w:rPr>
                <w:rFonts w:asciiTheme="minorHAnsi" w:hAnsiTheme="minorHAnsi" w:cstheme="minorHAnsi"/>
                <w:sz w:val="22"/>
                <w:szCs w:val="22"/>
              </w:rPr>
              <w:t>Ingen sager til behandling.</w:t>
            </w:r>
          </w:p>
          <w:p w14:paraId="0B20100A" w14:textId="77777777" w:rsidR="00660266" w:rsidRPr="00927F92" w:rsidRDefault="00660266" w:rsidP="0052532B">
            <w:pPr>
              <w:rPr>
                <w:rFonts w:asciiTheme="minorHAnsi" w:hAnsiTheme="minorHAnsi" w:cstheme="minorHAnsi"/>
                <w:sz w:val="22"/>
                <w:szCs w:val="22"/>
              </w:rPr>
            </w:pPr>
          </w:p>
          <w:p w14:paraId="66F13A03" w14:textId="35CE95CE" w:rsidR="00C16A54" w:rsidRPr="00927F92" w:rsidRDefault="00466D8F" w:rsidP="0052532B">
            <w:pPr>
              <w:rPr>
                <w:rFonts w:asciiTheme="minorHAnsi" w:hAnsiTheme="minorHAnsi" w:cstheme="minorHAnsi"/>
                <w:b/>
                <w:bCs/>
                <w:sz w:val="22"/>
                <w:szCs w:val="22"/>
              </w:rPr>
            </w:pPr>
            <w:r w:rsidRPr="00927F92">
              <w:rPr>
                <w:rFonts w:asciiTheme="minorHAnsi" w:hAnsiTheme="minorHAnsi" w:cstheme="minorHAnsi"/>
                <w:b/>
                <w:bCs/>
                <w:sz w:val="22"/>
                <w:szCs w:val="22"/>
              </w:rPr>
              <w:t xml:space="preserve">7.    </w:t>
            </w:r>
            <w:r w:rsidR="00C16A54" w:rsidRPr="00927F92">
              <w:rPr>
                <w:rFonts w:asciiTheme="minorHAnsi" w:hAnsiTheme="minorHAnsi" w:cstheme="minorHAnsi"/>
                <w:b/>
                <w:bCs/>
                <w:sz w:val="22"/>
                <w:szCs w:val="22"/>
              </w:rPr>
              <w:t>Sager til behandling kvalitetspolitikken</w:t>
            </w:r>
          </w:p>
          <w:p w14:paraId="72C67318" w14:textId="3C052AA3" w:rsidR="00144AE9" w:rsidRPr="007A1363" w:rsidRDefault="007A1363" w:rsidP="007A1363">
            <w:pPr>
              <w:pStyle w:val="Listeafsnit"/>
              <w:numPr>
                <w:ilvl w:val="0"/>
                <w:numId w:val="38"/>
              </w:numPr>
              <w:rPr>
                <w:rFonts w:cstheme="minorHAnsi"/>
                <w:i/>
                <w:iCs/>
              </w:rPr>
            </w:pPr>
            <w:r>
              <w:rPr>
                <w:rFonts w:cstheme="minorHAnsi"/>
                <w:i/>
                <w:iCs/>
              </w:rPr>
              <w:t>LITT og KUL: Handleplaner fra uddannelsesberetning 2020 til godkendelse</w:t>
            </w:r>
          </w:p>
          <w:p w14:paraId="4BAFE4D1" w14:textId="6C4E1B02" w:rsidR="00736F46" w:rsidRPr="006B2882" w:rsidRDefault="00964D50" w:rsidP="00437419">
            <w:pPr>
              <w:pStyle w:val="Listeafsnit"/>
              <w:rPr>
                <w:rFonts w:cstheme="minorHAnsi"/>
                <w:b/>
                <w:bCs/>
              </w:rPr>
            </w:pPr>
            <w:r w:rsidRPr="006B2882">
              <w:rPr>
                <w:rFonts w:cstheme="minorHAnsi"/>
                <w:b/>
                <w:bCs/>
              </w:rPr>
              <w:t xml:space="preserve">Studienævnet godkendte handleplanerne. </w:t>
            </w:r>
          </w:p>
          <w:p w14:paraId="0B6EFFC2" w14:textId="77777777" w:rsidR="00964D50" w:rsidRPr="00964D50" w:rsidRDefault="00964D50" w:rsidP="00437419">
            <w:pPr>
              <w:pStyle w:val="Listeafsnit"/>
              <w:rPr>
                <w:rFonts w:cstheme="minorHAnsi"/>
              </w:rPr>
            </w:pPr>
          </w:p>
          <w:p w14:paraId="1FEBD938" w14:textId="496DB04B" w:rsidR="0030543E" w:rsidRPr="00736F46" w:rsidRDefault="007A1363" w:rsidP="0030543E">
            <w:pPr>
              <w:pStyle w:val="Listeafsnit"/>
              <w:numPr>
                <w:ilvl w:val="0"/>
                <w:numId w:val="38"/>
              </w:numPr>
              <w:rPr>
                <w:rFonts w:cstheme="minorHAnsi"/>
                <w:i/>
                <w:iCs/>
              </w:rPr>
            </w:pPr>
            <w:r>
              <w:rPr>
                <w:rFonts w:cstheme="minorHAnsi"/>
                <w:i/>
                <w:iCs/>
              </w:rPr>
              <w:t xml:space="preserve">KUL eksamensstatistik v19/20 </w:t>
            </w:r>
            <w:hyperlink r:id="rId11" w:history="1">
              <w:r>
                <w:rPr>
                  <w:rStyle w:val="Hyperlink"/>
                </w:rPr>
                <w:t>https://qv.sdu.dk/index.htm</w:t>
              </w:r>
            </w:hyperlink>
          </w:p>
          <w:p w14:paraId="7DD8794F" w14:textId="7573628E" w:rsidR="00736F46" w:rsidRDefault="00964D50" w:rsidP="007E542C">
            <w:pPr>
              <w:pStyle w:val="Listeafsnit"/>
              <w:rPr>
                <w:rFonts w:cstheme="minorHAnsi"/>
              </w:rPr>
            </w:pPr>
            <w:r>
              <w:rPr>
                <w:rFonts w:cstheme="minorHAnsi"/>
              </w:rPr>
              <w:t xml:space="preserve">CK gennemgik tallene </w:t>
            </w:r>
            <w:r w:rsidR="00EC47E8">
              <w:rPr>
                <w:rFonts w:cstheme="minorHAnsi"/>
              </w:rPr>
              <w:t xml:space="preserve">for Kultur og Formidling </w:t>
            </w:r>
            <w:r>
              <w:rPr>
                <w:rFonts w:cstheme="minorHAnsi"/>
              </w:rPr>
              <w:t xml:space="preserve">med særlig fokus på årgangen 2019, og der er umiddelbart ikke noget, der virker usædvanligt. På Kulturteori- og historie </w:t>
            </w:r>
            <w:r w:rsidR="00763B11">
              <w:rPr>
                <w:rFonts w:cstheme="minorHAnsi"/>
              </w:rPr>
              <w:t>er der</w:t>
            </w:r>
            <w:r>
              <w:rPr>
                <w:rFonts w:cstheme="minorHAnsi"/>
              </w:rPr>
              <w:t xml:space="preserve"> et snit på omkring 8 første år efter en tilbagevenden til mundtlig eksamen, hvilket er flot. Kulturanalyse ligger for årgang 19 med et snit på 6, og resultaterne fra de sidste tre år viser, at dette fag skal vi være opmærksomme på, da det </w:t>
            </w:r>
            <w:r w:rsidR="00EC47E8">
              <w:rPr>
                <w:rFonts w:cstheme="minorHAnsi"/>
              </w:rPr>
              <w:t>tydeligvis</w:t>
            </w:r>
            <w:r>
              <w:rPr>
                <w:rFonts w:cstheme="minorHAnsi"/>
              </w:rPr>
              <w:t xml:space="preserve"> er et udfordrende fag for de studerende. Specialerne ser godt ud; der er 16, der har afleveret med et snit på 9,4.</w:t>
            </w:r>
          </w:p>
          <w:p w14:paraId="644D188B" w14:textId="7F1B618C" w:rsidR="00EC47E8" w:rsidRDefault="00EC47E8" w:rsidP="007E542C">
            <w:pPr>
              <w:pStyle w:val="Listeafsnit"/>
              <w:rPr>
                <w:rFonts w:cstheme="minorHAnsi"/>
              </w:rPr>
            </w:pPr>
            <w:r>
              <w:rPr>
                <w:rFonts w:cstheme="minorHAnsi"/>
              </w:rPr>
              <w:t xml:space="preserve">På </w:t>
            </w:r>
            <w:r w:rsidR="003E02CA">
              <w:rPr>
                <w:rFonts w:cstheme="minorHAnsi"/>
              </w:rPr>
              <w:t xml:space="preserve">tilvalget </w:t>
            </w:r>
            <w:r>
              <w:rPr>
                <w:rFonts w:cstheme="minorHAnsi"/>
              </w:rPr>
              <w:t xml:space="preserve">Æstetik og Kulturanalyse er der sket en stærk forbedring af karaktersnittet på 2019-årgangen i forhold til årgang 18, hvilket er glædeligt. </w:t>
            </w:r>
            <w:r w:rsidR="003E02CA">
              <w:rPr>
                <w:rFonts w:cstheme="minorHAnsi"/>
              </w:rPr>
              <w:t xml:space="preserve">I faget Æstetisk Kulturanalyse var gennemsnittet ved sommereksamen 20 på 7,7, mod 4,8 i 19. </w:t>
            </w:r>
            <w:r>
              <w:rPr>
                <w:rFonts w:cstheme="minorHAnsi"/>
              </w:rPr>
              <w:t>Der er dog samlet set</w:t>
            </w:r>
            <w:r w:rsidR="003E02CA">
              <w:rPr>
                <w:rFonts w:cstheme="minorHAnsi"/>
              </w:rPr>
              <w:t xml:space="preserve"> i de sidste tre år</w:t>
            </w:r>
            <w:r>
              <w:rPr>
                <w:rFonts w:cstheme="minorHAnsi"/>
              </w:rPr>
              <w:t xml:space="preserve"> kun 67% der har bestå</w:t>
            </w:r>
            <w:r w:rsidR="003E02CA">
              <w:rPr>
                <w:rFonts w:cstheme="minorHAnsi"/>
              </w:rPr>
              <w:t>et denne eksamen</w:t>
            </w:r>
            <w:r>
              <w:rPr>
                <w:rFonts w:cstheme="minorHAnsi"/>
              </w:rPr>
              <w:t>, da mange er udeblevet</w:t>
            </w:r>
            <w:r w:rsidR="006D1C27">
              <w:rPr>
                <w:rFonts w:cstheme="minorHAnsi"/>
              </w:rPr>
              <w:t>.</w:t>
            </w:r>
            <w:r w:rsidR="003E02CA">
              <w:rPr>
                <w:rFonts w:cstheme="minorHAnsi"/>
              </w:rPr>
              <w:t xml:space="preserve"> I faget Smagskulturer var snittet i 2020 på 6,9 mens det i 19 var på 3,4.</w:t>
            </w:r>
            <w:r w:rsidR="006D1C27">
              <w:rPr>
                <w:rFonts w:cstheme="minorHAnsi"/>
              </w:rPr>
              <w:t xml:space="preserve"> </w:t>
            </w:r>
            <w:r w:rsidR="00763B11">
              <w:rPr>
                <w:rFonts w:cstheme="minorHAnsi"/>
              </w:rPr>
              <w:t>Det er bemærkelsesværdigt</w:t>
            </w:r>
            <w:r w:rsidR="006D1C27">
              <w:rPr>
                <w:rFonts w:cstheme="minorHAnsi"/>
              </w:rPr>
              <w:t xml:space="preserve">, at tallet for udeblivelser ved eksamen er </w:t>
            </w:r>
            <w:r w:rsidR="00763B11">
              <w:rPr>
                <w:rFonts w:cstheme="minorHAnsi"/>
              </w:rPr>
              <w:t>forholdsvist højt</w:t>
            </w:r>
            <w:r w:rsidR="006D1C27">
              <w:rPr>
                <w:rFonts w:cstheme="minorHAnsi"/>
              </w:rPr>
              <w:t xml:space="preserve"> på tilvalget, og det bør vi arbejde videre med i faggruppen.</w:t>
            </w:r>
          </w:p>
          <w:p w14:paraId="0AFF4591" w14:textId="09674FBF" w:rsidR="006D1C27" w:rsidRDefault="006D1C27" w:rsidP="007E542C">
            <w:pPr>
              <w:pStyle w:val="Listeafsnit"/>
              <w:rPr>
                <w:rFonts w:cstheme="minorHAnsi"/>
              </w:rPr>
            </w:pPr>
            <w:r w:rsidRPr="006B2882">
              <w:rPr>
                <w:rFonts w:cstheme="minorHAnsi"/>
                <w:b/>
                <w:bCs/>
              </w:rPr>
              <w:t>Studienævnet tog gennemgangen til efterretning</w:t>
            </w:r>
            <w:r>
              <w:rPr>
                <w:rFonts w:cstheme="minorHAnsi"/>
              </w:rPr>
              <w:t xml:space="preserve">, og konstaterede, at </w:t>
            </w:r>
            <w:r w:rsidR="00763B11">
              <w:rPr>
                <w:rFonts w:cstheme="minorHAnsi"/>
              </w:rPr>
              <w:t>en gennemgang af eksamensstatistikken er et nyttigt redskab for studielederne.</w:t>
            </w:r>
          </w:p>
          <w:p w14:paraId="3C233E77" w14:textId="77777777" w:rsidR="006D1C27" w:rsidRPr="00964D50" w:rsidRDefault="006D1C27" w:rsidP="007E542C">
            <w:pPr>
              <w:pStyle w:val="Listeafsnit"/>
              <w:rPr>
                <w:rFonts w:cstheme="minorHAnsi"/>
              </w:rPr>
            </w:pPr>
          </w:p>
          <w:p w14:paraId="150C6B05" w14:textId="3CCFEAE3" w:rsidR="0030543E" w:rsidRPr="00736F46" w:rsidRDefault="0088321C" w:rsidP="0030543E">
            <w:pPr>
              <w:pStyle w:val="Listeafsnit"/>
              <w:numPr>
                <w:ilvl w:val="0"/>
                <w:numId w:val="38"/>
              </w:numPr>
              <w:rPr>
                <w:rFonts w:cstheme="minorHAnsi"/>
                <w:i/>
                <w:iCs/>
              </w:rPr>
            </w:pPr>
            <w:r>
              <w:rPr>
                <w:rFonts w:cstheme="minorHAnsi"/>
                <w:i/>
                <w:iCs/>
              </w:rPr>
              <w:t>LITT og KUL: Handleplaner fra studiemiljøundersøgelsen 2020 til godkendelse</w:t>
            </w:r>
          </w:p>
          <w:p w14:paraId="269BD71B" w14:textId="72D345BC" w:rsidR="00736F46" w:rsidRDefault="00EB1EAF" w:rsidP="00AB60FE">
            <w:pPr>
              <w:pStyle w:val="Listeafsnit"/>
              <w:rPr>
                <w:rFonts w:cstheme="minorHAnsi"/>
              </w:rPr>
            </w:pPr>
            <w:r>
              <w:rPr>
                <w:rFonts w:cstheme="minorHAnsi"/>
              </w:rPr>
              <w:t xml:space="preserve">Studienævnet </w:t>
            </w:r>
            <w:r w:rsidR="00763B11">
              <w:rPr>
                <w:rFonts w:cstheme="minorHAnsi"/>
              </w:rPr>
              <w:t>orienterede sig i</w:t>
            </w:r>
            <w:r>
              <w:rPr>
                <w:rFonts w:cstheme="minorHAnsi"/>
              </w:rPr>
              <w:t xml:space="preserve"> handleplanerne. LJ konstaterede, at hun som studerende kunne genkende </w:t>
            </w:r>
            <w:r w:rsidR="00763B11">
              <w:rPr>
                <w:rFonts w:cstheme="minorHAnsi"/>
              </w:rPr>
              <w:t xml:space="preserve">de </w:t>
            </w:r>
            <w:r>
              <w:rPr>
                <w:rFonts w:cstheme="minorHAnsi"/>
              </w:rPr>
              <w:t xml:space="preserve">tolkninger af undersøgelsens svar, som man havde foretaget i handleplanerne. </w:t>
            </w:r>
          </w:p>
          <w:p w14:paraId="44F978C3" w14:textId="3966BCF4" w:rsidR="00EB1EAF" w:rsidRPr="00927F92" w:rsidRDefault="00EB1EAF" w:rsidP="00AB60FE">
            <w:pPr>
              <w:pStyle w:val="Listeafsnit"/>
              <w:rPr>
                <w:rFonts w:cstheme="minorHAnsi"/>
              </w:rPr>
            </w:pPr>
            <w:r w:rsidRPr="00EB1EAF">
              <w:rPr>
                <w:rFonts w:cstheme="minorHAnsi"/>
                <w:b/>
                <w:bCs/>
              </w:rPr>
              <w:t>Studienævnet godkendte handleplanerne</w:t>
            </w:r>
            <w:r>
              <w:rPr>
                <w:rFonts w:cstheme="minorHAnsi"/>
              </w:rPr>
              <w:t>, og de vil blive tilføjet årshjulet.</w:t>
            </w:r>
          </w:p>
          <w:p w14:paraId="1204587A" w14:textId="538FE675" w:rsidR="0030543E" w:rsidRDefault="0088321C" w:rsidP="0030543E">
            <w:pPr>
              <w:pStyle w:val="Listeafsnit"/>
              <w:numPr>
                <w:ilvl w:val="0"/>
                <w:numId w:val="38"/>
              </w:numPr>
              <w:rPr>
                <w:rFonts w:cstheme="minorHAnsi"/>
                <w:i/>
                <w:iCs/>
              </w:rPr>
            </w:pPr>
            <w:r>
              <w:rPr>
                <w:rFonts w:cstheme="minorHAnsi"/>
                <w:i/>
                <w:iCs/>
              </w:rPr>
              <w:t>LITT og KUL: Nyt om aftagerpanelerne</w:t>
            </w:r>
          </w:p>
          <w:p w14:paraId="6A81D140" w14:textId="783D017A" w:rsidR="0088321C" w:rsidRDefault="00EB1EAF" w:rsidP="0088321C">
            <w:pPr>
              <w:pStyle w:val="Listeafsnit"/>
              <w:rPr>
                <w:rFonts w:cstheme="minorHAnsi"/>
              </w:rPr>
            </w:pPr>
            <w:r>
              <w:rPr>
                <w:rFonts w:cstheme="minorHAnsi"/>
              </w:rPr>
              <w:lastRenderedPageBreak/>
              <w:t xml:space="preserve">CK orienterede om, at Kulturstudiers aftagerpanelmøde blev aflyst i foråret på grund af Covid-19. Desuden er det planen, at et af panelets eksterne medlemmer overtager formandsposten her i efteråret, og derefter vil tage initiativ til at holde et møde. </w:t>
            </w:r>
          </w:p>
          <w:p w14:paraId="576E9BA2" w14:textId="3BE3DE01" w:rsidR="00EB1EAF" w:rsidRDefault="00EB1EAF" w:rsidP="0088321C">
            <w:pPr>
              <w:pStyle w:val="Listeafsnit"/>
              <w:rPr>
                <w:rFonts w:cstheme="minorHAnsi"/>
              </w:rPr>
            </w:pPr>
            <w:r>
              <w:rPr>
                <w:rFonts w:cstheme="minorHAnsi"/>
              </w:rPr>
              <w:t>SF fortalte, at Litteraturvidenskabs aftagerpanel også planlægger at afholde et møde i efteråret, der er dog heller ikke endnu en konkret dato.</w:t>
            </w:r>
          </w:p>
          <w:p w14:paraId="2FC88D8D" w14:textId="472A59BF" w:rsidR="00722B95" w:rsidRDefault="00722B95" w:rsidP="0088321C">
            <w:pPr>
              <w:pStyle w:val="Listeafsnit"/>
              <w:rPr>
                <w:rFonts w:cstheme="minorHAnsi"/>
              </w:rPr>
            </w:pPr>
            <w:r>
              <w:rPr>
                <w:rFonts w:cstheme="minorHAnsi"/>
              </w:rPr>
              <w:t xml:space="preserve">Fakultetets anbefaling er, at </w:t>
            </w:r>
            <w:r w:rsidR="00A244FB">
              <w:rPr>
                <w:rFonts w:cstheme="minorHAnsi"/>
              </w:rPr>
              <w:t>aftagerpanelmøder</w:t>
            </w:r>
            <w:r>
              <w:rPr>
                <w:rFonts w:cstheme="minorHAnsi"/>
              </w:rPr>
              <w:t xml:space="preserve"> indtil videre afholdes online.</w:t>
            </w:r>
          </w:p>
          <w:p w14:paraId="246AD318" w14:textId="2CB79E3C" w:rsidR="00EB1EAF" w:rsidRDefault="00EB1EAF" w:rsidP="0088321C">
            <w:pPr>
              <w:pStyle w:val="Listeafsnit"/>
              <w:rPr>
                <w:rFonts w:cstheme="minorHAnsi"/>
              </w:rPr>
            </w:pPr>
            <w:r w:rsidRPr="00EB1EAF">
              <w:rPr>
                <w:rFonts w:cstheme="minorHAnsi"/>
                <w:b/>
                <w:bCs/>
              </w:rPr>
              <w:t>Studienævnet tog orienteringen til efterretning</w:t>
            </w:r>
            <w:r>
              <w:rPr>
                <w:rFonts w:cstheme="minorHAnsi"/>
              </w:rPr>
              <w:t xml:space="preserve">. </w:t>
            </w:r>
          </w:p>
          <w:p w14:paraId="1B3E30D3" w14:textId="77777777" w:rsidR="00722B95" w:rsidRPr="00EB1EAF" w:rsidRDefault="00722B95" w:rsidP="0088321C">
            <w:pPr>
              <w:pStyle w:val="Listeafsnit"/>
              <w:rPr>
                <w:rFonts w:cstheme="minorHAnsi"/>
              </w:rPr>
            </w:pPr>
          </w:p>
          <w:p w14:paraId="5288F091" w14:textId="3DDC2FD8" w:rsidR="0088321C" w:rsidRDefault="0088321C" w:rsidP="0030543E">
            <w:pPr>
              <w:pStyle w:val="Listeafsnit"/>
              <w:numPr>
                <w:ilvl w:val="0"/>
                <w:numId w:val="38"/>
              </w:numPr>
              <w:rPr>
                <w:rFonts w:cstheme="minorHAnsi"/>
                <w:i/>
                <w:iCs/>
              </w:rPr>
            </w:pPr>
            <w:r>
              <w:rPr>
                <w:rFonts w:cstheme="minorHAnsi"/>
                <w:i/>
                <w:iCs/>
              </w:rPr>
              <w:t>Ændringer i adgangskrav for KA og tilvalg</w:t>
            </w:r>
          </w:p>
          <w:p w14:paraId="6047BFF1" w14:textId="24CFD66D" w:rsidR="0088321C" w:rsidRDefault="00324654" w:rsidP="0088321C">
            <w:pPr>
              <w:pStyle w:val="Listeafsnit"/>
              <w:rPr>
                <w:rFonts w:cstheme="minorHAnsi"/>
              </w:rPr>
            </w:pPr>
            <w:r>
              <w:rPr>
                <w:rFonts w:cstheme="minorHAnsi"/>
              </w:rPr>
              <w:t>Hverken Kulturstudier eller tilvalget Æstetik og Kulturanalyse har indsendt ændringer.</w:t>
            </w:r>
          </w:p>
          <w:p w14:paraId="058F8C6D" w14:textId="2BDE4C4A" w:rsidR="00324654" w:rsidRDefault="00324654" w:rsidP="0088321C">
            <w:pPr>
              <w:pStyle w:val="Listeafsnit"/>
              <w:rPr>
                <w:rFonts w:cstheme="minorHAnsi"/>
              </w:rPr>
            </w:pPr>
            <w:r>
              <w:rPr>
                <w:rFonts w:cstheme="minorHAnsi"/>
              </w:rPr>
              <w:t>På Litteraturvidenskab har man ændret en formulering, så man ikke længere forudsætter et elementært kendskab til tysk og fransk, men i stedet angiver, at et sådant elementært kendskab er en fordel.</w:t>
            </w:r>
          </w:p>
          <w:p w14:paraId="188C70CF" w14:textId="77777777" w:rsidR="00324654" w:rsidRPr="00324654" w:rsidRDefault="00324654" w:rsidP="0088321C">
            <w:pPr>
              <w:pStyle w:val="Listeafsnit"/>
              <w:rPr>
                <w:rFonts w:cstheme="minorHAnsi"/>
                <w:b/>
                <w:bCs/>
              </w:rPr>
            </w:pPr>
            <w:r w:rsidRPr="00324654">
              <w:rPr>
                <w:rFonts w:cstheme="minorHAnsi"/>
                <w:b/>
                <w:bCs/>
              </w:rPr>
              <w:t>Studienævnet godkendte ændringen.</w:t>
            </w:r>
          </w:p>
          <w:p w14:paraId="5461D083" w14:textId="1C62E233" w:rsidR="00324654" w:rsidRPr="00324654" w:rsidRDefault="00324654" w:rsidP="0088321C">
            <w:pPr>
              <w:pStyle w:val="Listeafsnit"/>
              <w:rPr>
                <w:rFonts w:cstheme="minorHAnsi"/>
              </w:rPr>
            </w:pPr>
            <w:r>
              <w:rPr>
                <w:rFonts w:cstheme="minorHAnsi"/>
              </w:rPr>
              <w:t xml:space="preserve"> </w:t>
            </w:r>
          </w:p>
          <w:p w14:paraId="43243D12" w14:textId="2D2907CB" w:rsidR="0088321C" w:rsidRDefault="0088321C" w:rsidP="0030543E">
            <w:pPr>
              <w:pStyle w:val="Listeafsnit"/>
              <w:numPr>
                <w:ilvl w:val="0"/>
                <w:numId w:val="38"/>
              </w:numPr>
              <w:rPr>
                <w:rFonts w:cstheme="minorHAnsi"/>
                <w:i/>
                <w:iCs/>
              </w:rPr>
            </w:pPr>
            <w:r>
              <w:rPr>
                <w:rFonts w:cstheme="minorHAnsi"/>
                <w:i/>
                <w:iCs/>
              </w:rPr>
              <w:t>Nøgletal for forskningsdækning VIP/DVIP og STÅ/VIP for E2018/F2019</w:t>
            </w:r>
          </w:p>
          <w:p w14:paraId="72640D6D" w14:textId="2DAAD61E" w:rsidR="00324654" w:rsidRDefault="00324654" w:rsidP="00324654">
            <w:pPr>
              <w:pStyle w:val="Listeafsnit"/>
              <w:rPr>
                <w:rFonts w:cstheme="minorHAnsi"/>
              </w:rPr>
            </w:pPr>
            <w:r>
              <w:rPr>
                <w:rFonts w:cstheme="minorHAnsi"/>
              </w:rPr>
              <w:t xml:space="preserve">SF orienterede om, at STÅ/VIP-tallene indikerer en balance mellem beståede eksamener og antal videnskabeligt personale, </w:t>
            </w:r>
            <w:proofErr w:type="gramStart"/>
            <w:r>
              <w:rPr>
                <w:rFonts w:cstheme="minorHAnsi"/>
              </w:rPr>
              <w:t>således at</w:t>
            </w:r>
            <w:proofErr w:type="gramEnd"/>
            <w:r>
              <w:rPr>
                <w:rFonts w:cstheme="minorHAnsi"/>
              </w:rPr>
              <w:t xml:space="preserve"> meget høje tal kan signalere, at der måske er for få undervisere per studerende, meget lave tal, at der måske er for mange, hvilket giver for dyre uddannelser. Der er angivet et grønt nøgletal, som anses for at være passende. Litteraturvidenskab har på både BA og KA en grøn lampe, mens Kulturstudiers lampe er gul</w:t>
            </w:r>
            <w:r w:rsidR="00CE3295">
              <w:rPr>
                <w:rFonts w:cstheme="minorHAnsi"/>
              </w:rPr>
              <w:t>, hvilket nok kræver opmærksomhed.</w:t>
            </w:r>
          </w:p>
          <w:p w14:paraId="0DE4F77F" w14:textId="27023E89" w:rsidR="00CE3295" w:rsidRDefault="00CE3295" w:rsidP="00324654">
            <w:pPr>
              <w:pStyle w:val="Listeafsnit"/>
              <w:rPr>
                <w:rFonts w:cstheme="minorHAnsi"/>
              </w:rPr>
            </w:pPr>
            <w:r>
              <w:rPr>
                <w:rFonts w:cstheme="minorHAnsi"/>
              </w:rPr>
              <w:t>VIP/DVIP-tallene viser balancen mellem fastansatte og DVIP på uddannelserne. Her har både Litteraturvidenskab og Kulturstudier grønne lamper. På Kulturstudier er der et meget lavt forbrug af DVIP og på kandidatuddannelsen i Litteraturvidenskab er der slet ikke brugt DVIP.</w:t>
            </w:r>
          </w:p>
          <w:p w14:paraId="1C25E4A7" w14:textId="66F08E48" w:rsidR="00CE3295" w:rsidRPr="00CE3295" w:rsidRDefault="00CE3295" w:rsidP="00324654">
            <w:pPr>
              <w:pStyle w:val="Listeafsnit"/>
              <w:rPr>
                <w:rFonts w:cstheme="minorHAnsi"/>
                <w:b/>
                <w:bCs/>
              </w:rPr>
            </w:pPr>
            <w:r w:rsidRPr="00CE3295">
              <w:rPr>
                <w:rFonts w:cstheme="minorHAnsi"/>
                <w:b/>
                <w:bCs/>
              </w:rPr>
              <w:t>Studienævnet tog orienteringen til efterretning.</w:t>
            </w:r>
          </w:p>
          <w:p w14:paraId="08457C48" w14:textId="087A1A0F" w:rsidR="00C75A77" w:rsidRPr="00927F92" w:rsidRDefault="00FD5DA9" w:rsidP="0052532B">
            <w:pPr>
              <w:rPr>
                <w:rFonts w:asciiTheme="minorHAnsi" w:hAnsiTheme="minorHAnsi" w:cstheme="minorHAnsi"/>
                <w:b/>
                <w:bCs/>
                <w:sz w:val="22"/>
                <w:szCs w:val="22"/>
              </w:rPr>
            </w:pPr>
            <w:r w:rsidRPr="00927F92">
              <w:rPr>
                <w:rFonts w:asciiTheme="minorHAnsi" w:hAnsiTheme="minorHAnsi" w:cstheme="minorHAnsi"/>
                <w:b/>
                <w:bCs/>
                <w:sz w:val="22"/>
                <w:szCs w:val="22"/>
              </w:rPr>
              <w:t xml:space="preserve">8. </w:t>
            </w:r>
            <w:r w:rsidR="00C16A54" w:rsidRPr="00927F92">
              <w:rPr>
                <w:rFonts w:asciiTheme="minorHAnsi" w:hAnsiTheme="minorHAnsi" w:cstheme="minorHAnsi"/>
                <w:b/>
                <w:bCs/>
                <w:sz w:val="22"/>
                <w:szCs w:val="22"/>
              </w:rPr>
              <w:t>Sager til behandling undervisning</w:t>
            </w:r>
          </w:p>
          <w:p w14:paraId="7A9E31C6" w14:textId="5A875051" w:rsidR="007C07F3" w:rsidRPr="00736F46" w:rsidRDefault="0088321C" w:rsidP="0030543E">
            <w:pPr>
              <w:pStyle w:val="Listeafsnit"/>
              <w:numPr>
                <w:ilvl w:val="0"/>
                <w:numId w:val="39"/>
              </w:numPr>
              <w:rPr>
                <w:rFonts w:cstheme="minorHAnsi"/>
                <w:i/>
                <w:iCs/>
              </w:rPr>
            </w:pPr>
            <w:r>
              <w:rPr>
                <w:rFonts w:cstheme="minorHAnsi"/>
                <w:i/>
                <w:iCs/>
              </w:rPr>
              <w:t xml:space="preserve">KUL slutevaluering </w:t>
            </w:r>
            <w:hyperlink r:id="rId12" w:history="1">
              <w:r>
                <w:rPr>
                  <w:rStyle w:val="Hyperlink"/>
                </w:rPr>
                <w:t>https://eval.sdu.dk/eval/percentages/studyboard/28</w:t>
              </w:r>
            </w:hyperlink>
            <w:r>
              <w:t xml:space="preserve">  </w:t>
            </w:r>
          </w:p>
          <w:p w14:paraId="21C6CB83" w14:textId="41AD7029" w:rsidR="00434ED5" w:rsidRDefault="00434ED5" w:rsidP="00434ED5">
            <w:pPr>
              <w:pStyle w:val="Listeafsnit"/>
              <w:rPr>
                <w:rFonts w:cstheme="minorHAnsi"/>
                <w:b/>
                <w:bCs/>
              </w:rPr>
            </w:pPr>
            <w:r w:rsidRPr="00434ED5">
              <w:rPr>
                <w:rFonts w:cstheme="minorHAnsi"/>
                <w:b/>
                <w:bCs/>
              </w:rPr>
              <w:t xml:space="preserve">Studienævnet havde ingen kommentarer til evalueringen. </w:t>
            </w:r>
          </w:p>
          <w:p w14:paraId="35B4B926" w14:textId="77777777" w:rsidR="00434ED5" w:rsidRPr="00434ED5" w:rsidRDefault="00434ED5" w:rsidP="00434ED5">
            <w:pPr>
              <w:pStyle w:val="Listeafsnit"/>
              <w:rPr>
                <w:rFonts w:cstheme="minorHAnsi"/>
                <w:b/>
                <w:bCs/>
              </w:rPr>
            </w:pPr>
          </w:p>
          <w:p w14:paraId="35A51453" w14:textId="6F53E0D4" w:rsidR="00736F46" w:rsidRPr="0088321C" w:rsidRDefault="0030543E" w:rsidP="0088321C">
            <w:pPr>
              <w:pStyle w:val="Listeafsnit"/>
              <w:numPr>
                <w:ilvl w:val="0"/>
                <w:numId w:val="39"/>
              </w:numPr>
              <w:rPr>
                <w:rFonts w:cstheme="minorHAnsi"/>
                <w:i/>
                <w:iCs/>
              </w:rPr>
            </w:pPr>
            <w:r w:rsidRPr="00736F46">
              <w:rPr>
                <w:rFonts w:cstheme="minorHAnsi"/>
                <w:i/>
                <w:iCs/>
              </w:rPr>
              <w:t>LITT</w:t>
            </w:r>
            <w:r w:rsidR="0088321C">
              <w:rPr>
                <w:rFonts w:cstheme="minorHAnsi"/>
                <w:i/>
                <w:iCs/>
              </w:rPr>
              <w:t xml:space="preserve"> og KUL: Opsummering af undervisningsevaluering F20 til offentliggørelse</w:t>
            </w:r>
          </w:p>
          <w:p w14:paraId="46AF1AF2" w14:textId="5045ADCF" w:rsidR="00F31346" w:rsidRDefault="00434ED5" w:rsidP="00F31346">
            <w:pPr>
              <w:pStyle w:val="Listeafsnit"/>
              <w:rPr>
                <w:rFonts w:cstheme="minorHAnsi"/>
                <w:b/>
                <w:bCs/>
              </w:rPr>
            </w:pPr>
            <w:r>
              <w:rPr>
                <w:rFonts w:cstheme="minorHAnsi"/>
              </w:rPr>
              <w:t>Teksterne til offentliggørelse er en opsummering af de samlede evalueringer fra semesteret, og skal holdes på et generelt niveau, især når det drejer sig uhensigtsmæssigheder</w:t>
            </w:r>
            <w:r w:rsidR="00841476">
              <w:rPr>
                <w:rFonts w:cstheme="minorHAnsi"/>
              </w:rPr>
              <w:t xml:space="preserve">, da vi samtidig skal beskytte underviserne. Studienævnet mente, at teksterne var fine og dækkende, og </w:t>
            </w:r>
            <w:r w:rsidR="00841476" w:rsidRPr="00841476">
              <w:rPr>
                <w:rFonts w:cstheme="minorHAnsi"/>
                <w:b/>
                <w:bCs/>
              </w:rPr>
              <w:t>godkendte dem.</w:t>
            </w:r>
          </w:p>
          <w:p w14:paraId="1C29BA24" w14:textId="77777777" w:rsidR="00841476" w:rsidRPr="005B64C9" w:rsidRDefault="00841476" w:rsidP="00F31346">
            <w:pPr>
              <w:pStyle w:val="Listeafsnit"/>
              <w:rPr>
                <w:rFonts w:cstheme="minorHAnsi"/>
              </w:rPr>
            </w:pPr>
          </w:p>
          <w:p w14:paraId="7C31F4FC" w14:textId="01C21594" w:rsidR="0030543E" w:rsidRPr="00736F46" w:rsidRDefault="0088321C" w:rsidP="0030543E">
            <w:pPr>
              <w:pStyle w:val="Listeafsnit"/>
              <w:numPr>
                <w:ilvl w:val="0"/>
                <w:numId w:val="39"/>
              </w:numPr>
              <w:rPr>
                <w:rFonts w:cstheme="minorHAnsi"/>
                <w:i/>
                <w:iCs/>
              </w:rPr>
            </w:pPr>
            <w:r>
              <w:rPr>
                <w:rFonts w:cstheme="minorHAnsi"/>
                <w:i/>
                <w:iCs/>
              </w:rPr>
              <w:t>Omlægning af studiestart</w:t>
            </w:r>
          </w:p>
          <w:p w14:paraId="19D6D708" w14:textId="12BE4786" w:rsidR="00736F46" w:rsidRDefault="00841476" w:rsidP="005B65D5">
            <w:pPr>
              <w:pStyle w:val="Listeafsnit"/>
              <w:rPr>
                <w:rFonts w:cstheme="minorHAnsi"/>
              </w:rPr>
            </w:pPr>
            <w:r>
              <w:rPr>
                <w:rFonts w:cstheme="minorHAnsi"/>
              </w:rPr>
              <w:t xml:space="preserve">Kulturstudier har omlagt deres studiestart til at foregå udendørs, som det fremgik af punktet meddelelser. På BA Litteraturvidenskab har man i stedet valgt at afholde studiestarten indendørs i to hold inddelt igen i mindre studiegrupper. Ind imellem samles alle udendørs, så de </w:t>
            </w:r>
            <w:r w:rsidR="00763B11">
              <w:rPr>
                <w:rFonts w:cstheme="minorHAnsi"/>
              </w:rPr>
              <w:t xml:space="preserve">studerende </w:t>
            </w:r>
            <w:r>
              <w:rPr>
                <w:rFonts w:cstheme="minorHAnsi"/>
              </w:rPr>
              <w:t>får et indtryk af hele holdet.</w:t>
            </w:r>
          </w:p>
          <w:p w14:paraId="0F6A7673" w14:textId="066A0673" w:rsidR="00841476" w:rsidRDefault="00841476" w:rsidP="005B65D5">
            <w:pPr>
              <w:pStyle w:val="Listeafsnit"/>
              <w:rPr>
                <w:rFonts w:cstheme="minorHAnsi"/>
              </w:rPr>
            </w:pPr>
            <w:r>
              <w:rPr>
                <w:rFonts w:cstheme="minorHAnsi"/>
              </w:rPr>
              <w:lastRenderedPageBreak/>
              <w:t xml:space="preserve">MØ spurgte til den praktisk afvikling af de udendørs arrangementer i tilfælde af dårligt vejr. CK kunne fortælle, at uddannelsen selv skal indkøbe </w:t>
            </w:r>
            <w:r w:rsidR="00D72261">
              <w:rPr>
                <w:rFonts w:cstheme="minorHAnsi"/>
              </w:rPr>
              <w:t>pavilloner</w:t>
            </w:r>
            <w:r>
              <w:rPr>
                <w:rFonts w:cstheme="minorHAnsi"/>
              </w:rPr>
              <w:t xml:space="preserve"> eller andet, hvis man skønner at det er nødvendigt. </w:t>
            </w:r>
          </w:p>
          <w:p w14:paraId="39E2B7B4" w14:textId="4B65307C" w:rsidR="00841476" w:rsidRDefault="00841476" w:rsidP="005B65D5">
            <w:pPr>
              <w:pStyle w:val="Listeafsnit"/>
              <w:rPr>
                <w:rFonts w:cstheme="minorHAnsi"/>
                <w:b/>
                <w:bCs/>
              </w:rPr>
            </w:pPr>
            <w:r w:rsidRPr="00841476">
              <w:rPr>
                <w:rFonts w:cstheme="minorHAnsi"/>
                <w:b/>
                <w:bCs/>
              </w:rPr>
              <w:t>Studienævnet tog orienteringen til efterretning.</w:t>
            </w:r>
          </w:p>
          <w:p w14:paraId="0401E363" w14:textId="77777777" w:rsidR="00841476" w:rsidRPr="00841476" w:rsidRDefault="00841476" w:rsidP="005B65D5">
            <w:pPr>
              <w:pStyle w:val="Listeafsnit"/>
              <w:rPr>
                <w:rFonts w:cstheme="minorHAnsi"/>
                <w:b/>
                <w:bCs/>
              </w:rPr>
            </w:pPr>
          </w:p>
          <w:p w14:paraId="5FACC984" w14:textId="2656A77D" w:rsidR="005E79E0" w:rsidRPr="00736F46" w:rsidRDefault="0088321C" w:rsidP="0030543E">
            <w:pPr>
              <w:pStyle w:val="Listeafsnit"/>
              <w:numPr>
                <w:ilvl w:val="0"/>
                <w:numId w:val="39"/>
              </w:numPr>
              <w:rPr>
                <w:rFonts w:cstheme="minorHAnsi"/>
                <w:i/>
                <w:iCs/>
              </w:rPr>
            </w:pPr>
            <w:r>
              <w:rPr>
                <w:rFonts w:cstheme="minorHAnsi"/>
                <w:i/>
                <w:iCs/>
              </w:rPr>
              <w:t>Omlægning af undervisningen E20</w:t>
            </w:r>
          </w:p>
          <w:p w14:paraId="79F981E0" w14:textId="35735C8D" w:rsidR="00736F46" w:rsidRDefault="00D72261" w:rsidP="00F31346">
            <w:pPr>
              <w:pStyle w:val="Listeafsnit"/>
              <w:rPr>
                <w:rFonts w:cstheme="minorHAnsi"/>
              </w:rPr>
            </w:pPr>
            <w:r>
              <w:rPr>
                <w:rFonts w:cstheme="minorHAnsi"/>
              </w:rPr>
              <w:t xml:space="preserve">En hel del af undervisningen bliver afholdt fysisk eller med fremmøderul. Det har været højt prioriteret fra fakultetets side, at så meget undervisning som muligt bliver afviklet med fysisk fremmøde. På Litteraturvidenskab er der fuld fysisk fremmøde på alle kurser, på nær to på første semester, hvor der er fremmøderul. Al vejledning gennemføres online. På </w:t>
            </w:r>
            <w:proofErr w:type="spellStart"/>
            <w:r>
              <w:rPr>
                <w:rFonts w:cstheme="minorHAnsi"/>
              </w:rPr>
              <w:t>KRoF</w:t>
            </w:r>
            <w:proofErr w:type="spellEnd"/>
            <w:r>
              <w:rPr>
                <w:rFonts w:cstheme="minorHAnsi"/>
              </w:rPr>
              <w:t xml:space="preserve">, hvor der er optaget 35 studerende, kører man dels med fremmøderul, dels er et fag blevet delt i to hold, som kører parallelt. </w:t>
            </w:r>
          </w:p>
          <w:p w14:paraId="6EF1C5C8" w14:textId="25B266C4" w:rsidR="00D72261" w:rsidRDefault="00D72261" w:rsidP="00F31346">
            <w:pPr>
              <w:pStyle w:val="Listeafsnit"/>
              <w:rPr>
                <w:rFonts w:cstheme="minorHAnsi"/>
              </w:rPr>
            </w:pPr>
            <w:r>
              <w:rPr>
                <w:rFonts w:cstheme="minorHAnsi"/>
              </w:rPr>
              <w:t xml:space="preserve">På Kulturstudier har det ligeledes været muligt at planlægge det meste undervisning med fysisk fremmøde; kun et enkelt fag afvikles digitalt. </w:t>
            </w:r>
          </w:p>
          <w:p w14:paraId="481D2300" w14:textId="1E65729C" w:rsidR="00D72261" w:rsidRDefault="00D72261" w:rsidP="00F31346">
            <w:pPr>
              <w:pStyle w:val="Listeafsnit"/>
              <w:rPr>
                <w:rFonts w:cstheme="minorHAnsi"/>
              </w:rPr>
            </w:pPr>
            <w:r>
              <w:rPr>
                <w:rFonts w:cstheme="minorHAnsi"/>
              </w:rPr>
              <w:t>SL sp</w:t>
            </w:r>
            <w:r w:rsidR="00244A32">
              <w:rPr>
                <w:rFonts w:cstheme="minorHAnsi"/>
              </w:rPr>
              <w:t xml:space="preserve">urgte </w:t>
            </w:r>
            <w:r>
              <w:rPr>
                <w:rFonts w:cstheme="minorHAnsi"/>
              </w:rPr>
              <w:t xml:space="preserve">til, om der ikke har været en samlet deadline, hvor det skulle meldes ud til de studerende, hvordan undervisningen kommer til at foregå. Her den 26. august mangler der stadig information om nogle af valgfagene. CK </w:t>
            </w:r>
            <w:r w:rsidR="00244A32">
              <w:rPr>
                <w:rFonts w:cstheme="minorHAnsi"/>
              </w:rPr>
              <w:t xml:space="preserve">gav udtryk for, at det er en af ulemperne ved </w:t>
            </w:r>
            <w:proofErr w:type="spellStart"/>
            <w:r w:rsidR="00244A32">
              <w:rPr>
                <w:rFonts w:cstheme="minorHAnsi"/>
              </w:rPr>
              <w:t>SDUs</w:t>
            </w:r>
            <w:proofErr w:type="spellEnd"/>
            <w:r w:rsidR="00244A32">
              <w:rPr>
                <w:rFonts w:cstheme="minorHAnsi"/>
              </w:rPr>
              <w:t xml:space="preserve"> politik om, at så meget af undervisningen som muligt skal foregå med fysisk fremmøde. På grund af ændringer i smittetal og retningslinjer, er mange udmeldinger blevet skubbet til sidste øjeblik. SØ opfordrede til, at de studerende skulle holde øje med det digitale skema, da både lokaler og onlineforløb bliver registreret her. </w:t>
            </w:r>
          </w:p>
          <w:p w14:paraId="34EA9527" w14:textId="422415C1" w:rsidR="00244A32" w:rsidRPr="00244A32" w:rsidRDefault="00244A32" w:rsidP="00F31346">
            <w:pPr>
              <w:pStyle w:val="Listeafsnit"/>
              <w:rPr>
                <w:rFonts w:cstheme="minorHAnsi"/>
                <w:b/>
                <w:bCs/>
              </w:rPr>
            </w:pPr>
            <w:r w:rsidRPr="00244A32">
              <w:rPr>
                <w:rFonts w:cstheme="minorHAnsi"/>
                <w:b/>
                <w:bCs/>
              </w:rPr>
              <w:t xml:space="preserve">Studienævnet tog orienteringen til efterretning. </w:t>
            </w:r>
          </w:p>
          <w:p w14:paraId="7D635A36" w14:textId="77777777" w:rsidR="00244A32" w:rsidRPr="00D72261" w:rsidRDefault="00244A32" w:rsidP="00F31346">
            <w:pPr>
              <w:pStyle w:val="Listeafsnit"/>
              <w:rPr>
                <w:rFonts w:cstheme="minorHAnsi"/>
              </w:rPr>
            </w:pPr>
          </w:p>
          <w:p w14:paraId="02148F01" w14:textId="4701EC8A" w:rsidR="005E79E0" w:rsidRDefault="0088321C" w:rsidP="0030543E">
            <w:pPr>
              <w:pStyle w:val="Listeafsnit"/>
              <w:numPr>
                <w:ilvl w:val="0"/>
                <w:numId w:val="39"/>
              </w:numPr>
              <w:rPr>
                <w:rFonts w:cstheme="minorHAnsi"/>
                <w:i/>
                <w:iCs/>
              </w:rPr>
            </w:pPr>
            <w:r>
              <w:rPr>
                <w:rFonts w:cstheme="minorHAnsi"/>
                <w:i/>
                <w:iCs/>
              </w:rPr>
              <w:t>LITT og KROF: Godkendelse af studieplaner E20</w:t>
            </w:r>
          </w:p>
          <w:p w14:paraId="2FDC324A" w14:textId="36EC80B2" w:rsidR="005F2C7B" w:rsidRDefault="005F2C7B" w:rsidP="005F2C7B">
            <w:pPr>
              <w:pStyle w:val="Listeafsnit"/>
              <w:rPr>
                <w:rFonts w:cstheme="minorHAnsi"/>
              </w:rPr>
            </w:pPr>
            <w:r>
              <w:rPr>
                <w:rFonts w:cstheme="minorHAnsi"/>
              </w:rPr>
              <w:t>Studienævnet kikkede på semesterplanerne for Kulturstudier og tilvalget Æstetik og Kulturanalyse. LJ</w:t>
            </w:r>
            <w:r w:rsidR="0046503B">
              <w:rPr>
                <w:rFonts w:cstheme="minorHAnsi"/>
              </w:rPr>
              <w:t xml:space="preserve"> og SL</w:t>
            </w:r>
            <w:r>
              <w:rPr>
                <w:rFonts w:cstheme="minorHAnsi"/>
              </w:rPr>
              <w:t xml:space="preserve"> mente, at det var en klar forbedring, at der nu står i planerne, hvor mange sider en tekst er på, da det gør det nemmere for de studerende at planlægge deres forberedelsestid. </w:t>
            </w:r>
          </w:p>
          <w:p w14:paraId="1F4D88B7" w14:textId="728CD7FD" w:rsidR="005F2C7B" w:rsidRPr="005F2C7B" w:rsidRDefault="005F2C7B" w:rsidP="005F2C7B">
            <w:pPr>
              <w:pStyle w:val="Listeafsnit"/>
              <w:rPr>
                <w:rFonts w:cstheme="minorHAnsi"/>
                <w:b/>
                <w:bCs/>
              </w:rPr>
            </w:pPr>
            <w:r w:rsidRPr="005F2C7B">
              <w:rPr>
                <w:rFonts w:cstheme="minorHAnsi"/>
                <w:b/>
                <w:bCs/>
              </w:rPr>
              <w:t>Semesterplanerne blev derefter godkendt.</w:t>
            </w:r>
          </w:p>
          <w:p w14:paraId="7CE129B1" w14:textId="77777777" w:rsidR="00763B11" w:rsidRDefault="005F2C7B" w:rsidP="005F2C7B">
            <w:pPr>
              <w:pStyle w:val="Listeafsnit"/>
              <w:rPr>
                <w:rFonts w:cstheme="minorHAnsi"/>
              </w:rPr>
            </w:pPr>
            <w:r>
              <w:rPr>
                <w:rFonts w:cstheme="minorHAnsi"/>
              </w:rPr>
              <w:t>Læseplanerne for Litteraturvidenskab har været behandlet i faggruppen, men det er her i studienævnet, at de studerende kan få indflydelse.</w:t>
            </w:r>
            <w:r w:rsidR="0090208C">
              <w:rPr>
                <w:rFonts w:cstheme="minorHAnsi"/>
              </w:rPr>
              <w:t xml:space="preserve"> Faggruppen har for faget Europa i Litteraturens vedkommende haft opmærksomhed på, at fordelingen mellem primær- og sekundærlitteratur var i overensstemmelse med fagbeskrivelsen. Første udkast til læseplan indeholdt næsten udelukkende teoretiske tekster, så den skulle revideres, men ser fin ud nu.</w:t>
            </w:r>
          </w:p>
          <w:p w14:paraId="74EBE580" w14:textId="24A57E51" w:rsidR="005F2C7B" w:rsidRDefault="0090208C" w:rsidP="005F2C7B">
            <w:pPr>
              <w:pStyle w:val="Listeafsnit"/>
              <w:rPr>
                <w:rFonts w:cstheme="minorHAnsi"/>
              </w:rPr>
            </w:pPr>
            <w:r>
              <w:rPr>
                <w:rFonts w:cstheme="minorHAnsi"/>
              </w:rPr>
              <w:t>SF anerkend</w:t>
            </w:r>
            <w:r w:rsidR="00763B11">
              <w:rPr>
                <w:rFonts w:cstheme="minorHAnsi"/>
              </w:rPr>
              <w:t>te</w:t>
            </w:r>
            <w:r>
              <w:rPr>
                <w:rFonts w:cstheme="minorHAnsi"/>
              </w:rPr>
              <w:t xml:space="preserve">, at de studerende har brug for et overblik over semesterets arbejdsbyrde, og har </w:t>
            </w:r>
            <w:r w:rsidR="00763B11">
              <w:rPr>
                <w:rFonts w:cstheme="minorHAnsi"/>
              </w:rPr>
              <w:t xml:space="preserve">tidligere </w:t>
            </w:r>
            <w:r>
              <w:rPr>
                <w:rFonts w:cstheme="minorHAnsi"/>
              </w:rPr>
              <w:t xml:space="preserve">opfordret til, at læseplanerne ikke kun indeholder sidetal for de enkelte tekster, men også angiver det samlede antal sider til hver undervisningsgang. MØ </w:t>
            </w:r>
            <w:r w:rsidR="00763B11">
              <w:rPr>
                <w:rFonts w:cstheme="minorHAnsi"/>
              </w:rPr>
              <w:t>opfordrede til</w:t>
            </w:r>
            <w:r>
              <w:rPr>
                <w:rFonts w:cstheme="minorHAnsi"/>
              </w:rPr>
              <w:t xml:space="preserve">, at underviserne desuden bliver bedre til at lave struktur i </w:t>
            </w:r>
            <w:proofErr w:type="spellStart"/>
            <w:r>
              <w:rPr>
                <w:rFonts w:cstheme="minorHAnsi"/>
              </w:rPr>
              <w:t>Blackboard</w:t>
            </w:r>
            <w:proofErr w:type="spellEnd"/>
            <w:r>
              <w:rPr>
                <w:rFonts w:cstheme="minorHAnsi"/>
              </w:rPr>
              <w:t xml:space="preserve"> når teksterne lægges ind, </w:t>
            </w:r>
            <w:proofErr w:type="gramStart"/>
            <w:r>
              <w:rPr>
                <w:rFonts w:cstheme="minorHAnsi"/>
              </w:rPr>
              <w:t>således at</w:t>
            </w:r>
            <w:proofErr w:type="gramEnd"/>
            <w:r>
              <w:rPr>
                <w:rFonts w:cstheme="minorHAnsi"/>
              </w:rPr>
              <w:t xml:space="preserve"> det </w:t>
            </w:r>
            <w:r w:rsidR="0046503B">
              <w:rPr>
                <w:rFonts w:cstheme="minorHAnsi"/>
              </w:rPr>
              <w:t xml:space="preserve">klart </w:t>
            </w:r>
            <w:r>
              <w:rPr>
                <w:rFonts w:cstheme="minorHAnsi"/>
              </w:rPr>
              <w:t xml:space="preserve">fremgår, på hvilken undervisningsgang </w:t>
            </w:r>
            <w:r w:rsidR="00763B11">
              <w:rPr>
                <w:rFonts w:cstheme="minorHAnsi"/>
              </w:rPr>
              <w:t>teksterne tilhører.</w:t>
            </w:r>
          </w:p>
          <w:p w14:paraId="1949A3A1" w14:textId="522C6CBD" w:rsidR="0046503B" w:rsidRDefault="0046503B" w:rsidP="005F2C7B">
            <w:pPr>
              <w:pStyle w:val="Listeafsnit"/>
              <w:rPr>
                <w:rFonts w:cstheme="minorHAnsi"/>
              </w:rPr>
            </w:pPr>
            <w:r>
              <w:rPr>
                <w:rFonts w:cstheme="minorHAnsi"/>
              </w:rPr>
              <w:t>Studienævnet diskuterede derefter kort, at underviserne måske skal gøre sig mere klart – og eventuelt angive i læseplanerne – hvor mange timers forberedelse, som hver undervisningsgang forudsætter. Det kunne måske afsløre, om der bliver stillet for små eller for store forventninger til de studerende.</w:t>
            </w:r>
          </w:p>
          <w:p w14:paraId="105C96DE" w14:textId="46B36C62" w:rsidR="0046503B" w:rsidRPr="0046503B" w:rsidRDefault="0046503B" w:rsidP="005F2C7B">
            <w:pPr>
              <w:pStyle w:val="Listeafsnit"/>
              <w:rPr>
                <w:rFonts w:cstheme="minorHAnsi"/>
                <w:b/>
                <w:bCs/>
              </w:rPr>
            </w:pPr>
            <w:r w:rsidRPr="0046503B">
              <w:rPr>
                <w:rFonts w:cstheme="minorHAnsi"/>
                <w:b/>
                <w:bCs/>
              </w:rPr>
              <w:lastRenderedPageBreak/>
              <w:t>Læseplanerne blev derefter godkendt.</w:t>
            </w:r>
          </w:p>
          <w:p w14:paraId="41022AFD" w14:textId="77777777" w:rsidR="005F2C7B" w:rsidRPr="005F2C7B" w:rsidRDefault="005F2C7B" w:rsidP="005F2C7B">
            <w:pPr>
              <w:pStyle w:val="Listeafsnit"/>
              <w:rPr>
                <w:rFonts w:cstheme="minorHAnsi"/>
              </w:rPr>
            </w:pPr>
            <w:bookmarkStart w:id="5" w:name="_GoBack"/>
            <w:bookmarkEnd w:id="5"/>
          </w:p>
          <w:p w14:paraId="70368B2E" w14:textId="77777777" w:rsidR="007C07F3" w:rsidRPr="00927F92" w:rsidRDefault="007C07F3" w:rsidP="0052532B">
            <w:pPr>
              <w:rPr>
                <w:rFonts w:asciiTheme="minorHAnsi" w:hAnsiTheme="minorHAnsi" w:cstheme="minorHAnsi"/>
                <w:sz w:val="22"/>
                <w:szCs w:val="22"/>
              </w:rPr>
            </w:pPr>
          </w:p>
          <w:p w14:paraId="1F107E07" w14:textId="322E07CA" w:rsidR="00DF47F6" w:rsidRPr="00927F92" w:rsidRDefault="00DF47F6" w:rsidP="0052532B">
            <w:pPr>
              <w:rPr>
                <w:rFonts w:asciiTheme="minorHAnsi" w:hAnsiTheme="minorHAnsi" w:cstheme="minorHAnsi"/>
                <w:b/>
                <w:bCs/>
                <w:sz w:val="22"/>
                <w:szCs w:val="22"/>
              </w:rPr>
            </w:pPr>
            <w:r w:rsidRPr="00927F92">
              <w:rPr>
                <w:rFonts w:asciiTheme="minorHAnsi" w:hAnsiTheme="minorHAnsi" w:cstheme="minorHAnsi"/>
                <w:b/>
                <w:bCs/>
                <w:sz w:val="22"/>
                <w:szCs w:val="22"/>
              </w:rPr>
              <w:t>9. Andre sager til behandling</w:t>
            </w:r>
          </w:p>
          <w:p w14:paraId="20AF7DB2" w14:textId="25851BB0" w:rsidR="000B4D91" w:rsidRPr="00763B11" w:rsidRDefault="0046503B" w:rsidP="0046503B">
            <w:pPr>
              <w:rPr>
                <w:rFonts w:asciiTheme="minorHAnsi" w:hAnsiTheme="minorHAnsi" w:cstheme="minorHAnsi"/>
                <w:sz w:val="22"/>
                <w:szCs w:val="22"/>
              </w:rPr>
            </w:pPr>
            <w:r w:rsidRPr="00763B11">
              <w:rPr>
                <w:rFonts w:asciiTheme="minorHAnsi" w:hAnsiTheme="minorHAnsi" w:cstheme="minorHAnsi"/>
                <w:sz w:val="22"/>
                <w:szCs w:val="22"/>
              </w:rPr>
              <w:t>Ingen sager til behandling.</w:t>
            </w:r>
          </w:p>
          <w:p w14:paraId="34B0E238" w14:textId="0F53475A" w:rsidR="000542FA" w:rsidRPr="000542FA" w:rsidRDefault="000542FA" w:rsidP="0088321C">
            <w:pPr>
              <w:pStyle w:val="Listeafsnit"/>
              <w:rPr>
                <w:rFonts w:cstheme="minorHAnsi"/>
                <w:b/>
                <w:bCs/>
              </w:rPr>
            </w:pPr>
          </w:p>
          <w:p w14:paraId="2BACE64C" w14:textId="66CAAB4D" w:rsidR="00C16A54" w:rsidRPr="00927F92" w:rsidRDefault="00DF47F6" w:rsidP="0052532B">
            <w:pPr>
              <w:rPr>
                <w:rFonts w:asciiTheme="minorHAnsi" w:hAnsiTheme="minorHAnsi" w:cstheme="minorHAnsi"/>
                <w:b/>
                <w:bCs/>
                <w:sz w:val="22"/>
                <w:szCs w:val="22"/>
              </w:rPr>
            </w:pPr>
            <w:r w:rsidRPr="00927F92">
              <w:rPr>
                <w:rFonts w:asciiTheme="minorHAnsi" w:hAnsiTheme="minorHAnsi" w:cstheme="minorHAnsi"/>
                <w:b/>
                <w:bCs/>
                <w:sz w:val="22"/>
                <w:szCs w:val="22"/>
              </w:rPr>
              <w:t xml:space="preserve">10. </w:t>
            </w:r>
            <w:r w:rsidR="00C16A54" w:rsidRPr="00927F92">
              <w:rPr>
                <w:rFonts w:asciiTheme="minorHAnsi" w:hAnsiTheme="minorHAnsi" w:cstheme="minorHAnsi"/>
                <w:b/>
                <w:bCs/>
                <w:sz w:val="22"/>
                <w:szCs w:val="22"/>
              </w:rPr>
              <w:t>Eventuelt</w:t>
            </w:r>
          </w:p>
          <w:p w14:paraId="7EACAEFB" w14:textId="77777777" w:rsidR="00F63DF1" w:rsidRPr="00927F92" w:rsidRDefault="007C07F3" w:rsidP="00DC7977">
            <w:pPr>
              <w:rPr>
                <w:rFonts w:asciiTheme="minorHAnsi" w:hAnsiTheme="minorHAnsi" w:cstheme="minorHAnsi"/>
                <w:sz w:val="22"/>
                <w:szCs w:val="22"/>
              </w:rPr>
            </w:pPr>
            <w:r w:rsidRPr="00927F92">
              <w:rPr>
                <w:rFonts w:asciiTheme="minorHAnsi" w:hAnsiTheme="minorHAnsi" w:cstheme="minorHAnsi"/>
                <w:sz w:val="22"/>
                <w:szCs w:val="22"/>
              </w:rPr>
              <w:t>Intet under eventuelt.</w:t>
            </w:r>
          </w:p>
          <w:p w14:paraId="40DAB11D" w14:textId="77777777" w:rsidR="00E76F5E" w:rsidRPr="00927F92" w:rsidRDefault="00E76F5E" w:rsidP="00DC7977">
            <w:pPr>
              <w:rPr>
                <w:rFonts w:asciiTheme="minorHAnsi" w:hAnsiTheme="minorHAnsi" w:cstheme="minorHAnsi"/>
                <w:sz w:val="22"/>
                <w:szCs w:val="22"/>
              </w:rPr>
            </w:pPr>
          </w:p>
          <w:p w14:paraId="230BC169" w14:textId="41C1BF75" w:rsidR="00E76F5E" w:rsidRPr="00927F92" w:rsidRDefault="00E76F5E" w:rsidP="00C32FA4">
            <w:pPr>
              <w:rPr>
                <w:rFonts w:asciiTheme="minorHAnsi" w:hAnsiTheme="minorHAnsi" w:cstheme="minorHAnsi"/>
                <w:sz w:val="22"/>
                <w:szCs w:val="22"/>
              </w:rPr>
            </w:pPr>
          </w:p>
        </w:tc>
        <w:tc>
          <w:tcPr>
            <w:tcW w:w="5216" w:type="dxa"/>
          </w:tcPr>
          <w:p w14:paraId="15079DC8" w14:textId="77777777" w:rsidR="00C16A54" w:rsidRPr="00094ABD" w:rsidRDefault="00C16A54" w:rsidP="000C4784"/>
        </w:tc>
        <w:tc>
          <w:tcPr>
            <w:tcW w:w="5216" w:type="dxa"/>
          </w:tcPr>
          <w:p w14:paraId="603CC3D1" w14:textId="77777777" w:rsidR="00C16A54" w:rsidRPr="00094ABD" w:rsidRDefault="00C16A54" w:rsidP="000C4784"/>
        </w:tc>
      </w:tr>
    </w:tbl>
    <w:p w14:paraId="75D0EC1F" w14:textId="77777777" w:rsidR="002D5562" w:rsidRDefault="002D5562" w:rsidP="00C4229B">
      <w:pPr>
        <w:pStyle w:val="Sender"/>
      </w:pPr>
    </w:p>
    <w:sectPr w:rsidR="002D5562" w:rsidSect="000C53D5">
      <w:headerReference w:type="default" r:id="rId13"/>
      <w:footerReference w:type="default" r:id="rId14"/>
      <w:headerReference w:type="first" r:id="rId15"/>
      <w:footerReference w:type="first" r:id="rId16"/>
      <w:pgSz w:w="11906" w:h="16838" w:code="9"/>
      <w:pgMar w:top="2268" w:right="3402" w:bottom="1871" w:left="1134" w:header="907" w:footer="482" w:gutter="0"/>
      <w:pgNumType w:start="1"/>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95A8F8" w16cex:dateUtc="2020-06-18T06:48:00Z"/>
  <w16cex:commentExtensible w16cex:durableId="2295ABD2" w16cex:dateUtc="2020-06-18T07:0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44697D" w14:textId="77777777" w:rsidR="009C1C85" w:rsidRDefault="009C1C85" w:rsidP="009E4B94">
      <w:pPr>
        <w:spacing w:line="240" w:lineRule="auto"/>
      </w:pPr>
      <w:r>
        <w:separator/>
      </w:r>
    </w:p>
  </w:endnote>
  <w:endnote w:type="continuationSeparator" w:id="0">
    <w:p w14:paraId="189C8EFD" w14:textId="77777777" w:rsidR="009C1C85" w:rsidRDefault="009C1C85" w:rsidP="009E4B94">
      <w:pPr>
        <w:spacing w:line="240" w:lineRule="auto"/>
      </w:pPr>
      <w:r>
        <w:continuationSeparator/>
      </w:r>
    </w:p>
  </w:endnote>
  <w:endnote w:type="continuationNotice" w:id="1">
    <w:p w14:paraId="587A3B0D" w14:textId="77777777" w:rsidR="009C1C85" w:rsidRDefault="009C1C8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549DEB" w14:textId="77777777" w:rsidR="009C7327" w:rsidRPr="00681D83" w:rsidRDefault="009C7327">
    <w:pPr>
      <w:pStyle w:val="Sidefod"/>
    </w:pPr>
    <w:r>
      <w:rPr>
        <w:noProof/>
        <w:lang w:eastAsia="da-DK"/>
      </w:rPr>
      <mc:AlternateContent>
        <mc:Choice Requires="wps">
          <w:drawing>
            <wp:anchor distT="0" distB="0" distL="114300" distR="114300" simplePos="0" relativeHeight="251658242" behindDoc="0" locked="0" layoutInCell="1" allowOverlap="1" wp14:anchorId="25D946B2" wp14:editId="1B79EDD6">
              <wp:simplePos x="0" y="0"/>
              <wp:positionH relativeFrom="rightMargin">
                <wp:align>right</wp:align>
              </wp:positionH>
              <wp:positionV relativeFrom="page">
                <wp:align>bottom</wp:align>
              </wp:positionV>
              <wp:extent cx="1464945" cy="391795"/>
              <wp:effectExtent l="0" t="0" r="0" b="0"/>
              <wp:wrapNone/>
              <wp:docPr id="5" name="Pageno_2"/>
              <wp:cNvGraphicFramePr/>
              <a:graphic xmlns:a="http://schemas.openxmlformats.org/drawingml/2006/main">
                <a:graphicData uri="http://schemas.microsoft.com/office/word/2010/wordprocessingShape">
                  <wps:wsp>
                    <wps:cNvSpPr txBox="1"/>
                    <wps:spPr>
                      <a:xfrm>
                        <a:off x="0" y="0"/>
                        <a:ext cx="1464945" cy="3917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5BB193A" w14:textId="7DC909E0" w:rsidR="009C7327" w:rsidRPr="003679E9" w:rsidRDefault="009C7327" w:rsidP="003679E9">
                          <w:pPr>
                            <w:spacing w:line="170" w:lineRule="atLeast"/>
                            <w:rPr>
                              <w:rStyle w:val="Sidetal"/>
                              <w:sz w:val="14"/>
                              <w:szCs w:val="14"/>
                            </w:rPr>
                          </w:pPr>
                          <w:bookmarkStart w:id="6" w:name="LAN_Page_1"/>
                          <w:r>
                            <w:rPr>
                              <w:rStyle w:val="Sidetal"/>
                              <w:sz w:val="14"/>
                              <w:szCs w:val="14"/>
                            </w:rPr>
                            <w:t>Side</w:t>
                          </w:r>
                          <w:bookmarkEnd w:id="6"/>
                          <w:r w:rsidRPr="003679E9">
                            <w:rPr>
                              <w:rStyle w:val="Sidetal"/>
                              <w:sz w:val="14"/>
                              <w:szCs w:val="14"/>
                            </w:rPr>
                            <w:t xml:space="preserve"> </w:t>
                          </w:r>
                          <w:r w:rsidRPr="003679E9">
                            <w:rPr>
                              <w:rStyle w:val="Sidetal"/>
                              <w:sz w:val="14"/>
                              <w:szCs w:val="14"/>
                            </w:rPr>
                            <w:fldChar w:fldCharType="begin"/>
                          </w:r>
                          <w:r w:rsidRPr="003679E9">
                            <w:rPr>
                              <w:rStyle w:val="Sidetal"/>
                              <w:sz w:val="14"/>
                              <w:szCs w:val="14"/>
                            </w:rPr>
                            <w:instrText xml:space="preserve"> PAGE  </w:instrText>
                          </w:r>
                          <w:r w:rsidRPr="003679E9">
                            <w:rPr>
                              <w:rStyle w:val="Sidetal"/>
                              <w:sz w:val="14"/>
                              <w:szCs w:val="14"/>
                            </w:rPr>
                            <w:fldChar w:fldCharType="separate"/>
                          </w:r>
                          <w:r w:rsidR="00AC5A0C">
                            <w:rPr>
                              <w:rStyle w:val="Sidetal"/>
                              <w:noProof/>
                              <w:sz w:val="14"/>
                              <w:szCs w:val="14"/>
                            </w:rPr>
                            <w:t>5</w:t>
                          </w:r>
                          <w:r w:rsidRPr="003679E9">
                            <w:rPr>
                              <w:rStyle w:val="Sidetal"/>
                              <w:sz w:val="14"/>
                              <w:szCs w:val="14"/>
                            </w:rPr>
                            <w:fldChar w:fldCharType="end"/>
                          </w:r>
                        </w:p>
                      </w:txbxContent>
                    </wps:txbx>
                    <wps:bodyPr rot="0" spcFirstLastPara="0" vertOverflow="overflow" horzOverflow="overflow" vert="horz" wrap="square" lIns="0" tIns="0" rIns="342000" bIns="2772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25D946B2" id="_x0000_t202" coordsize="21600,21600" o:spt="202" path="m,l,21600r21600,l21600,xe">
              <v:stroke joinstyle="miter"/>
              <v:path gradientshapeok="t" o:connecttype="rect"/>
            </v:shapetype>
            <v:shape id="Pageno_2" o:spid="_x0000_s1026" type="#_x0000_t202" style="position:absolute;margin-left:64.15pt;margin-top:0;width:115.35pt;height:30.85pt;z-index:251658242;visibility:visible;mso-wrap-style:square;mso-width-percent:0;mso-height-percent:0;mso-wrap-distance-left:9pt;mso-wrap-distance-top:0;mso-wrap-distance-right:9pt;mso-wrap-distance-bottom:0;mso-position-horizontal:right;mso-position-horizontal-relative:right-margin-area;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" filled="f" stroked="f" strokeweight=".5pt">
              <v:textbox style="mso-fit-shape-to-text:t" inset="0,0,9.5mm,7.7mm">
                <w:txbxContent>
                  <w:p w14:paraId="25BB193A" w14:textId="7DC909E0" w:rsidR="009C7327" w:rsidRPr="003679E9" w:rsidRDefault="009C7327" w:rsidP="003679E9">
                    <w:pPr>
                      <w:spacing w:line="170" w:lineRule="atLeast"/>
                      <w:rPr>
                        <w:rStyle w:val="Sidetal"/>
                        <w:sz w:val="14"/>
                        <w:szCs w:val="14"/>
                      </w:rPr>
                    </w:pPr>
                    <w:bookmarkStart w:id="7" w:name="LAN_Page_1"/>
                    <w:r>
                      <w:rPr>
                        <w:rStyle w:val="Sidetal"/>
                        <w:sz w:val="14"/>
                        <w:szCs w:val="14"/>
                      </w:rPr>
                      <w:t>Side</w:t>
                    </w:r>
                    <w:bookmarkEnd w:id="7"/>
                    <w:r w:rsidRPr="003679E9">
                      <w:rPr>
                        <w:rStyle w:val="Sidetal"/>
                        <w:sz w:val="14"/>
                        <w:szCs w:val="14"/>
                      </w:rPr>
                      <w:t xml:space="preserve"> </w:t>
                    </w:r>
                    <w:r w:rsidRPr="003679E9">
                      <w:rPr>
                        <w:rStyle w:val="Sidetal"/>
                        <w:sz w:val="14"/>
                        <w:szCs w:val="14"/>
                      </w:rPr>
                      <w:fldChar w:fldCharType="begin"/>
                    </w:r>
                    <w:r w:rsidRPr="003679E9">
                      <w:rPr>
                        <w:rStyle w:val="Sidetal"/>
                        <w:sz w:val="14"/>
                        <w:szCs w:val="14"/>
                      </w:rPr>
                      <w:instrText xml:space="preserve"> PAGE  </w:instrText>
                    </w:r>
                    <w:r w:rsidRPr="003679E9">
                      <w:rPr>
                        <w:rStyle w:val="Sidetal"/>
                        <w:sz w:val="14"/>
                        <w:szCs w:val="14"/>
                      </w:rPr>
                      <w:fldChar w:fldCharType="separate"/>
                    </w:r>
                    <w:r w:rsidR="00AC5A0C">
                      <w:rPr>
                        <w:rStyle w:val="Sidetal"/>
                        <w:noProof/>
                        <w:sz w:val="14"/>
                        <w:szCs w:val="14"/>
                      </w:rPr>
                      <w:t>5</w:t>
                    </w:r>
                    <w:r w:rsidRPr="003679E9">
                      <w:rPr>
                        <w:rStyle w:val="Sidetal"/>
                        <w:sz w:val="14"/>
                        <w:szCs w:val="14"/>
                      </w:rPr>
                      <w:fldChar w:fldCharType="end"/>
                    </w:r>
                  </w:p>
                </w:txbxContent>
              </v:textbox>
              <w10:wrap anchorx="margin"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F49FA3" w14:textId="77777777" w:rsidR="009C7327" w:rsidRPr="00094ABD" w:rsidRDefault="009C7327">
    <w:pPr>
      <w:pStyle w:val="Sidefod"/>
    </w:pPr>
    <w:r>
      <w:rPr>
        <w:noProof/>
        <w:lang w:eastAsia="da-DK"/>
      </w:rPr>
      <mc:AlternateContent>
        <mc:Choice Requires="wps">
          <w:drawing>
            <wp:anchor distT="0" distB="0" distL="114300" distR="114300" simplePos="0" relativeHeight="251658243" behindDoc="0" locked="0" layoutInCell="1" allowOverlap="1" wp14:anchorId="0E71ECD6" wp14:editId="43977D9F">
              <wp:simplePos x="0" y="0"/>
              <wp:positionH relativeFrom="page">
                <wp:posOffset>6092190</wp:posOffset>
              </wp:positionH>
              <wp:positionV relativeFrom="page">
                <wp:posOffset>9091295</wp:posOffset>
              </wp:positionV>
              <wp:extent cx="1134000" cy="1314000"/>
              <wp:effectExtent l="0" t="0" r="9525" b="635"/>
              <wp:wrapNone/>
              <wp:docPr id="4" name="Address"/>
              <wp:cNvGraphicFramePr/>
              <a:graphic xmlns:a="http://schemas.openxmlformats.org/drawingml/2006/main">
                <a:graphicData uri="http://schemas.microsoft.com/office/word/2010/wordprocessingShape">
                  <wps:wsp>
                    <wps:cNvSpPr txBox="1"/>
                    <wps:spPr>
                      <a:xfrm>
                        <a:off x="0" y="0"/>
                        <a:ext cx="1134000" cy="1314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el-Gitter"/>
                            <w:tblW w:w="1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786"/>
                          </w:tblGrid>
                          <w:tr w:rsidR="009C7327" w:rsidRPr="00244D70" w14:paraId="251E7A8B" w14:textId="77777777" w:rsidTr="0056791F">
                            <w:trPr>
                              <w:trHeight w:val="2069"/>
                            </w:trPr>
                            <w:tc>
                              <w:tcPr>
                                <w:tcW w:w="1786" w:type="dxa"/>
                                <w:vAlign w:val="bottom"/>
                              </w:tcPr>
                              <w:p w14:paraId="7FAE26F6" w14:textId="77777777" w:rsidR="009C7327" w:rsidRPr="00244D70" w:rsidRDefault="009C7327" w:rsidP="0056791F">
                                <w:pPr>
                                  <w:pStyle w:val="Template-Virksomhedsnavn"/>
                                </w:pPr>
                                <w:bookmarkStart w:id="34" w:name="ADR_Name"/>
                                <w:r>
                                  <w:t>Syddansk Universitet</w:t>
                                </w:r>
                                <w:bookmarkEnd w:id="34"/>
                              </w:p>
                              <w:p w14:paraId="57199D8F" w14:textId="77777777" w:rsidR="009C7327" w:rsidRPr="00244D70" w:rsidRDefault="009C7327" w:rsidP="0056791F">
                                <w:pPr>
                                  <w:pStyle w:val="Template-Adresse"/>
                                </w:pPr>
                                <w:bookmarkStart w:id="35" w:name="ADR_Adress"/>
                                <w:r>
                                  <w:t>Campusvej 55</w:t>
                                </w:r>
                                <w:r>
                                  <w:br/>
                                  <w:t>5230 Odense M</w:t>
                                </w:r>
                                <w:bookmarkEnd w:id="35"/>
                              </w:p>
                              <w:p w14:paraId="0CBE5849" w14:textId="77777777" w:rsidR="009C7327" w:rsidRPr="00244D70" w:rsidRDefault="009C7327" w:rsidP="0056791F">
                                <w:pPr>
                                  <w:pStyle w:val="Template-Adresse"/>
                                </w:pPr>
                                <w:bookmarkStart w:id="36" w:name="LAN_T_01"/>
                                <w:bookmarkStart w:id="37" w:name="ADR_Phone_HIF"/>
                                <w:r>
                                  <w:t>T</w:t>
                                </w:r>
                                <w:bookmarkEnd w:id="36"/>
                                <w:r w:rsidRPr="00244D70">
                                  <w:tab/>
                                </w:r>
                                <w:bookmarkStart w:id="38" w:name="ADR_Phone"/>
                                <w:r>
                                  <w:t>+45 6550 1000 </w:t>
                                </w:r>
                                <w:bookmarkStart w:id="39" w:name="ADR_Web_HIF"/>
                                <w:bookmarkEnd w:id="38"/>
                              </w:p>
                              <w:p w14:paraId="7D4D9A1E" w14:textId="77777777" w:rsidR="009C7327" w:rsidRPr="00244D70" w:rsidRDefault="009C7327" w:rsidP="0056791F">
                                <w:pPr>
                                  <w:pStyle w:val="Template-Adresse"/>
                                </w:pPr>
                                <w:bookmarkStart w:id="40" w:name="ADR_Web"/>
                                <w:r>
                                  <w:t>www.sdu.dk</w:t>
                                </w:r>
                                <w:bookmarkEnd w:id="37"/>
                                <w:bookmarkEnd w:id="39"/>
                                <w:bookmarkEnd w:id="40"/>
                              </w:p>
                            </w:tc>
                          </w:tr>
                        </w:tbl>
                        <w:p w14:paraId="1D4FF3E6" w14:textId="77777777" w:rsidR="009C7327" w:rsidRPr="00244D70" w:rsidRDefault="009C7327" w:rsidP="0056791F">
                          <w:pPr>
                            <w:pStyle w:val="Template-Adresse"/>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71ECD6" id="_x0000_t202" coordsize="21600,21600" o:spt="202" path="m,l,21600r21600,l21600,xe">
              <v:stroke joinstyle="miter"/>
              <v:path gradientshapeok="t" o:connecttype="rect"/>
            </v:shapetype>
            <v:shape id="Address" o:spid="_x0000_s1029" type="#_x0000_t202" style="position:absolute;margin-left:479.7pt;margin-top:715.85pt;width:89.3pt;height:103.45pt;z-index:25165824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" filled="f" stroked="f" strokeweight=".5pt">
              <v:textbox inset="0,0,0,0">
                <w:txbxContent>
                  <w:tbl>
                    <w:tblPr>
                      <w:tblStyle w:val="Tabel-Gitter"/>
                      <w:tblW w:w="1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786"/>
                    </w:tblGrid>
                    <w:tr w:rsidR="009C7327" w:rsidRPr="00244D70" w14:paraId="251E7A8B" w14:textId="77777777" w:rsidTr="0056791F">
                      <w:trPr>
                        <w:trHeight w:val="2069"/>
                      </w:trPr>
                      <w:tc>
                        <w:tcPr>
                          <w:tcW w:w="1786" w:type="dxa"/>
                          <w:vAlign w:val="bottom"/>
                        </w:tcPr>
                        <w:p w14:paraId="7FAE26F6" w14:textId="77777777" w:rsidR="009C7327" w:rsidRPr="00244D70" w:rsidRDefault="009C7327" w:rsidP="0056791F">
                          <w:pPr>
                            <w:pStyle w:val="Template-Virksomhedsnavn"/>
                          </w:pPr>
                          <w:bookmarkStart w:id="41" w:name="ADR_Name"/>
                          <w:r>
                            <w:t>Syddansk Universitet</w:t>
                          </w:r>
                          <w:bookmarkEnd w:id="41"/>
                        </w:p>
                        <w:p w14:paraId="57199D8F" w14:textId="77777777" w:rsidR="009C7327" w:rsidRPr="00244D70" w:rsidRDefault="009C7327" w:rsidP="0056791F">
                          <w:pPr>
                            <w:pStyle w:val="Template-Adresse"/>
                          </w:pPr>
                          <w:bookmarkStart w:id="42" w:name="ADR_Adress"/>
                          <w:r>
                            <w:t>Campusvej 55</w:t>
                          </w:r>
                          <w:r>
                            <w:br/>
                            <w:t>5230 Odense M</w:t>
                          </w:r>
                          <w:bookmarkEnd w:id="42"/>
                        </w:p>
                        <w:p w14:paraId="0CBE5849" w14:textId="77777777" w:rsidR="009C7327" w:rsidRPr="00244D70" w:rsidRDefault="009C7327" w:rsidP="0056791F">
                          <w:pPr>
                            <w:pStyle w:val="Template-Adresse"/>
                          </w:pPr>
                          <w:bookmarkStart w:id="43" w:name="LAN_T_01"/>
                          <w:bookmarkStart w:id="44" w:name="ADR_Phone_HIF"/>
                          <w:r>
                            <w:t>T</w:t>
                          </w:r>
                          <w:bookmarkEnd w:id="43"/>
                          <w:r w:rsidRPr="00244D70">
                            <w:tab/>
                          </w:r>
                          <w:bookmarkStart w:id="45" w:name="ADR_Phone"/>
                          <w:r>
                            <w:t>+45 6550 1000 </w:t>
                          </w:r>
                          <w:bookmarkStart w:id="46" w:name="ADR_Web_HIF"/>
                          <w:bookmarkEnd w:id="45"/>
                        </w:p>
                        <w:p w14:paraId="7D4D9A1E" w14:textId="77777777" w:rsidR="009C7327" w:rsidRPr="00244D70" w:rsidRDefault="009C7327" w:rsidP="0056791F">
                          <w:pPr>
                            <w:pStyle w:val="Template-Adresse"/>
                          </w:pPr>
                          <w:bookmarkStart w:id="47" w:name="ADR_Web"/>
                          <w:r>
                            <w:t>www.sdu.dk</w:t>
                          </w:r>
                          <w:bookmarkEnd w:id="44"/>
                          <w:bookmarkEnd w:id="46"/>
                          <w:bookmarkEnd w:id="47"/>
                        </w:p>
                      </w:tc>
                    </w:tr>
                  </w:tbl>
                  <w:p w14:paraId="1D4FF3E6" w14:textId="77777777" w:rsidR="009C7327" w:rsidRPr="00244D70" w:rsidRDefault="009C7327" w:rsidP="0056791F">
                    <w:pPr>
                      <w:pStyle w:val="Template-Adresse"/>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7E9427" w14:textId="77777777" w:rsidR="009C1C85" w:rsidRDefault="009C1C85" w:rsidP="009E4B94">
      <w:pPr>
        <w:spacing w:line="240" w:lineRule="auto"/>
      </w:pPr>
      <w:r>
        <w:separator/>
      </w:r>
    </w:p>
  </w:footnote>
  <w:footnote w:type="continuationSeparator" w:id="0">
    <w:p w14:paraId="39E105C4" w14:textId="77777777" w:rsidR="009C1C85" w:rsidRDefault="009C1C85" w:rsidP="009E4B94">
      <w:pPr>
        <w:spacing w:line="240" w:lineRule="auto"/>
      </w:pPr>
      <w:r>
        <w:continuationSeparator/>
      </w:r>
    </w:p>
  </w:footnote>
  <w:footnote w:type="continuationNotice" w:id="1">
    <w:p w14:paraId="0C4FED20" w14:textId="77777777" w:rsidR="009C1C85" w:rsidRDefault="009C1C85">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40AC8A" w14:textId="77777777" w:rsidR="009C7327" w:rsidRDefault="009C7327">
    <w:r>
      <w:rPr>
        <w:noProof/>
        <w:lang w:eastAsia="da-DK"/>
      </w:rPr>
      <w:drawing>
        <wp:anchor distT="0" distB="0" distL="0" distR="0" simplePos="0" relativeHeight="251658240" behindDoc="0" locked="0" layoutInCell="1" allowOverlap="1" wp14:anchorId="715DF3CE" wp14:editId="3C5F0F43">
          <wp:simplePos x="0" y="0"/>
          <wp:positionH relativeFrom="page">
            <wp:posOffset>6102000</wp:posOffset>
          </wp:positionH>
          <wp:positionV relativeFrom="page">
            <wp:posOffset>536400</wp:posOffset>
          </wp:positionV>
          <wp:extent cx="1116000" cy="301109"/>
          <wp:effectExtent l="0" t="0" r="0" b="0"/>
          <wp:wrapNone/>
          <wp:docPr id="603755647" name="LogoHIDE"/>
          <wp:cNvGraphicFramePr/>
          <a:graphic xmlns:a="http://schemas.openxmlformats.org/drawingml/2006/main">
            <a:graphicData uri="http://schemas.openxmlformats.org/drawingml/2006/picture">
              <pic:pic xmlns:pic="http://schemas.openxmlformats.org/drawingml/2006/picture">
                <pic:nvPicPr>
                  <pic:cNvPr id="603755647" name="LogoHIDE"/>
                  <pic:cNvPicPr/>
                </pic:nvPicPr>
                <pic:blipFill>
                  <a:blip r:embed="rId1"/>
                  <a:srcRect/>
                  <a:stretch/>
                </pic:blipFill>
                <pic:spPr>
                  <a:xfrm>
                    <a:off x="0" y="0"/>
                    <a:ext cx="1116000" cy="301109"/>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AE5830" w14:textId="77777777" w:rsidR="009C7327" w:rsidRDefault="009C7327" w:rsidP="00DD1936">
    <w:pPr>
      <w:pStyle w:val="Sidehoved"/>
    </w:pPr>
  </w:p>
  <w:p w14:paraId="7079ECA5" w14:textId="77777777" w:rsidR="009C7327" w:rsidRDefault="009C7327" w:rsidP="00DD1936">
    <w:pPr>
      <w:pStyle w:val="Sidehoved"/>
    </w:pPr>
    <w:r>
      <w:rPr>
        <w:noProof/>
        <w:lang w:eastAsia="da-DK"/>
      </w:rPr>
      <mc:AlternateContent>
        <mc:Choice Requires="wps">
          <w:drawing>
            <wp:anchor distT="0" distB="0" distL="114300" distR="114300" simplePos="0" relativeHeight="251658241" behindDoc="0" locked="0" layoutInCell="1" allowOverlap="1" wp14:anchorId="2FA5F60C" wp14:editId="0CDCF2E5">
              <wp:simplePos x="0" y="0"/>
              <wp:positionH relativeFrom="page">
                <wp:posOffset>6096000</wp:posOffset>
              </wp:positionH>
              <wp:positionV relativeFrom="page">
                <wp:posOffset>2638425</wp:posOffset>
              </wp:positionV>
              <wp:extent cx="1133475" cy="1343025"/>
              <wp:effectExtent l="0" t="0" r="9525" b="9525"/>
              <wp:wrapNone/>
              <wp:docPr id="3" name="DocInfo"/>
              <wp:cNvGraphicFramePr/>
              <a:graphic xmlns:a="http://schemas.openxmlformats.org/drawingml/2006/main">
                <a:graphicData uri="http://schemas.microsoft.com/office/word/2010/wordprocessingShape">
                  <wps:wsp>
                    <wps:cNvSpPr txBox="1"/>
                    <wps:spPr>
                      <a:xfrm>
                        <a:off x="0" y="0"/>
                        <a:ext cx="1133475" cy="1343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786"/>
                          </w:tblGrid>
                          <w:tr w:rsidR="009C7327" w:rsidRPr="00244D70" w14:paraId="08D9F3B5" w14:textId="77777777" w:rsidTr="0004455C">
                            <w:trPr>
                              <w:trHeight w:val="964"/>
                            </w:trPr>
                            <w:tc>
                              <w:tcPr>
                                <w:tcW w:w="1786" w:type="dxa"/>
                              </w:tcPr>
                              <w:p w14:paraId="07EF77F7" w14:textId="77777777" w:rsidR="009C7327" w:rsidRPr="00244D70" w:rsidRDefault="009C7327" w:rsidP="00722F2B">
                                <w:pPr>
                                  <w:pStyle w:val="Template-Dato"/>
                                </w:pPr>
                              </w:p>
                            </w:tc>
                          </w:tr>
                          <w:tr w:rsidR="009C7327" w:rsidRPr="00244D70" w14:paraId="4A48E937" w14:textId="77777777" w:rsidTr="0004455C">
                            <w:trPr>
                              <w:trHeight w:val="558"/>
                              <w:hidden/>
                            </w:trPr>
                            <w:tc>
                              <w:tcPr>
                                <w:tcW w:w="1786" w:type="dxa"/>
                              </w:tcPr>
                              <w:p w14:paraId="2C672A57" w14:textId="77777777" w:rsidR="009C7327" w:rsidRPr="003E3F42" w:rsidRDefault="009C7327" w:rsidP="00722F2B">
                                <w:pPr>
                                  <w:pStyle w:val="Template"/>
                                  <w:rPr>
                                    <w:vanish/>
                                    <w:lang w:val="de-DE"/>
                                  </w:rPr>
                                </w:pPr>
                                <w:bookmarkStart w:id="8" w:name="LAN_Jurno"/>
                                <w:bookmarkStart w:id="9" w:name="FLD_Reference_HIF"/>
                                <w:r w:rsidRPr="003E3F42">
                                  <w:rPr>
                                    <w:vanish/>
                                    <w:lang w:val="de-DE"/>
                                  </w:rPr>
                                  <w:t>Sagsnr.</w:t>
                                </w:r>
                                <w:bookmarkEnd w:id="8"/>
                                <w:r w:rsidRPr="003E3F42">
                                  <w:rPr>
                                    <w:vanish/>
                                    <w:lang w:val="de-DE"/>
                                  </w:rPr>
                                  <w:t xml:space="preserve"> </w:t>
                                </w:r>
                                <w:bookmarkStart w:id="10" w:name="FLD_Reference"/>
                                <w:bookmarkEnd w:id="9"/>
                                <w:bookmarkEnd w:id="10"/>
                              </w:p>
                              <w:p w14:paraId="0CD01F4E" w14:textId="77777777" w:rsidR="009C7327" w:rsidRPr="003E3F42" w:rsidRDefault="009C7327" w:rsidP="00722F2B">
                                <w:pPr>
                                  <w:pStyle w:val="Template"/>
                                  <w:rPr>
                                    <w:lang w:val="de-DE"/>
                                  </w:rPr>
                                </w:pPr>
                                <w:bookmarkStart w:id="11" w:name="USR_Initials"/>
                                <w:r w:rsidRPr="003E3F42">
                                  <w:rPr>
                                    <w:lang w:val="de-DE"/>
                                  </w:rPr>
                                  <w:t>in</w:t>
                                </w:r>
                                <w:bookmarkStart w:id="12" w:name="USR_Initials_HIF"/>
                                <w:bookmarkEnd w:id="11"/>
                              </w:p>
                              <w:bookmarkEnd w:id="12"/>
                              <w:p w14:paraId="274DA2B1" w14:textId="77777777" w:rsidR="009C7327" w:rsidRPr="003E3F42" w:rsidRDefault="009C7327" w:rsidP="00722F2B">
                                <w:pPr>
                                  <w:pStyle w:val="Template"/>
                                  <w:rPr>
                                    <w:lang w:val="de-DE"/>
                                  </w:rPr>
                                </w:pPr>
                              </w:p>
                              <w:p w14:paraId="68673258" w14:textId="77777777" w:rsidR="009C7327" w:rsidRPr="003E3F42" w:rsidRDefault="009C7327" w:rsidP="00722F2B">
                                <w:pPr>
                                  <w:pStyle w:val="Template"/>
                                  <w:rPr>
                                    <w:lang w:val="de-DE"/>
                                  </w:rPr>
                                </w:pPr>
                                <w:bookmarkStart w:id="13" w:name="USR_Email"/>
                                <w:bookmarkStart w:id="14" w:name="USR_Email_HIF"/>
                                <w:r w:rsidRPr="003E3F42">
                                  <w:rPr>
                                    <w:lang w:val="de-DE"/>
                                  </w:rPr>
                                  <w:t>in@sdu.dk</w:t>
                                </w:r>
                                <w:bookmarkEnd w:id="13"/>
                              </w:p>
                              <w:p w14:paraId="5A035633" w14:textId="77777777" w:rsidR="009C7327" w:rsidRPr="003E3F42" w:rsidRDefault="009C7327" w:rsidP="0004455C">
                                <w:pPr>
                                  <w:pStyle w:val="Template"/>
                                  <w:tabs>
                                    <w:tab w:val="left" w:pos="227"/>
                                  </w:tabs>
                                  <w:rPr>
                                    <w:lang w:val="de-DE"/>
                                  </w:rPr>
                                </w:pPr>
                                <w:bookmarkStart w:id="15" w:name="LAN_T_02"/>
                                <w:bookmarkStart w:id="16" w:name="USR_DirectPhone_HIF"/>
                                <w:bookmarkEnd w:id="14"/>
                                <w:r w:rsidRPr="003E3F42">
                                  <w:rPr>
                                    <w:lang w:val="de-DE"/>
                                  </w:rPr>
                                  <w:t>T</w:t>
                                </w:r>
                                <w:bookmarkEnd w:id="15"/>
                                <w:r w:rsidRPr="003E3F42">
                                  <w:rPr>
                                    <w:lang w:val="de-DE"/>
                                  </w:rPr>
                                  <w:tab/>
                                </w:r>
                                <w:bookmarkStart w:id="17" w:name="USR_DirectPhone"/>
                                <w:r w:rsidRPr="003E3F42">
                                  <w:rPr>
                                    <w:lang w:val="de-DE"/>
                                  </w:rPr>
                                  <w:t>+4565503158</w:t>
                                </w:r>
                                <w:bookmarkEnd w:id="17"/>
                              </w:p>
                              <w:p w14:paraId="4D0EC283" w14:textId="77777777" w:rsidR="009C7327" w:rsidRPr="00244D70" w:rsidRDefault="009C7327" w:rsidP="0004455C">
                                <w:pPr>
                                  <w:pStyle w:val="Template"/>
                                  <w:tabs>
                                    <w:tab w:val="left" w:pos="227"/>
                                  </w:tabs>
                                  <w:rPr>
                                    <w:vanish/>
                                  </w:rPr>
                                </w:pPr>
                                <w:bookmarkStart w:id="18" w:name="LAN_M"/>
                                <w:bookmarkStart w:id="19" w:name="USR_Mobile_HIF"/>
                                <w:bookmarkEnd w:id="16"/>
                                <w:r>
                                  <w:rPr>
                                    <w:vanish/>
                                  </w:rPr>
                                  <w:t>M</w:t>
                                </w:r>
                                <w:bookmarkEnd w:id="18"/>
                                <w:r>
                                  <w:rPr>
                                    <w:vanish/>
                                  </w:rPr>
                                  <w:tab/>
                                </w:r>
                                <w:bookmarkStart w:id="20" w:name="USR_Mobile"/>
                                <w:bookmarkEnd w:id="19"/>
                                <w:bookmarkEnd w:id="20"/>
                              </w:p>
                            </w:tc>
                          </w:tr>
                        </w:tbl>
                        <w:p w14:paraId="6A27C3B6" w14:textId="77777777" w:rsidR="009C7327" w:rsidRPr="00244D70" w:rsidRDefault="009C7327" w:rsidP="00182651">
                          <w:pPr>
                            <w:pStyle w:val="Template-Adresse"/>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A5F60C" id="_x0000_t202" coordsize="21600,21600" o:spt="202" path="m,l,21600r21600,l21600,xe">
              <v:stroke joinstyle="miter"/>
              <v:path gradientshapeok="t" o:connecttype="rect"/>
            </v:shapetype>
            <v:shape id="DocInfo" o:spid="_x0000_s1027" type="#_x0000_t202" style="position:absolute;margin-left:480pt;margin-top:207.75pt;width:89.25pt;height:105.75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" filled="f" stroked="f" strokeweight=".5pt">
              <v:textbox inset="0,0,0,0">
                <w:txbxContent>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786"/>
                    </w:tblGrid>
                    <w:tr w:rsidR="009C7327" w:rsidRPr="00244D70" w14:paraId="08D9F3B5" w14:textId="77777777" w:rsidTr="0004455C">
                      <w:trPr>
                        <w:trHeight w:val="964"/>
                      </w:trPr>
                      <w:tc>
                        <w:tcPr>
                          <w:tcW w:w="1786" w:type="dxa"/>
                        </w:tcPr>
                        <w:p w14:paraId="07EF77F7" w14:textId="77777777" w:rsidR="009C7327" w:rsidRPr="00244D70" w:rsidRDefault="009C7327" w:rsidP="00722F2B">
                          <w:pPr>
                            <w:pStyle w:val="Template-Dato"/>
                          </w:pPr>
                        </w:p>
                      </w:tc>
                    </w:tr>
                    <w:tr w:rsidR="009C7327" w:rsidRPr="00244D70" w14:paraId="4A48E937" w14:textId="77777777" w:rsidTr="0004455C">
                      <w:trPr>
                        <w:trHeight w:val="558"/>
                        <w:hidden/>
                      </w:trPr>
                      <w:tc>
                        <w:tcPr>
                          <w:tcW w:w="1786" w:type="dxa"/>
                        </w:tcPr>
                        <w:p w14:paraId="2C672A57" w14:textId="77777777" w:rsidR="009C7327" w:rsidRPr="003E3F42" w:rsidRDefault="009C7327" w:rsidP="00722F2B">
                          <w:pPr>
                            <w:pStyle w:val="Template"/>
                            <w:rPr>
                              <w:vanish/>
                              <w:lang w:val="de-DE"/>
                            </w:rPr>
                          </w:pPr>
                          <w:bookmarkStart w:id="21" w:name="LAN_Jurno"/>
                          <w:bookmarkStart w:id="22" w:name="FLD_Reference_HIF"/>
                          <w:r w:rsidRPr="003E3F42">
                            <w:rPr>
                              <w:vanish/>
                              <w:lang w:val="de-DE"/>
                            </w:rPr>
                            <w:t>Sagsnr.</w:t>
                          </w:r>
                          <w:bookmarkEnd w:id="21"/>
                          <w:r w:rsidRPr="003E3F42">
                            <w:rPr>
                              <w:vanish/>
                              <w:lang w:val="de-DE"/>
                            </w:rPr>
                            <w:t xml:space="preserve"> </w:t>
                          </w:r>
                          <w:bookmarkStart w:id="23" w:name="FLD_Reference"/>
                          <w:bookmarkEnd w:id="22"/>
                          <w:bookmarkEnd w:id="23"/>
                        </w:p>
                        <w:p w14:paraId="0CD01F4E" w14:textId="77777777" w:rsidR="009C7327" w:rsidRPr="003E3F42" w:rsidRDefault="009C7327" w:rsidP="00722F2B">
                          <w:pPr>
                            <w:pStyle w:val="Template"/>
                            <w:rPr>
                              <w:lang w:val="de-DE"/>
                            </w:rPr>
                          </w:pPr>
                          <w:bookmarkStart w:id="24" w:name="USR_Initials"/>
                          <w:r w:rsidRPr="003E3F42">
                            <w:rPr>
                              <w:lang w:val="de-DE"/>
                            </w:rPr>
                            <w:t>in</w:t>
                          </w:r>
                          <w:bookmarkStart w:id="25" w:name="USR_Initials_HIF"/>
                          <w:bookmarkEnd w:id="24"/>
                        </w:p>
                        <w:bookmarkEnd w:id="25"/>
                        <w:p w14:paraId="274DA2B1" w14:textId="77777777" w:rsidR="009C7327" w:rsidRPr="003E3F42" w:rsidRDefault="009C7327" w:rsidP="00722F2B">
                          <w:pPr>
                            <w:pStyle w:val="Template"/>
                            <w:rPr>
                              <w:lang w:val="de-DE"/>
                            </w:rPr>
                          </w:pPr>
                        </w:p>
                        <w:p w14:paraId="68673258" w14:textId="77777777" w:rsidR="009C7327" w:rsidRPr="003E3F42" w:rsidRDefault="009C7327" w:rsidP="00722F2B">
                          <w:pPr>
                            <w:pStyle w:val="Template"/>
                            <w:rPr>
                              <w:lang w:val="de-DE"/>
                            </w:rPr>
                          </w:pPr>
                          <w:bookmarkStart w:id="26" w:name="USR_Email"/>
                          <w:bookmarkStart w:id="27" w:name="USR_Email_HIF"/>
                          <w:r w:rsidRPr="003E3F42">
                            <w:rPr>
                              <w:lang w:val="de-DE"/>
                            </w:rPr>
                            <w:t>in@sdu.dk</w:t>
                          </w:r>
                          <w:bookmarkEnd w:id="26"/>
                        </w:p>
                        <w:p w14:paraId="5A035633" w14:textId="77777777" w:rsidR="009C7327" w:rsidRPr="003E3F42" w:rsidRDefault="009C7327" w:rsidP="0004455C">
                          <w:pPr>
                            <w:pStyle w:val="Template"/>
                            <w:tabs>
                              <w:tab w:val="left" w:pos="227"/>
                            </w:tabs>
                            <w:rPr>
                              <w:lang w:val="de-DE"/>
                            </w:rPr>
                          </w:pPr>
                          <w:bookmarkStart w:id="28" w:name="LAN_T_02"/>
                          <w:bookmarkStart w:id="29" w:name="USR_DirectPhone_HIF"/>
                          <w:bookmarkEnd w:id="27"/>
                          <w:r w:rsidRPr="003E3F42">
                            <w:rPr>
                              <w:lang w:val="de-DE"/>
                            </w:rPr>
                            <w:t>T</w:t>
                          </w:r>
                          <w:bookmarkEnd w:id="28"/>
                          <w:r w:rsidRPr="003E3F42">
                            <w:rPr>
                              <w:lang w:val="de-DE"/>
                            </w:rPr>
                            <w:tab/>
                          </w:r>
                          <w:bookmarkStart w:id="30" w:name="USR_DirectPhone"/>
                          <w:r w:rsidRPr="003E3F42">
                            <w:rPr>
                              <w:lang w:val="de-DE"/>
                            </w:rPr>
                            <w:t>+4565503158</w:t>
                          </w:r>
                          <w:bookmarkEnd w:id="30"/>
                        </w:p>
                        <w:p w14:paraId="4D0EC283" w14:textId="77777777" w:rsidR="009C7327" w:rsidRPr="00244D70" w:rsidRDefault="009C7327" w:rsidP="0004455C">
                          <w:pPr>
                            <w:pStyle w:val="Template"/>
                            <w:tabs>
                              <w:tab w:val="left" w:pos="227"/>
                            </w:tabs>
                            <w:rPr>
                              <w:vanish/>
                            </w:rPr>
                          </w:pPr>
                          <w:bookmarkStart w:id="31" w:name="LAN_M"/>
                          <w:bookmarkStart w:id="32" w:name="USR_Mobile_HIF"/>
                          <w:bookmarkEnd w:id="29"/>
                          <w:r>
                            <w:rPr>
                              <w:vanish/>
                            </w:rPr>
                            <w:t>M</w:t>
                          </w:r>
                          <w:bookmarkEnd w:id="31"/>
                          <w:r>
                            <w:rPr>
                              <w:vanish/>
                            </w:rPr>
                            <w:tab/>
                          </w:r>
                          <w:bookmarkStart w:id="33" w:name="USR_Mobile"/>
                          <w:bookmarkEnd w:id="32"/>
                          <w:bookmarkEnd w:id="33"/>
                        </w:p>
                      </w:tc>
                    </w:tr>
                  </w:tbl>
                  <w:p w14:paraId="6A27C3B6" w14:textId="77777777" w:rsidR="009C7327" w:rsidRPr="00244D70" w:rsidRDefault="009C7327" w:rsidP="00182651">
                    <w:pPr>
                      <w:pStyle w:val="Template-Adresse"/>
                    </w:pPr>
                  </w:p>
                </w:txbxContent>
              </v:textbox>
              <w10:wrap anchorx="page" anchory="page"/>
            </v:shape>
          </w:pict>
        </mc:Fallback>
      </mc:AlternateContent>
    </w:r>
    <w:r>
      <w:rPr>
        <w:noProof/>
        <w:lang w:eastAsia="da-DK"/>
      </w:rPr>
      <mc:AlternateContent>
        <mc:Choice Requires="wps">
          <w:drawing>
            <wp:anchor distT="0" distB="0" distL="114300" distR="114300" simplePos="0" relativeHeight="251658244" behindDoc="0" locked="0" layoutInCell="1" allowOverlap="1" wp14:anchorId="135EE814" wp14:editId="3AF9F32D">
              <wp:simplePos x="0" y="0"/>
              <wp:positionH relativeFrom="page">
                <wp:posOffset>6096000</wp:posOffset>
              </wp:positionH>
              <wp:positionV relativeFrom="page">
                <wp:posOffset>1447800</wp:posOffset>
              </wp:positionV>
              <wp:extent cx="1390650" cy="899795"/>
              <wp:effectExtent l="0" t="0" r="0" b="14605"/>
              <wp:wrapNone/>
              <wp:docPr id="8" name="Institute"/>
              <wp:cNvGraphicFramePr/>
              <a:graphic xmlns:a="http://schemas.openxmlformats.org/drawingml/2006/main">
                <a:graphicData uri="http://schemas.microsoft.com/office/word/2010/wordprocessingShape">
                  <wps:wsp>
                    <wps:cNvSpPr txBox="1"/>
                    <wps:spPr>
                      <a:xfrm>
                        <a:off x="0" y="0"/>
                        <a:ext cx="1390650" cy="8997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127"/>
                          </w:tblGrid>
                          <w:tr w:rsidR="009C7327" w:rsidRPr="00244D70" w14:paraId="1CFACE5C" w14:textId="77777777" w:rsidTr="00774D50">
                            <w:trPr>
                              <w:trHeight w:val="1417"/>
                            </w:trPr>
                            <w:tc>
                              <w:tcPr>
                                <w:tcW w:w="2127" w:type="dxa"/>
                              </w:tcPr>
                              <w:p w14:paraId="216AE5B3" w14:textId="77777777" w:rsidR="009C7327" w:rsidRPr="005743F4" w:rsidRDefault="009C7327" w:rsidP="005743F4">
                                <w:pPr>
                                  <w:pStyle w:val="Template-Department"/>
                                  <w:rPr>
                                    <w:b w:val="0"/>
                                  </w:rPr>
                                </w:pPr>
                                <w:r>
                                  <w:t>Studienævn for Litteraturvidenskab og Kulturstudier</w:t>
                                </w:r>
                              </w:p>
                            </w:tc>
                          </w:tr>
                        </w:tbl>
                        <w:p w14:paraId="5CCB5A17" w14:textId="77777777" w:rsidR="009C7327" w:rsidRPr="00244D70" w:rsidRDefault="009C7327" w:rsidP="00E76070">
                          <w:pPr>
                            <w:pStyle w:val="Template-Adresse"/>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5EE814" id="Institute" o:spid="_x0000_s1028" type="#_x0000_t202" style="position:absolute;margin-left:480pt;margin-top:114pt;width:109.5pt;height:70.85pt;z-index:2516582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" filled="f" stroked="f" strokeweight=".5pt">
              <v:textbox inset="0,0,0,0">
                <w:txbxContent>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127"/>
                    </w:tblGrid>
                    <w:tr w:rsidR="009C7327" w:rsidRPr="00244D70" w14:paraId="1CFACE5C" w14:textId="77777777" w:rsidTr="00774D50">
                      <w:trPr>
                        <w:trHeight w:val="1417"/>
                      </w:trPr>
                      <w:tc>
                        <w:tcPr>
                          <w:tcW w:w="2127" w:type="dxa"/>
                        </w:tcPr>
                        <w:p w14:paraId="216AE5B3" w14:textId="77777777" w:rsidR="009C7327" w:rsidRPr="005743F4" w:rsidRDefault="009C7327" w:rsidP="005743F4">
                          <w:pPr>
                            <w:pStyle w:val="Template-Department"/>
                            <w:rPr>
                              <w:b w:val="0"/>
                            </w:rPr>
                          </w:pPr>
                          <w:r>
                            <w:t>Studienævn for Litteraturvidenskab og Kulturstudier</w:t>
                          </w:r>
                        </w:p>
                      </w:tc>
                    </w:tr>
                  </w:tbl>
                  <w:p w14:paraId="5CCB5A17" w14:textId="77777777" w:rsidR="009C7327" w:rsidRPr="00244D70" w:rsidRDefault="009C7327" w:rsidP="00E76070">
                    <w:pPr>
                      <w:pStyle w:val="Template-Adresse"/>
                    </w:pPr>
                  </w:p>
                </w:txbxContent>
              </v:textbox>
              <w10:wrap anchorx="page" anchory="page"/>
            </v:shape>
          </w:pict>
        </mc:Fallback>
      </mc:AlternateContent>
    </w:r>
    <w:r>
      <w:fldChar w:fldCharType="begin"/>
    </w:r>
    <w:r>
      <w:instrText xml:space="preserve"> ADVANCE  \d 195 </w:instrText>
    </w:r>
    <w:r>
      <w:fldChar w:fldCharType="end"/>
    </w:r>
    <w:r>
      <w:rPr>
        <w:noProof/>
        <w:lang w:eastAsia="da-DK"/>
      </w:rPr>
      <w:drawing>
        <wp:anchor distT="0" distB="0" distL="0" distR="0" simplePos="0" relativeHeight="251658245" behindDoc="0" locked="0" layoutInCell="1" allowOverlap="1" wp14:anchorId="21F2C9C2" wp14:editId="7A32EB18">
          <wp:simplePos x="0" y="0"/>
          <wp:positionH relativeFrom="page">
            <wp:posOffset>6102000</wp:posOffset>
          </wp:positionH>
          <wp:positionV relativeFrom="page">
            <wp:posOffset>536400</wp:posOffset>
          </wp:positionV>
          <wp:extent cx="1116000" cy="301109"/>
          <wp:effectExtent l="0" t="0" r="0" b="0"/>
          <wp:wrapNone/>
          <wp:docPr id="1087497273" name="LogoHIDE1"/>
          <wp:cNvGraphicFramePr/>
          <a:graphic xmlns:a="http://schemas.openxmlformats.org/drawingml/2006/main">
            <a:graphicData uri="http://schemas.openxmlformats.org/drawingml/2006/picture">
              <pic:pic xmlns:pic="http://schemas.openxmlformats.org/drawingml/2006/picture">
                <pic:nvPicPr>
                  <pic:cNvPr id="1087497273" name="LogoHIDE1"/>
                  <pic:cNvPicPr/>
                </pic:nvPicPr>
                <pic:blipFill>
                  <a:blip r:embed="rId1"/>
                  <a:srcRect/>
                  <a:stretch/>
                </pic:blipFill>
                <pic:spPr>
                  <a:xfrm>
                    <a:off x="0" y="0"/>
                    <a:ext cx="1116000" cy="30110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72686482"/>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1EE46E8"/>
    <w:multiLevelType w:val="hybridMultilevel"/>
    <w:tmpl w:val="5C382C82"/>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C0395A"/>
    <w:multiLevelType w:val="multilevel"/>
    <w:tmpl w:val="0409001D"/>
    <w:numStyleLink w:val="Typografi1"/>
  </w:abstractNum>
  <w:abstractNum w:abstractNumId="3" w15:restartNumberingAfterBreak="0">
    <w:nsid w:val="08E271F7"/>
    <w:multiLevelType w:val="hybridMultilevel"/>
    <w:tmpl w:val="6E7C1E32"/>
    <w:lvl w:ilvl="0" w:tplc="F6DAC18A">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9801667"/>
    <w:multiLevelType w:val="hybridMultilevel"/>
    <w:tmpl w:val="4FDAE6AA"/>
    <w:lvl w:ilvl="0" w:tplc="30C4601A">
      <w:start w:val="1"/>
      <w:numFmt w:val="lowerLetter"/>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5" w15:restartNumberingAfterBreak="0">
    <w:nsid w:val="0FD21D99"/>
    <w:multiLevelType w:val="multilevel"/>
    <w:tmpl w:val="0409001D"/>
    <w:numStyleLink w:val="Typografi3"/>
  </w:abstractNum>
  <w:abstractNum w:abstractNumId="6" w15:restartNumberingAfterBreak="0">
    <w:nsid w:val="10983C9E"/>
    <w:multiLevelType w:val="hybridMultilevel"/>
    <w:tmpl w:val="7A685CC4"/>
    <w:lvl w:ilvl="0" w:tplc="B73ABC46">
      <w:start w:val="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1203D0C"/>
    <w:multiLevelType w:val="multilevel"/>
    <w:tmpl w:val="0409001D"/>
    <w:styleLink w:val="Typografi2"/>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Calibri" w:hAnsi="Calibri"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3E1634E"/>
    <w:multiLevelType w:val="hybridMultilevel"/>
    <w:tmpl w:val="CB1A46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61521A"/>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8A8138C"/>
    <w:multiLevelType w:val="multilevel"/>
    <w:tmpl w:val="0409001D"/>
    <w:styleLink w:val="Typografi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D321DE6"/>
    <w:multiLevelType w:val="hybridMultilevel"/>
    <w:tmpl w:val="03540D4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DC16EFC"/>
    <w:multiLevelType w:val="hybridMultilevel"/>
    <w:tmpl w:val="C2247C16"/>
    <w:lvl w:ilvl="0" w:tplc="C5BAF23E">
      <w:start w:val="1"/>
      <w:numFmt w:val="lowerLetter"/>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3" w15:restartNumberingAfterBreak="0">
    <w:nsid w:val="32482C38"/>
    <w:multiLevelType w:val="hybridMultilevel"/>
    <w:tmpl w:val="2C066A9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3F86EDA"/>
    <w:multiLevelType w:val="multilevel"/>
    <w:tmpl w:val="0409001D"/>
    <w:styleLink w:val="Typografi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A9A788A"/>
    <w:multiLevelType w:val="hybridMultilevel"/>
    <w:tmpl w:val="64849732"/>
    <w:lvl w:ilvl="0" w:tplc="7F489040">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2E05F9E"/>
    <w:multiLevelType w:val="hybridMultilevel"/>
    <w:tmpl w:val="8730E2C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67379F"/>
    <w:multiLevelType w:val="hybridMultilevel"/>
    <w:tmpl w:val="5C382C82"/>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9A188E"/>
    <w:multiLevelType w:val="hybridMultilevel"/>
    <w:tmpl w:val="5B3EB4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B1A750B"/>
    <w:multiLevelType w:val="hybridMultilevel"/>
    <w:tmpl w:val="D49AB8F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B2465A8"/>
    <w:multiLevelType w:val="hybridMultilevel"/>
    <w:tmpl w:val="3B50C6A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B843A65"/>
    <w:multiLevelType w:val="hybridMultilevel"/>
    <w:tmpl w:val="DD884C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EA1A1F"/>
    <w:multiLevelType w:val="hybridMultilevel"/>
    <w:tmpl w:val="C038B778"/>
    <w:lvl w:ilvl="0" w:tplc="93ACA2A2">
      <w:start w:val="12"/>
      <w:numFmt w:val="bullet"/>
      <w:lvlText w:val="-"/>
      <w:lvlJc w:val="left"/>
      <w:pPr>
        <w:ind w:left="720" w:hanging="360"/>
      </w:pPr>
      <w:rPr>
        <w:rFonts w:ascii="Arial" w:eastAsiaTheme="minorHAnsi" w:hAnsi="Arial" w:hint="default"/>
        <w:i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585B7C"/>
    <w:multiLevelType w:val="hybridMultilevel"/>
    <w:tmpl w:val="093C7D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FFF2BC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51EF1767"/>
    <w:multiLevelType w:val="hybridMultilevel"/>
    <w:tmpl w:val="A578608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B73F9E"/>
    <w:multiLevelType w:val="hybridMultilevel"/>
    <w:tmpl w:val="BF98E39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5736208"/>
    <w:multiLevelType w:val="multilevel"/>
    <w:tmpl w:val="968C1D1A"/>
    <w:lvl w:ilvl="0">
      <w:start w:val="1"/>
      <w:numFmt w:val="low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560015D0"/>
    <w:multiLevelType w:val="hybridMultilevel"/>
    <w:tmpl w:val="069CD8B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7E82EFD"/>
    <w:multiLevelType w:val="hybridMultilevel"/>
    <w:tmpl w:val="9E220DEE"/>
    <w:lvl w:ilvl="0" w:tplc="B73ABC46">
      <w:start w:val="1"/>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8D364C4"/>
    <w:multiLevelType w:val="hybridMultilevel"/>
    <w:tmpl w:val="EDC42710"/>
    <w:lvl w:ilvl="0" w:tplc="B73ABC46">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D13521"/>
    <w:multiLevelType w:val="hybridMultilevel"/>
    <w:tmpl w:val="51F0D31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14F4DA4"/>
    <w:multiLevelType w:val="hybridMultilevel"/>
    <w:tmpl w:val="0966CAB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5732F7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6ED52AA"/>
    <w:multiLevelType w:val="hybridMultilevel"/>
    <w:tmpl w:val="F93AD41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E2313F7"/>
    <w:multiLevelType w:val="hybridMultilevel"/>
    <w:tmpl w:val="286C0540"/>
    <w:lvl w:ilvl="0" w:tplc="2C622F16">
      <w:start w:val="1"/>
      <w:numFmt w:val="bullet"/>
      <w:lvlText w:val="˗"/>
      <w:lvlJc w:val="left"/>
      <w:pPr>
        <w:ind w:left="1440" w:hanging="760"/>
      </w:pPr>
      <w:rPr>
        <w:rFonts w:ascii="Arial" w:eastAsiaTheme="minorHAnsi"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2B5572C"/>
    <w:multiLevelType w:val="hybridMultilevel"/>
    <w:tmpl w:val="4774A6B0"/>
    <w:lvl w:ilvl="0" w:tplc="9A3C7342">
      <w:start w:val="1"/>
      <w:numFmt w:val="bullet"/>
      <w:lvlText w:val="-"/>
      <w:lvlJc w:val="left"/>
      <w:pPr>
        <w:ind w:left="1440" w:hanging="760"/>
      </w:pPr>
      <w:rPr>
        <w:rFonts w:ascii="Arial" w:eastAsiaTheme="minorHAnsi"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39C7B3B"/>
    <w:multiLevelType w:val="multilevel"/>
    <w:tmpl w:val="69F8AFF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Calibri" w:hAnsi="Calibri"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7490084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75051D63"/>
    <w:multiLevelType w:val="hybridMultilevel"/>
    <w:tmpl w:val="378EB04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DEA4437"/>
    <w:multiLevelType w:val="hybridMultilevel"/>
    <w:tmpl w:val="140A0B5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E20588C"/>
    <w:multiLevelType w:val="multilevel"/>
    <w:tmpl w:val="51246668"/>
    <w:lvl w:ilvl="0">
      <w:start w:val="1"/>
      <w:numFmt w:val="decimal"/>
      <w:pStyle w:val="Opstilling-talellerbogst"/>
      <w:lvlText w:val="%1."/>
      <w:lvlJc w:val="left"/>
      <w:pPr>
        <w:ind w:left="340" w:hanging="340"/>
      </w:pPr>
      <w:rPr>
        <w:rFonts w:hint="default"/>
      </w:rPr>
    </w:lvl>
    <w:lvl w:ilvl="1">
      <w:start w:val="1"/>
      <w:numFmt w:val="decimal"/>
      <w:lvlText w:val="%1.%2."/>
      <w:lvlJc w:val="left"/>
      <w:pPr>
        <w:ind w:left="964" w:hanging="624"/>
      </w:pPr>
      <w:rPr>
        <w:rFonts w:hint="default"/>
      </w:rPr>
    </w:lvl>
    <w:lvl w:ilvl="2">
      <w:start w:val="1"/>
      <w:numFmt w:val="decimal"/>
      <w:lvlText w:val="%1.%2.%3."/>
      <w:lvlJc w:val="left"/>
      <w:pPr>
        <w:ind w:left="1588" w:hanging="624"/>
      </w:pPr>
      <w:rPr>
        <w:rFonts w:hint="default"/>
      </w:rPr>
    </w:lvl>
    <w:lvl w:ilvl="3">
      <w:start w:val="1"/>
      <w:numFmt w:val="decimal"/>
      <w:lvlText w:val="%1.%2.%3.%4."/>
      <w:lvlJc w:val="left"/>
      <w:pPr>
        <w:ind w:left="2381" w:hanging="793"/>
      </w:pPr>
      <w:rPr>
        <w:rFonts w:hint="default"/>
      </w:rPr>
    </w:lvl>
    <w:lvl w:ilvl="4">
      <w:start w:val="1"/>
      <w:numFmt w:val="decimal"/>
      <w:lvlText w:val="%1.%2.%3.%4.%5."/>
      <w:lvlJc w:val="left"/>
      <w:pPr>
        <w:ind w:left="2552" w:hanging="964"/>
      </w:pPr>
      <w:rPr>
        <w:rFonts w:hint="default"/>
      </w:rPr>
    </w:lvl>
    <w:lvl w:ilvl="5">
      <w:start w:val="1"/>
      <w:numFmt w:val="decimal"/>
      <w:lvlText w:val="%1.%2.%3.%4.%5.%6."/>
      <w:lvlJc w:val="left"/>
      <w:pPr>
        <w:ind w:left="2552" w:hanging="964"/>
      </w:pPr>
      <w:rPr>
        <w:rFonts w:hint="default"/>
      </w:rPr>
    </w:lvl>
    <w:lvl w:ilvl="6">
      <w:start w:val="1"/>
      <w:numFmt w:val="decimal"/>
      <w:lvlText w:val="%1.%2.%3.%4.%5.%6.%7."/>
      <w:lvlJc w:val="left"/>
      <w:pPr>
        <w:ind w:left="3119" w:hanging="1531"/>
      </w:pPr>
      <w:rPr>
        <w:rFonts w:hint="default"/>
      </w:rPr>
    </w:lvl>
    <w:lvl w:ilvl="7">
      <w:start w:val="1"/>
      <w:numFmt w:val="decimal"/>
      <w:lvlText w:val="%1.%2.%3.%4.%5.%6.%7.%8."/>
      <w:lvlJc w:val="left"/>
      <w:pPr>
        <w:ind w:left="3175" w:hanging="1587"/>
      </w:pPr>
      <w:rPr>
        <w:rFonts w:hint="default"/>
      </w:rPr>
    </w:lvl>
    <w:lvl w:ilvl="8">
      <w:start w:val="1"/>
      <w:numFmt w:val="decimal"/>
      <w:lvlText w:val="%1.%2.%3.%4.%5.%6.%7.%8.%9."/>
      <w:lvlJc w:val="left"/>
      <w:pPr>
        <w:ind w:left="3289" w:hanging="1701"/>
      </w:pPr>
      <w:rPr>
        <w:rFonts w:hint="default"/>
      </w:rPr>
    </w:lvl>
  </w:abstractNum>
  <w:abstractNum w:abstractNumId="42" w15:restartNumberingAfterBreak="0">
    <w:nsid w:val="7FB354B8"/>
    <w:multiLevelType w:val="multilevel"/>
    <w:tmpl w:val="372283E4"/>
    <w:lvl w:ilvl="0">
      <w:start w:val="1"/>
      <w:numFmt w:val="bullet"/>
      <w:pStyle w:val="Opstilling-punkttegn"/>
      <w:lvlText w:val=""/>
      <w:lvlJc w:val="left"/>
      <w:pPr>
        <w:ind w:left="284" w:hanging="284"/>
      </w:pPr>
      <w:rPr>
        <w:rFonts w:ascii="Symbol" w:hAnsi="Symbol" w:hint="default"/>
        <w:color w:val="auto"/>
      </w:rPr>
    </w:lvl>
    <w:lvl w:ilvl="1">
      <w:start w:val="1"/>
      <w:numFmt w:val="bullet"/>
      <w:lvlText w:val=""/>
      <w:lvlJc w:val="left"/>
      <w:pPr>
        <w:ind w:left="568" w:hanging="284"/>
      </w:pPr>
      <w:rPr>
        <w:rFonts w:ascii="Symbol" w:hAnsi="Symbol" w:hint="default"/>
        <w:color w:val="auto"/>
      </w:rPr>
    </w:lvl>
    <w:lvl w:ilvl="2">
      <w:start w:val="1"/>
      <w:numFmt w:val="bullet"/>
      <w:lvlText w:val=""/>
      <w:lvlJc w:val="left"/>
      <w:pPr>
        <w:ind w:left="852" w:hanging="284"/>
      </w:pPr>
      <w:rPr>
        <w:rFonts w:ascii="Symbol" w:hAnsi="Symbol" w:hint="default"/>
        <w:color w:val="auto"/>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color w:val="auto"/>
      </w:rPr>
    </w:lvl>
    <w:lvl w:ilvl="5">
      <w:start w:val="1"/>
      <w:numFmt w:val="bullet"/>
      <w:lvlText w:val=""/>
      <w:lvlJc w:val="left"/>
      <w:pPr>
        <w:ind w:left="1704" w:hanging="284"/>
      </w:pPr>
      <w:rPr>
        <w:rFonts w:ascii="Symbol" w:hAnsi="Symbol" w:hint="default"/>
        <w:color w:val="auto"/>
      </w:rPr>
    </w:lvl>
    <w:lvl w:ilvl="6">
      <w:start w:val="1"/>
      <w:numFmt w:val="bullet"/>
      <w:lvlText w:val=""/>
      <w:lvlJc w:val="left"/>
      <w:pPr>
        <w:ind w:left="1988" w:hanging="284"/>
      </w:pPr>
      <w:rPr>
        <w:rFonts w:ascii="Symbol" w:hAnsi="Symbol" w:hint="default"/>
        <w:color w:val="auto"/>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color w:val="auto"/>
      </w:rPr>
    </w:lvl>
  </w:abstractNum>
  <w:num w:numId="1">
    <w:abstractNumId w:val="42"/>
  </w:num>
  <w:num w:numId="2">
    <w:abstractNumId w:val="41"/>
  </w:num>
  <w:num w:numId="3">
    <w:abstractNumId w:val="10"/>
  </w:num>
  <w:num w:numId="4">
    <w:abstractNumId w:val="2"/>
  </w:num>
  <w:num w:numId="5">
    <w:abstractNumId w:val="4"/>
  </w:num>
  <w:num w:numId="6">
    <w:abstractNumId w:val="39"/>
  </w:num>
  <w:num w:numId="7">
    <w:abstractNumId w:val="7"/>
  </w:num>
  <w:num w:numId="8">
    <w:abstractNumId w:val="37"/>
  </w:num>
  <w:num w:numId="9">
    <w:abstractNumId w:val="6"/>
  </w:num>
  <w:num w:numId="10">
    <w:abstractNumId w:val="29"/>
  </w:num>
  <w:num w:numId="11">
    <w:abstractNumId w:val="30"/>
  </w:num>
  <w:num w:numId="12">
    <w:abstractNumId w:val="36"/>
  </w:num>
  <w:num w:numId="13">
    <w:abstractNumId w:val="35"/>
  </w:num>
  <w:num w:numId="14">
    <w:abstractNumId w:val="22"/>
  </w:num>
  <w:num w:numId="15">
    <w:abstractNumId w:val="14"/>
  </w:num>
  <w:num w:numId="16">
    <w:abstractNumId w:val="5"/>
  </w:num>
  <w:num w:numId="17">
    <w:abstractNumId w:val="41"/>
  </w:num>
  <w:num w:numId="1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34"/>
  </w:num>
  <w:num w:numId="21">
    <w:abstractNumId w:val="1"/>
  </w:num>
  <w:num w:numId="22">
    <w:abstractNumId w:val="23"/>
  </w:num>
  <w:num w:numId="23">
    <w:abstractNumId w:val="18"/>
  </w:num>
  <w:num w:numId="24">
    <w:abstractNumId w:val="0"/>
  </w:num>
  <w:num w:numId="25">
    <w:abstractNumId w:val="12"/>
  </w:num>
  <w:num w:numId="26">
    <w:abstractNumId w:val="3"/>
  </w:num>
  <w:num w:numId="27">
    <w:abstractNumId w:val="28"/>
  </w:num>
  <w:num w:numId="28">
    <w:abstractNumId w:val="11"/>
  </w:num>
  <w:num w:numId="29">
    <w:abstractNumId w:val="9"/>
  </w:num>
  <w:num w:numId="30">
    <w:abstractNumId w:val="27"/>
  </w:num>
  <w:num w:numId="31">
    <w:abstractNumId w:val="24"/>
  </w:num>
  <w:num w:numId="32">
    <w:abstractNumId w:val="33"/>
  </w:num>
  <w:num w:numId="33">
    <w:abstractNumId w:val="38"/>
  </w:num>
  <w:num w:numId="34">
    <w:abstractNumId w:val="31"/>
  </w:num>
  <w:num w:numId="35">
    <w:abstractNumId w:val="13"/>
  </w:num>
  <w:num w:numId="36">
    <w:abstractNumId w:val="26"/>
  </w:num>
  <w:num w:numId="37">
    <w:abstractNumId w:val="21"/>
  </w:num>
  <w:num w:numId="38">
    <w:abstractNumId w:val="16"/>
  </w:num>
  <w:num w:numId="39">
    <w:abstractNumId w:val="19"/>
  </w:num>
  <w:num w:numId="40">
    <w:abstractNumId w:val="8"/>
  </w:num>
  <w:num w:numId="41">
    <w:abstractNumId w:val="17"/>
  </w:num>
  <w:num w:numId="42">
    <w:abstractNumId w:val="20"/>
  </w:num>
  <w:num w:numId="43">
    <w:abstractNumId w:val="32"/>
  </w:num>
  <w:num w:numId="44">
    <w:abstractNumId w:val="25"/>
  </w:num>
  <w:num w:numId="45">
    <w:abstractNumId w:val="4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1304"/>
  <w:autoHyphenation/>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3E50"/>
    <w:rsid w:val="00000817"/>
    <w:rsid w:val="000016BE"/>
    <w:rsid w:val="000025F5"/>
    <w:rsid w:val="00002C13"/>
    <w:rsid w:val="00004865"/>
    <w:rsid w:val="00005340"/>
    <w:rsid w:val="000055B9"/>
    <w:rsid w:val="000101EE"/>
    <w:rsid w:val="00015648"/>
    <w:rsid w:val="0002051C"/>
    <w:rsid w:val="00036A9D"/>
    <w:rsid w:val="00037896"/>
    <w:rsid w:val="00041FC4"/>
    <w:rsid w:val="00042CB9"/>
    <w:rsid w:val="0004455C"/>
    <w:rsid w:val="00046B0A"/>
    <w:rsid w:val="000470E0"/>
    <w:rsid w:val="000533E3"/>
    <w:rsid w:val="00053CB6"/>
    <w:rsid w:val="000542FA"/>
    <w:rsid w:val="00054FF6"/>
    <w:rsid w:val="00057938"/>
    <w:rsid w:val="00060C14"/>
    <w:rsid w:val="00061385"/>
    <w:rsid w:val="00061EDF"/>
    <w:rsid w:val="000634DF"/>
    <w:rsid w:val="0006429A"/>
    <w:rsid w:val="0006615F"/>
    <w:rsid w:val="00070031"/>
    <w:rsid w:val="00070928"/>
    <w:rsid w:val="00070F34"/>
    <w:rsid w:val="00071BDF"/>
    <w:rsid w:val="00071E36"/>
    <w:rsid w:val="00071EFD"/>
    <w:rsid w:val="00071FB6"/>
    <w:rsid w:val="0007265F"/>
    <w:rsid w:val="0007592F"/>
    <w:rsid w:val="0007723C"/>
    <w:rsid w:val="000830EA"/>
    <w:rsid w:val="00084573"/>
    <w:rsid w:val="00084E63"/>
    <w:rsid w:val="000877AC"/>
    <w:rsid w:val="00087E86"/>
    <w:rsid w:val="000902C0"/>
    <w:rsid w:val="000903B4"/>
    <w:rsid w:val="00092697"/>
    <w:rsid w:val="00094134"/>
    <w:rsid w:val="00094ABD"/>
    <w:rsid w:val="000B3508"/>
    <w:rsid w:val="000B4D91"/>
    <w:rsid w:val="000C4784"/>
    <w:rsid w:val="000C53D5"/>
    <w:rsid w:val="000C67A9"/>
    <w:rsid w:val="000D38DA"/>
    <w:rsid w:val="000D4504"/>
    <w:rsid w:val="000E28E9"/>
    <w:rsid w:val="000E529B"/>
    <w:rsid w:val="000F33F4"/>
    <w:rsid w:val="000F3A03"/>
    <w:rsid w:val="000F7F1A"/>
    <w:rsid w:val="00102D76"/>
    <w:rsid w:val="0010670A"/>
    <w:rsid w:val="0012230C"/>
    <w:rsid w:val="001257E3"/>
    <w:rsid w:val="00127186"/>
    <w:rsid w:val="00127B16"/>
    <w:rsid w:val="0013022F"/>
    <w:rsid w:val="00130661"/>
    <w:rsid w:val="00131918"/>
    <w:rsid w:val="001321DD"/>
    <w:rsid w:val="0013244F"/>
    <w:rsid w:val="001342A2"/>
    <w:rsid w:val="00137112"/>
    <w:rsid w:val="0014003F"/>
    <w:rsid w:val="00142B4C"/>
    <w:rsid w:val="00144414"/>
    <w:rsid w:val="00144AE9"/>
    <w:rsid w:val="00144D73"/>
    <w:rsid w:val="00146196"/>
    <w:rsid w:val="001467CA"/>
    <w:rsid w:val="00147986"/>
    <w:rsid w:val="001546B9"/>
    <w:rsid w:val="0015587D"/>
    <w:rsid w:val="00160A69"/>
    <w:rsid w:val="00164AEB"/>
    <w:rsid w:val="001666F0"/>
    <w:rsid w:val="00170892"/>
    <w:rsid w:val="00176570"/>
    <w:rsid w:val="00177CC4"/>
    <w:rsid w:val="0018100F"/>
    <w:rsid w:val="00182651"/>
    <w:rsid w:val="00183C36"/>
    <w:rsid w:val="0018409D"/>
    <w:rsid w:val="00184D37"/>
    <w:rsid w:val="00195798"/>
    <w:rsid w:val="001A0292"/>
    <w:rsid w:val="001A1244"/>
    <w:rsid w:val="001A1866"/>
    <w:rsid w:val="001A44BA"/>
    <w:rsid w:val="001A4677"/>
    <w:rsid w:val="001A62D8"/>
    <w:rsid w:val="001A7795"/>
    <w:rsid w:val="001B267B"/>
    <w:rsid w:val="001B326B"/>
    <w:rsid w:val="001B6EAA"/>
    <w:rsid w:val="001B7B52"/>
    <w:rsid w:val="001C0BFF"/>
    <w:rsid w:val="001C235D"/>
    <w:rsid w:val="001C376E"/>
    <w:rsid w:val="001D0CB5"/>
    <w:rsid w:val="001D49C6"/>
    <w:rsid w:val="001D4A97"/>
    <w:rsid w:val="001D6045"/>
    <w:rsid w:val="001E6470"/>
    <w:rsid w:val="001E6C2C"/>
    <w:rsid w:val="001F3652"/>
    <w:rsid w:val="001F6927"/>
    <w:rsid w:val="001F6E45"/>
    <w:rsid w:val="00200307"/>
    <w:rsid w:val="002034F4"/>
    <w:rsid w:val="00203BF6"/>
    <w:rsid w:val="00206164"/>
    <w:rsid w:val="00211FB8"/>
    <w:rsid w:val="002137B7"/>
    <w:rsid w:val="00225DC1"/>
    <w:rsid w:val="00233756"/>
    <w:rsid w:val="00233EEB"/>
    <w:rsid w:val="00234931"/>
    <w:rsid w:val="002354E7"/>
    <w:rsid w:val="00244A32"/>
    <w:rsid w:val="00244D70"/>
    <w:rsid w:val="00246606"/>
    <w:rsid w:val="00246A53"/>
    <w:rsid w:val="002514A4"/>
    <w:rsid w:val="00253316"/>
    <w:rsid w:val="00253DC9"/>
    <w:rsid w:val="002579E1"/>
    <w:rsid w:val="002628A4"/>
    <w:rsid w:val="00263355"/>
    <w:rsid w:val="00264805"/>
    <w:rsid w:val="00265463"/>
    <w:rsid w:val="002666AA"/>
    <w:rsid w:val="002668C1"/>
    <w:rsid w:val="00277388"/>
    <w:rsid w:val="00287D88"/>
    <w:rsid w:val="0029105E"/>
    <w:rsid w:val="00292C88"/>
    <w:rsid w:val="002972DC"/>
    <w:rsid w:val="002A0C24"/>
    <w:rsid w:val="002A0F1D"/>
    <w:rsid w:val="002A1817"/>
    <w:rsid w:val="002B0E09"/>
    <w:rsid w:val="002B1DF3"/>
    <w:rsid w:val="002B2753"/>
    <w:rsid w:val="002B5B64"/>
    <w:rsid w:val="002C0B32"/>
    <w:rsid w:val="002C0B88"/>
    <w:rsid w:val="002C26C7"/>
    <w:rsid w:val="002C338E"/>
    <w:rsid w:val="002C5509"/>
    <w:rsid w:val="002D2502"/>
    <w:rsid w:val="002D5562"/>
    <w:rsid w:val="002D6F7C"/>
    <w:rsid w:val="002D7BF4"/>
    <w:rsid w:val="002E46AA"/>
    <w:rsid w:val="002E74A4"/>
    <w:rsid w:val="002F1210"/>
    <w:rsid w:val="002F1440"/>
    <w:rsid w:val="002F4A5C"/>
    <w:rsid w:val="002F637E"/>
    <w:rsid w:val="00300817"/>
    <w:rsid w:val="00300A77"/>
    <w:rsid w:val="00302D2B"/>
    <w:rsid w:val="003030BE"/>
    <w:rsid w:val="00303E34"/>
    <w:rsid w:val="0030543E"/>
    <w:rsid w:val="00314118"/>
    <w:rsid w:val="0031753A"/>
    <w:rsid w:val="0032360B"/>
    <w:rsid w:val="00324654"/>
    <w:rsid w:val="003248E6"/>
    <w:rsid w:val="0032568F"/>
    <w:rsid w:val="003342B1"/>
    <w:rsid w:val="00334888"/>
    <w:rsid w:val="00340895"/>
    <w:rsid w:val="00340F82"/>
    <w:rsid w:val="0034130C"/>
    <w:rsid w:val="003503F1"/>
    <w:rsid w:val="00352D17"/>
    <w:rsid w:val="00354D6D"/>
    <w:rsid w:val="00362D68"/>
    <w:rsid w:val="003638B1"/>
    <w:rsid w:val="00365255"/>
    <w:rsid w:val="003673D5"/>
    <w:rsid w:val="003679E9"/>
    <w:rsid w:val="00367E2E"/>
    <w:rsid w:val="003734C8"/>
    <w:rsid w:val="00373F68"/>
    <w:rsid w:val="003778AE"/>
    <w:rsid w:val="00380CBC"/>
    <w:rsid w:val="00380FDB"/>
    <w:rsid w:val="00385E6E"/>
    <w:rsid w:val="003911A9"/>
    <w:rsid w:val="00393421"/>
    <w:rsid w:val="0039642A"/>
    <w:rsid w:val="00397C93"/>
    <w:rsid w:val="003A0B1C"/>
    <w:rsid w:val="003A6956"/>
    <w:rsid w:val="003A6B9B"/>
    <w:rsid w:val="003A727F"/>
    <w:rsid w:val="003A73E7"/>
    <w:rsid w:val="003B35B0"/>
    <w:rsid w:val="003B5F32"/>
    <w:rsid w:val="003B64FE"/>
    <w:rsid w:val="003B6580"/>
    <w:rsid w:val="003B7110"/>
    <w:rsid w:val="003C214E"/>
    <w:rsid w:val="003C4C15"/>
    <w:rsid w:val="003C4F9F"/>
    <w:rsid w:val="003C60F1"/>
    <w:rsid w:val="003C6F01"/>
    <w:rsid w:val="003D3CB3"/>
    <w:rsid w:val="003D775B"/>
    <w:rsid w:val="003E02CA"/>
    <w:rsid w:val="003E238C"/>
    <w:rsid w:val="003E3F42"/>
    <w:rsid w:val="003E4E46"/>
    <w:rsid w:val="003E6A31"/>
    <w:rsid w:val="003E6DF9"/>
    <w:rsid w:val="003F058E"/>
    <w:rsid w:val="00400874"/>
    <w:rsid w:val="0040216A"/>
    <w:rsid w:val="00402A9C"/>
    <w:rsid w:val="00403603"/>
    <w:rsid w:val="00403F23"/>
    <w:rsid w:val="00404A1F"/>
    <w:rsid w:val="00406083"/>
    <w:rsid w:val="00412EC3"/>
    <w:rsid w:val="00420D9A"/>
    <w:rsid w:val="00421DAF"/>
    <w:rsid w:val="00423EB7"/>
    <w:rsid w:val="00424709"/>
    <w:rsid w:val="00424AD9"/>
    <w:rsid w:val="00424DDD"/>
    <w:rsid w:val="00426628"/>
    <w:rsid w:val="00434ED5"/>
    <w:rsid w:val="00435393"/>
    <w:rsid w:val="00435A2D"/>
    <w:rsid w:val="00437419"/>
    <w:rsid w:val="0044033A"/>
    <w:rsid w:val="00453546"/>
    <w:rsid w:val="004545E2"/>
    <w:rsid w:val="00456887"/>
    <w:rsid w:val="00460E78"/>
    <w:rsid w:val="0046503B"/>
    <w:rsid w:val="004662F8"/>
    <w:rsid w:val="00466D8F"/>
    <w:rsid w:val="0046701B"/>
    <w:rsid w:val="00471099"/>
    <w:rsid w:val="00477B02"/>
    <w:rsid w:val="00482059"/>
    <w:rsid w:val="00482526"/>
    <w:rsid w:val="00490FC6"/>
    <w:rsid w:val="004910C5"/>
    <w:rsid w:val="0049221D"/>
    <w:rsid w:val="00492BCE"/>
    <w:rsid w:val="00494FDB"/>
    <w:rsid w:val="00496365"/>
    <w:rsid w:val="004A246F"/>
    <w:rsid w:val="004A26D9"/>
    <w:rsid w:val="004A564B"/>
    <w:rsid w:val="004A6BBC"/>
    <w:rsid w:val="004A7649"/>
    <w:rsid w:val="004A7733"/>
    <w:rsid w:val="004B0669"/>
    <w:rsid w:val="004B0FB8"/>
    <w:rsid w:val="004B14CD"/>
    <w:rsid w:val="004B2A1E"/>
    <w:rsid w:val="004B3804"/>
    <w:rsid w:val="004B52AF"/>
    <w:rsid w:val="004C01B2"/>
    <w:rsid w:val="004C0EEC"/>
    <w:rsid w:val="004D043F"/>
    <w:rsid w:val="004D520D"/>
    <w:rsid w:val="004D549A"/>
    <w:rsid w:val="004D7246"/>
    <w:rsid w:val="004D7645"/>
    <w:rsid w:val="004E0654"/>
    <w:rsid w:val="004E7B48"/>
    <w:rsid w:val="004F071C"/>
    <w:rsid w:val="004F293C"/>
    <w:rsid w:val="004F4C7F"/>
    <w:rsid w:val="004F784E"/>
    <w:rsid w:val="00500D41"/>
    <w:rsid w:val="00500E65"/>
    <w:rsid w:val="00503130"/>
    <w:rsid w:val="005038DB"/>
    <w:rsid w:val="005045E9"/>
    <w:rsid w:val="005076BB"/>
    <w:rsid w:val="005108D5"/>
    <w:rsid w:val="0051280D"/>
    <w:rsid w:val="0051475E"/>
    <w:rsid w:val="0051614A"/>
    <w:rsid w:val="00516B0F"/>
    <w:rsid w:val="005178A7"/>
    <w:rsid w:val="005203BB"/>
    <w:rsid w:val="005240FA"/>
    <w:rsid w:val="0052532B"/>
    <w:rsid w:val="00531F40"/>
    <w:rsid w:val="005329E0"/>
    <w:rsid w:val="0053466B"/>
    <w:rsid w:val="00535D2A"/>
    <w:rsid w:val="00540D66"/>
    <w:rsid w:val="00540FC8"/>
    <w:rsid w:val="00541654"/>
    <w:rsid w:val="00541CE5"/>
    <w:rsid w:val="0054365C"/>
    <w:rsid w:val="005445D5"/>
    <w:rsid w:val="005512C6"/>
    <w:rsid w:val="005537C2"/>
    <w:rsid w:val="00557AF5"/>
    <w:rsid w:val="00557B3E"/>
    <w:rsid w:val="00560BD0"/>
    <w:rsid w:val="00561885"/>
    <w:rsid w:val="00563429"/>
    <w:rsid w:val="00563966"/>
    <w:rsid w:val="00566A78"/>
    <w:rsid w:val="0056791F"/>
    <w:rsid w:val="005705BD"/>
    <w:rsid w:val="00572469"/>
    <w:rsid w:val="005743F4"/>
    <w:rsid w:val="00575648"/>
    <w:rsid w:val="00576E45"/>
    <w:rsid w:val="0057751D"/>
    <w:rsid w:val="00580F40"/>
    <w:rsid w:val="00581D01"/>
    <w:rsid w:val="00582AE7"/>
    <w:rsid w:val="00584F74"/>
    <w:rsid w:val="0058623E"/>
    <w:rsid w:val="00592F8C"/>
    <w:rsid w:val="00595A6E"/>
    <w:rsid w:val="005A28D4"/>
    <w:rsid w:val="005A2A38"/>
    <w:rsid w:val="005B1A30"/>
    <w:rsid w:val="005B38AA"/>
    <w:rsid w:val="005B4FD6"/>
    <w:rsid w:val="005B64C9"/>
    <w:rsid w:val="005B65D5"/>
    <w:rsid w:val="005B6AC6"/>
    <w:rsid w:val="005C11B5"/>
    <w:rsid w:val="005C1721"/>
    <w:rsid w:val="005C1A31"/>
    <w:rsid w:val="005C4DED"/>
    <w:rsid w:val="005C5F97"/>
    <w:rsid w:val="005C7BFC"/>
    <w:rsid w:val="005D2087"/>
    <w:rsid w:val="005D5BE4"/>
    <w:rsid w:val="005E64B5"/>
    <w:rsid w:val="005E79E0"/>
    <w:rsid w:val="005F1580"/>
    <w:rsid w:val="005F1B31"/>
    <w:rsid w:val="005F2941"/>
    <w:rsid w:val="005F2C7B"/>
    <w:rsid w:val="005F3ED8"/>
    <w:rsid w:val="005F461F"/>
    <w:rsid w:val="005F6B57"/>
    <w:rsid w:val="005F7943"/>
    <w:rsid w:val="005F7BF4"/>
    <w:rsid w:val="00601E39"/>
    <w:rsid w:val="0060297D"/>
    <w:rsid w:val="00604D03"/>
    <w:rsid w:val="00605D0F"/>
    <w:rsid w:val="006117CE"/>
    <w:rsid w:val="00612EF6"/>
    <w:rsid w:val="006157D1"/>
    <w:rsid w:val="00617316"/>
    <w:rsid w:val="0062080B"/>
    <w:rsid w:val="00623B27"/>
    <w:rsid w:val="00624146"/>
    <w:rsid w:val="00625047"/>
    <w:rsid w:val="0062522B"/>
    <w:rsid w:val="00637064"/>
    <w:rsid w:val="0063744E"/>
    <w:rsid w:val="00644F22"/>
    <w:rsid w:val="00646B9E"/>
    <w:rsid w:val="00647610"/>
    <w:rsid w:val="00647DD5"/>
    <w:rsid w:val="00650E07"/>
    <w:rsid w:val="00654AAE"/>
    <w:rsid w:val="00655B49"/>
    <w:rsid w:val="00660266"/>
    <w:rsid w:val="00661767"/>
    <w:rsid w:val="0066319D"/>
    <w:rsid w:val="006648B1"/>
    <w:rsid w:val="0066745A"/>
    <w:rsid w:val="00676A7E"/>
    <w:rsid w:val="006804D1"/>
    <w:rsid w:val="00681D83"/>
    <w:rsid w:val="006837FA"/>
    <w:rsid w:val="0068592C"/>
    <w:rsid w:val="00685CA0"/>
    <w:rsid w:val="006900C2"/>
    <w:rsid w:val="00693214"/>
    <w:rsid w:val="006934D5"/>
    <w:rsid w:val="00695187"/>
    <w:rsid w:val="006A4648"/>
    <w:rsid w:val="006A7487"/>
    <w:rsid w:val="006B2882"/>
    <w:rsid w:val="006B30A9"/>
    <w:rsid w:val="006B5701"/>
    <w:rsid w:val="006C2EAB"/>
    <w:rsid w:val="006C49A2"/>
    <w:rsid w:val="006C5B64"/>
    <w:rsid w:val="006C746A"/>
    <w:rsid w:val="006C799B"/>
    <w:rsid w:val="006C7B95"/>
    <w:rsid w:val="006D0B88"/>
    <w:rsid w:val="006D1C27"/>
    <w:rsid w:val="006D5152"/>
    <w:rsid w:val="006D5642"/>
    <w:rsid w:val="006E07BC"/>
    <w:rsid w:val="006E0F40"/>
    <w:rsid w:val="006E205C"/>
    <w:rsid w:val="006E2A06"/>
    <w:rsid w:val="006E4169"/>
    <w:rsid w:val="006E79B0"/>
    <w:rsid w:val="006E7D15"/>
    <w:rsid w:val="006F2411"/>
    <w:rsid w:val="006F729B"/>
    <w:rsid w:val="0070267E"/>
    <w:rsid w:val="0070653D"/>
    <w:rsid w:val="00706E32"/>
    <w:rsid w:val="00710FE4"/>
    <w:rsid w:val="00712656"/>
    <w:rsid w:val="0071588B"/>
    <w:rsid w:val="00716621"/>
    <w:rsid w:val="00716B07"/>
    <w:rsid w:val="00722B95"/>
    <w:rsid w:val="00722F2B"/>
    <w:rsid w:val="00723255"/>
    <w:rsid w:val="007314F0"/>
    <w:rsid w:val="00733941"/>
    <w:rsid w:val="00733FF2"/>
    <w:rsid w:val="00736F46"/>
    <w:rsid w:val="00737390"/>
    <w:rsid w:val="00737462"/>
    <w:rsid w:val="0074402E"/>
    <w:rsid w:val="007443D0"/>
    <w:rsid w:val="00750067"/>
    <w:rsid w:val="00750186"/>
    <w:rsid w:val="00752B64"/>
    <w:rsid w:val="00752D1A"/>
    <w:rsid w:val="007546AF"/>
    <w:rsid w:val="007574D3"/>
    <w:rsid w:val="00757C83"/>
    <w:rsid w:val="00757D20"/>
    <w:rsid w:val="00763B11"/>
    <w:rsid w:val="00765934"/>
    <w:rsid w:val="0077140E"/>
    <w:rsid w:val="00774D50"/>
    <w:rsid w:val="0077546E"/>
    <w:rsid w:val="007754A8"/>
    <w:rsid w:val="00780450"/>
    <w:rsid w:val="007815B3"/>
    <w:rsid w:val="007820CE"/>
    <w:rsid w:val="00785028"/>
    <w:rsid w:val="00785782"/>
    <w:rsid w:val="00787627"/>
    <w:rsid w:val="007923CE"/>
    <w:rsid w:val="007947A6"/>
    <w:rsid w:val="007975A8"/>
    <w:rsid w:val="007A1363"/>
    <w:rsid w:val="007A59FF"/>
    <w:rsid w:val="007A5D97"/>
    <w:rsid w:val="007A5E5D"/>
    <w:rsid w:val="007A6F28"/>
    <w:rsid w:val="007B292D"/>
    <w:rsid w:val="007B307E"/>
    <w:rsid w:val="007B4524"/>
    <w:rsid w:val="007C07F3"/>
    <w:rsid w:val="007C11F1"/>
    <w:rsid w:val="007C14B5"/>
    <w:rsid w:val="007C6D6D"/>
    <w:rsid w:val="007D1A43"/>
    <w:rsid w:val="007D25A9"/>
    <w:rsid w:val="007D380F"/>
    <w:rsid w:val="007E0376"/>
    <w:rsid w:val="007E373C"/>
    <w:rsid w:val="007E542C"/>
    <w:rsid w:val="007E55B7"/>
    <w:rsid w:val="007F251C"/>
    <w:rsid w:val="007F5D65"/>
    <w:rsid w:val="008009B9"/>
    <w:rsid w:val="0080411E"/>
    <w:rsid w:val="008045AE"/>
    <w:rsid w:val="00804EAB"/>
    <w:rsid w:val="00805ABA"/>
    <w:rsid w:val="00813E50"/>
    <w:rsid w:val="008151B4"/>
    <w:rsid w:val="008234D2"/>
    <w:rsid w:val="00831380"/>
    <w:rsid w:val="00841476"/>
    <w:rsid w:val="00841788"/>
    <w:rsid w:val="00853FA3"/>
    <w:rsid w:val="008551C5"/>
    <w:rsid w:val="0085617C"/>
    <w:rsid w:val="00862920"/>
    <w:rsid w:val="00863722"/>
    <w:rsid w:val="00864821"/>
    <w:rsid w:val="008653D1"/>
    <w:rsid w:val="008760C5"/>
    <w:rsid w:val="00877319"/>
    <w:rsid w:val="008815E9"/>
    <w:rsid w:val="0088181F"/>
    <w:rsid w:val="00881AD7"/>
    <w:rsid w:val="0088321C"/>
    <w:rsid w:val="00883A87"/>
    <w:rsid w:val="008850DE"/>
    <w:rsid w:val="0088511E"/>
    <w:rsid w:val="0088552F"/>
    <w:rsid w:val="008855AE"/>
    <w:rsid w:val="00891858"/>
    <w:rsid w:val="00892D08"/>
    <w:rsid w:val="00893791"/>
    <w:rsid w:val="008950C1"/>
    <w:rsid w:val="00895935"/>
    <w:rsid w:val="00895EA8"/>
    <w:rsid w:val="00897471"/>
    <w:rsid w:val="00897891"/>
    <w:rsid w:val="00897B30"/>
    <w:rsid w:val="00897FCD"/>
    <w:rsid w:val="008A05C1"/>
    <w:rsid w:val="008A1D55"/>
    <w:rsid w:val="008A5E0F"/>
    <w:rsid w:val="008A7EB2"/>
    <w:rsid w:val="008B28E9"/>
    <w:rsid w:val="008B711D"/>
    <w:rsid w:val="008B7389"/>
    <w:rsid w:val="008B7ECF"/>
    <w:rsid w:val="008C22A7"/>
    <w:rsid w:val="008C38B7"/>
    <w:rsid w:val="008C54DD"/>
    <w:rsid w:val="008D0490"/>
    <w:rsid w:val="008D0BC7"/>
    <w:rsid w:val="008E14BF"/>
    <w:rsid w:val="008E5A6D"/>
    <w:rsid w:val="008E5DE2"/>
    <w:rsid w:val="008F0096"/>
    <w:rsid w:val="008F0426"/>
    <w:rsid w:val="008F0AA0"/>
    <w:rsid w:val="008F32DF"/>
    <w:rsid w:val="008F4B98"/>
    <w:rsid w:val="008F4D20"/>
    <w:rsid w:val="008F6030"/>
    <w:rsid w:val="008F7F97"/>
    <w:rsid w:val="00901939"/>
    <w:rsid w:val="0090208C"/>
    <w:rsid w:val="00905849"/>
    <w:rsid w:val="00911869"/>
    <w:rsid w:val="00911DC8"/>
    <w:rsid w:val="00915B12"/>
    <w:rsid w:val="0092108E"/>
    <w:rsid w:val="00922A8C"/>
    <w:rsid w:val="00927F92"/>
    <w:rsid w:val="00931064"/>
    <w:rsid w:val="00932944"/>
    <w:rsid w:val="009353E3"/>
    <w:rsid w:val="00940050"/>
    <w:rsid w:val="00940286"/>
    <w:rsid w:val="00940AFC"/>
    <w:rsid w:val="00943596"/>
    <w:rsid w:val="0094757D"/>
    <w:rsid w:val="00951B25"/>
    <w:rsid w:val="00951CED"/>
    <w:rsid w:val="009561E9"/>
    <w:rsid w:val="0096163D"/>
    <w:rsid w:val="00964D50"/>
    <w:rsid w:val="009666E9"/>
    <w:rsid w:val="0097215D"/>
    <w:rsid w:val="00972D4F"/>
    <w:rsid w:val="00972E54"/>
    <w:rsid w:val="009737E4"/>
    <w:rsid w:val="00973C19"/>
    <w:rsid w:val="00974CFA"/>
    <w:rsid w:val="009752A6"/>
    <w:rsid w:val="009806D6"/>
    <w:rsid w:val="0098106F"/>
    <w:rsid w:val="009829BA"/>
    <w:rsid w:val="0098382D"/>
    <w:rsid w:val="00983B74"/>
    <w:rsid w:val="00985B49"/>
    <w:rsid w:val="00986FBE"/>
    <w:rsid w:val="009877D2"/>
    <w:rsid w:val="009877ED"/>
    <w:rsid w:val="00987B87"/>
    <w:rsid w:val="00990263"/>
    <w:rsid w:val="009905DD"/>
    <w:rsid w:val="0099123E"/>
    <w:rsid w:val="00993244"/>
    <w:rsid w:val="009932F6"/>
    <w:rsid w:val="00993B4C"/>
    <w:rsid w:val="009A0019"/>
    <w:rsid w:val="009A1C6B"/>
    <w:rsid w:val="009A46AF"/>
    <w:rsid w:val="009A4CCC"/>
    <w:rsid w:val="009A5447"/>
    <w:rsid w:val="009A7DC8"/>
    <w:rsid w:val="009B25D2"/>
    <w:rsid w:val="009B287F"/>
    <w:rsid w:val="009B2DCE"/>
    <w:rsid w:val="009B74F6"/>
    <w:rsid w:val="009B79DC"/>
    <w:rsid w:val="009C1C85"/>
    <w:rsid w:val="009C1C9B"/>
    <w:rsid w:val="009C7327"/>
    <w:rsid w:val="009D1216"/>
    <w:rsid w:val="009D1640"/>
    <w:rsid w:val="009D1E80"/>
    <w:rsid w:val="009D508F"/>
    <w:rsid w:val="009D54BE"/>
    <w:rsid w:val="009E126C"/>
    <w:rsid w:val="009E16C6"/>
    <w:rsid w:val="009E4499"/>
    <w:rsid w:val="009E4B94"/>
    <w:rsid w:val="009E5AB7"/>
    <w:rsid w:val="009F1535"/>
    <w:rsid w:val="009F17A1"/>
    <w:rsid w:val="009F2203"/>
    <w:rsid w:val="009F5C7E"/>
    <w:rsid w:val="009F6ED5"/>
    <w:rsid w:val="00A01EA7"/>
    <w:rsid w:val="00A10092"/>
    <w:rsid w:val="00A1266E"/>
    <w:rsid w:val="00A1285B"/>
    <w:rsid w:val="00A13F1F"/>
    <w:rsid w:val="00A16CD4"/>
    <w:rsid w:val="00A179C2"/>
    <w:rsid w:val="00A244FB"/>
    <w:rsid w:val="00A25808"/>
    <w:rsid w:val="00A30481"/>
    <w:rsid w:val="00A30637"/>
    <w:rsid w:val="00A34820"/>
    <w:rsid w:val="00A35A21"/>
    <w:rsid w:val="00A4254D"/>
    <w:rsid w:val="00A4415F"/>
    <w:rsid w:val="00A4603D"/>
    <w:rsid w:val="00A56F9C"/>
    <w:rsid w:val="00A6443E"/>
    <w:rsid w:val="00A646B6"/>
    <w:rsid w:val="00A65D5D"/>
    <w:rsid w:val="00A7015F"/>
    <w:rsid w:val="00A71A50"/>
    <w:rsid w:val="00A72156"/>
    <w:rsid w:val="00A74B28"/>
    <w:rsid w:val="00A80342"/>
    <w:rsid w:val="00A82079"/>
    <w:rsid w:val="00A8472B"/>
    <w:rsid w:val="00A85C91"/>
    <w:rsid w:val="00A91DA5"/>
    <w:rsid w:val="00A93A92"/>
    <w:rsid w:val="00A9476D"/>
    <w:rsid w:val="00A970AC"/>
    <w:rsid w:val="00A9769A"/>
    <w:rsid w:val="00AA55C2"/>
    <w:rsid w:val="00AA696D"/>
    <w:rsid w:val="00AA7B34"/>
    <w:rsid w:val="00AB24D1"/>
    <w:rsid w:val="00AB39C8"/>
    <w:rsid w:val="00AB4582"/>
    <w:rsid w:val="00AB4B92"/>
    <w:rsid w:val="00AB60FE"/>
    <w:rsid w:val="00AB684B"/>
    <w:rsid w:val="00AB7C62"/>
    <w:rsid w:val="00AC072C"/>
    <w:rsid w:val="00AC5A0C"/>
    <w:rsid w:val="00AD0067"/>
    <w:rsid w:val="00AD10D4"/>
    <w:rsid w:val="00AD2957"/>
    <w:rsid w:val="00AD54D2"/>
    <w:rsid w:val="00AD6B4A"/>
    <w:rsid w:val="00AF094B"/>
    <w:rsid w:val="00AF1D02"/>
    <w:rsid w:val="00AF27C7"/>
    <w:rsid w:val="00AF2EAA"/>
    <w:rsid w:val="00B000F1"/>
    <w:rsid w:val="00B00D92"/>
    <w:rsid w:val="00B02FDC"/>
    <w:rsid w:val="00B0584A"/>
    <w:rsid w:val="00B072AA"/>
    <w:rsid w:val="00B12ADB"/>
    <w:rsid w:val="00B15627"/>
    <w:rsid w:val="00B17FA9"/>
    <w:rsid w:val="00B2515F"/>
    <w:rsid w:val="00B26B6B"/>
    <w:rsid w:val="00B32A61"/>
    <w:rsid w:val="00B3379B"/>
    <w:rsid w:val="00B42D92"/>
    <w:rsid w:val="00B46929"/>
    <w:rsid w:val="00B516F2"/>
    <w:rsid w:val="00B528A3"/>
    <w:rsid w:val="00B560EC"/>
    <w:rsid w:val="00B5749F"/>
    <w:rsid w:val="00B61C32"/>
    <w:rsid w:val="00B84987"/>
    <w:rsid w:val="00B85699"/>
    <w:rsid w:val="00B90EB0"/>
    <w:rsid w:val="00B927F3"/>
    <w:rsid w:val="00B93589"/>
    <w:rsid w:val="00B96A97"/>
    <w:rsid w:val="00BA314C"/>
    <w:rsid w:val="00BA7CD3"/>
    <w:rsid w:val="00BA7D38"/>
    <w:rsid w:val="00BB0809"/>
    <w:rsid w:val="00BB281B"/>
    <w:rsid w:val="00BB4255"/>
    <w:rsid w:val="00BB64CA"/>
    <w:rsid w:val="00BC20A1"/>
    <w:rsid w:val="00BC3656"/>
    <w:rsid w:val="00BD00CD"/>
    <w:rsid w:val="00BD11F2"/>
    <w:rsid w:val="00BD4614"/>
    <w:rsid w:val="00BD5BF4"/>
    <w:rsid w:val="00BD763C"/>
    <w:rsid w:val="00C04190"/>
    <w:rsid w:val="00C05ADA"/>
    <w:rsid w:val="00C063E5"/>
    <w:rsid w:val="00C06B40"/>
    <w:rsid w:val="00C076E0"/>
    <w:rsid w:val="00C10C57"/>
    <w:rsid w:val="00C16A54"/>
    <w:rsid w:val="00C16C5E"/>
    <w:rsid w:val="00C21429"/>
    <w:rsid w:val="00C2179A"/>
    <w:rsid w:val="00C22456"/>
    <w:rsid w:val="00C232B2"/>
    <w:rsid w:val="00C23503"/>
    <w:rsid w:val="00C24E39"/>
    <w:rsid w:val="00C27493"/>
    <w:rsid w:val="00C32FA4"/>
    <w:rsid w:val="00C357EF"/>
    <w:rsid w:val="00C37097"/>
    <w:rsid w:val="00C4229B"/>
    <w:rsid w:val="00C432AD"/>
    <w:rsid w:val="00C45199"/>
    <w:rsid w:val="00C45955"/>
    <w:rsid w:val="00C45E0A"/>
    <w:rsid w:val="00C53C50"/>
    <w:rsid w:val="00C55911"/>
    <w:rsid w:val="00C55B54"/>
    <w:rsid w:val="00C55E3A"/>
    <w:rsid w:val="00C603FD"/>
    <w:rsid w:val="00C60A82"/>
    <w:rsid w:val="00C611E7"/>
    <w:rsid w:val="00C613A4"/>
    <w:rsid w:val="00C63A42"/>
    <w:rsid w:val="00C700F5"/>
    <w:rsid w:val="00C708A5"/>
    <w:rsid w:val="00C714E6"/>
    <w:rsid w:val="00C7565C"/>
    <w:rsid w:val="00C75A77"/>
    <w:rsid w:val="00C77B33"/>
    <w:rsid w:val="00C806DC"/>
    <w:rsid w:val="00C82AA6"/>
    <w:rsid w:val="00C97A94"/>
    <w:rsid w:val="00CA0A7D"/>
    <w:rsid w:val="00CA5CFA"/>
    <w:rsid w:val="00CA5EED"/>
    <w:rsid w:val="00CB013A"/>
    <w:rsid w:val="00CB1068"/>
    <w:rsid w:val="00CB16B4"/>
    <w:rsid w:val="00CB1F55"/>
    <w:rsid w:val="00CB77FD"/>
    <w:rsid w:val="00CC17DF"/>
    <w:rsid w:val="00CC2AF8"/>
    <w:rsid w:val="00CC5D5C"/>
    <w:rsid w:val="00CC6322"/>
    <w:rsid w:val="00CD061C"/>
    <w:rsid w:val="00CD3040"/>
    <w:rsid w:val="00CD33A0"/>
    <w:rsid w:val="00CD6122"/>
    <w:rsid w:val="00CD797B"/>
    <w:rsid w:val="00CE00C7"/>
    <w:rsid w:val="00CE1DBC"/>
    <w:rsid w:val="00CE3295"/>
    <w:rsid w:val="00CE354A"/>
    <w:rsid w:val="00CE362C"/>
    <w:rsid w:val="00CF1925"/>
    <w:rsid w:val="00CF591E"/>
    <w:rsid w:val="00CF7754"/>
    <w:rsid w:val="00D020DF"/>
    <w:rsid w:val="00D0743D"/>
    <w:rsid w:val="00D12B8C"/>
    <w:rsid w:val="00D21DE8"/>
    <w:rsid w:val="00D2697C"/>
    <w:rsid w:val="00D27D0E"/>
    <w:rsid w:val="00D30572"/>
    <w:rsid w:val="00D31116"/>
    <w:rsid w:val="00D31A29"/>
    <w:rsid w:val="00D31E02"/>
    <w:rsid w:val="00D329F0"/>
    <w:rsid w:val="00D3752F"/>
    <w:rsid w:val="00D41A67"/>
    <w:rsid w:val="00D431CE"/>
    <w:rsid w:val="00D47086"/>
    <w:rsid w:val="00D50A6D"/>
    <w:rsid w:val="00D53670"/>
    <w:rsid w:val="00D53D4C"/>
    <w:rsid w:val="00D606C1"/>
    <w:rsid w:val="00D63A73"/>
    <w:rsid w:val="00D64316"/>
    <w:rsid w:val="00D71CC9"/>
    <w:rsid w:val="00D72261"/>
    <w:rsid w:val="00D74B85"/>
    <w:rsid w:val="00D754F4"/>
    <w:rsid w:val="00D755B6"/>
    <w:rsid w:val="00D76FFE"/>
    <w:rsid w:val="00D77971"/>
    <w:rsid w:val="00D821B6"/>
    <w:rsid w:val="00D8534E"/>
    <w:rsid w:val="00D87167"/>
    <w:rsid w:val="00D9062C"/>
    <w:rsid w:val="00D91767"/>
    <w:rsid w:val="00D9403B"/>
    <w:rsid w:val="00D95015"/>
    <w:rsid w:val="00D96141"/>
    <w:rsid w:val="00DA0E8B"/>
    <w:rsid w:val="00DA148B"/>
    <w:rsid w:val="00DA198F"/>
    <w:rsid w:val="00DB2099"/>
    <w:rsid w:val="00DB31AF"/>
    <w:rsid w:val="00DB4A13"/>
    <w:rsid w:val="00DB52D1"/>
    <w:rsid w:val="00DC2730"/>
    <w:rsid w:val="00DC3607"/>
    <w:rsid w:val="00DC3F40"/>
    <w:rsid w:val="00DC61BD"/>
    <w:rsid w:val="00DC63F5"/>
    <w:rsid w:val="00DC7977"/>
    <w:rsid w:val="00DD1936"/>
    <w:rsid w:val="00DD29F1"/>
    <w:rsid w:val="00DD4D7D"/>
    <w:rsid w:val="00DD590C"/>
    <w:rsid w:val="00DD6394"/>
    <w:rsid w:val="00DE2B28"/>
    <w:rsid w:val="00DE2EA9"/>
    <w:rsid w:val="00DE40E1"/>
    <w:rsid w:val="00DF1BC7"/>
    <w:rsid w:val="00DF47F6"/>
    <w:rsid w:val="00DF72D5"/>
    <w:rsid w:val="00DF7C9E"/>
    <w:rsid w:val="00E01168"/>
    <w:rsid w:val="00E03537"/>
    <w:rsid w:val="00E203A5"/>
    <w:rsid w:val="00E21E73"/>
    <w:rsid w:val="00E22F40"/>
    <w:rsid w:val="00E263BC"/>
    <w:rsid w:val="00E27E17"/>
    <w:rsid w:val="00E30CE7"/>
    <w:rsid w:val="00E31194"/>
    <w:rsid w:val="00E32627"/>
    <w:rsid w:val="00E35DF3"/>
    <w:rsid w:val="00E435D8"/>
    <w:rsid w:val="00E447BC"/>
    <w:rsid w:val="00E4619F"/>
    <w:rsid w:val="00E47263"/>
    <w:rsid w:val="00E5374C"/>
    <w:rsid w:val="00E5377C"/>
    <w:rsid w:val="00E53EE9"/>
    <w:rsid w:val="00E55F1B"/>
    <w:rsid w:val="00E57029"/>
    <w:rsid w:val="00E6342D"/>
    <w:rsid w:val="00E646B4"/>
    <w:rsid w:val="00E725E3"/>
    <w:rsid w:val="00E72F26"/>
    <w:rsid w:val="00E75841"/>
    <w:rsid w:val="00E76070"/>
    <w:rsid w:val="00E76F5E"/>
    <w:rsid w:val="00E830C1"/>
    <w:rsid w:val="00E847B5"/>
    <w:rsid w:val="00E84AEA"/>
    <w:rsid w:val="00E90028"/>
    <w:rsid w:val="00E915D3"/>
    <w:rsid w:val="00E94815"/>
    <w:rsid w:val="00E97799"/>
    <w:rsid w:val="00EA1B7F"/>
    <w:rsid w:val="00EA522B"/>
    <w:rsid w:val="00EA5A9A"/>
    <w:rsid w:val="00EB1EAF"/>
    <w:rsid w:val="00EB4076"/>
    <w:rsid w:val="00EB788F"/>
    <w:rsid w:val="00EB7AA5"/>
    <w:rsid w:val="00EB7F25"/>
    <w:rsid w:val="00EC370F"/>
    <w:rsid w:val="00EC47E8"/>
    <w:rsid w:val="00EC4F17"/>
    <w:rsid w:val="00ED0A3E"/>
    <w:rsid w:val="00ED3081"/>
    <w:rsid w:val="00ED612F"/>
    <w:rsid w:val="00EE2D06"/>
    <w:rsid w:val="00EE5690"/>
    <w:rsid w:val="00EE5C69"/>
    <w:rsid w:val="00EF13AD"/>
    <w:rsid w:val="00EF1464"/>
    <w:rsid w:val="00EF3B46"/>
    <w:rsid w:val="00EF6886"/>
    <w:rsid w:val="00F02097"/>
    <w:rsid w:val="00F02766"/>
    <w:rsid w:val="00F02EEB"/>
    <w:rsid w:val="00F0506D"/>
    <w:rsid w:val="00F10308"/>
    <w:rsid w:val="00F13972"/>
    <w:rsid w:val="00F15363"/>
    <w:rsid w:val="00F22449"/>
    <w:rsid w:val="00F23EA5"/>
    <w:rsid w:val="00F25963"/>
    <w:rsid w:val="00F30EE9"/>
    <w:rsid w:val="00F31346"/>
    <w:rsid w:val="00F32AF5"/>
    <w:rsid w:val="00F33591"/>
    <w:rsid w:val="00F346B2"/>
    <w:rsid w:val="00F44460"/>
    <w:rsid w:val="00F45AA3"/>
    <w:rsid w:val="00F46F89"/>
    <w:rsid w:val="00F47534"/>
    <w:rsid w:val="00F47CA6"/>
    <w:rsid w:val="00F53778"/>
    <w:rsid w:val="00F53CF5"/>
    <w:rsid w:val="00F5594D"/>
    <w:rsid w:val="00F57948"/>
    <w:rsid w:val="00F61549"/>
    <w:rsid w:val="00F63DF1"/>
    <w:rsid w:val="00F6486F"/>
    <w:rsid w:val="00F654B3"/>
    <w:rsid w:val="00F67A21"/>
    <w:rsid w:val="00F710A5"/>
    <w:rsid w:val="00F715A4"/>
    <w:rsid w:val="00F73189"/>
    <w:rsid w:val="00F73691"/>
    <w:rsid w:val="00F7563F"/>
    <w:rsid w:val="00F81D8A"/>
    <w:rsid w:val="00F87BE9"/>
    <w:rsid w:val="00F9013B"/>
    <w:rsid w:val="00F90CAC"/>
    <w:rsid w:val="00F92946"/>
    <w:rsid w:val="00F92D87"/>
    <w:rsid w:val="00F97F2E"/>
    <w:rsid w:val="00FA0177"/>
    <w:rsid w:val="00FB0F3D"/>
    <w:rsid w:val="00FB1C32"/>
    <w:rsid w:val="00FB20DE"/>
    <w:rsid w:val="00FB32A2"/>
    <w:rsid w:val="00FB5D06"/>
    <w:rsid w:val="00FC1BA0"/>
    <w:rsid w:val="00FC4942"/>
    <w:rsid w:val="00FC5D1C"/>
    <w:rsid w:val="00FD0B7D"/>
    <w:rsid w:val="00FD2580"/>
    <w:rsid w:val="00FD5DA9"/>
    <w:rsid w:val="00FE200A"/>
    <w:rsid w:val="00FE2C9C"/>
    <w:rsid w:val="00FE3887"/>
    <w:rsid w:val="00FE440C"/>
    <w:rsid w:val="00FE4D5A"/>
    <w:rsid w:val="00FE586E"/>
    <w:rsid w:val="00FE6A8A"/>
    <w:rsid w:val="00FE7CCE"/>
    <w:rsid w:val="00FF1BE9"/>
    <w:rsid w:val="00FF5124"/>
    <w:rsid w:val="00FF5DC2"/>
    <w:rsid w:val="0D979A22"/>
    <w:rsid w:val="0F01B23C"/>
    <w:rsid w:val="454BAE8A"/>
    <w:rsid w:val="7B517D1D"/>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383B87A8"/>
  <w15:docId w15:val="{FF084545-535A-470A-9356-6863DCFFB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19"/>
        <w:szCs w:val="19"/>
        <w:lang w:val="da-DK" w:eastAsia="en-US" w:bidi="ar-SA"/>
      </w:rPr>
    </w:rPrDefault>
    <w:pPrDefault>
      <w:pPr>
        <w:spacing w:line="230" w:lineRule="atLeast"/>
      </w:pPr>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1"/>
    <w:lsdException w:name="heading 5" w:uiPriority="1"/>
    <w:lsdException w:name="heading 6" w:uiPriority="1"/>
    <w:lsdException w:name="heading 7" w:semiHidden="1" w:uiPriority="1" w:unhideWhenUsed="1"/>
    <w:lsdException w:name="heading 8" w:semiHidden="1" w:uiPriority="1" w:unhideWhenUsed="1"/>
    <w:lsdException w:name="heading 9" w:semiHidden="1" w:uiPriority="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 w:unhideWhenUsed="1"/>
    <w:lsdException w:name="toc 2" w:semiHidden="1" w:uiPriority="9" w:unhideWhenUsed="1"/>
    <w:lsdException w:name="toc 3" w:semiHidden="1" w:uiPriority="9" w:unhideWhenUsed="1"/>
    <w:lsdException w:name="toc 4" w:semiHidden="1" w:uiPriority="9" w:unhideWhenUsed="1"/>
    <w:lsdException w:name="toc 5" w:semiHidden="1" w:uiPriority="9" w:unhideWhenUsed="1"/>
    <w:lsdException w:name="toc 6" w:semiHidden="1" w:uiPriority="9" w:unhideWhenUsed="1"/>
    <w:lsdException w:name="toc 7" w:semiHidden="1" w:uiPriority="9" w:unhideWhenUsed="1"/>
    <w:lsdException w:name="toc 8" w:semiHidden="1" w:uiPriority="9" w:unhideWhenUsed="1"/>
    <w:lsdException w:name="toc 9" w:semiHidden="1" w:uiPriority="9" w:unhideWhenUsed="1"/>
    <w:lsdException w:name="Normal Indent" w:semiHidden="1" w:uiPriority="0" w:unhideWhenUsed="1"/>
    <w:lsdException w:name="footnote text" w:semiHidden="1" w:uiPriority="21" w:unhideWhenUsed="1"/>
    <w:lsdException w:name="annotation text" w:semiHidden="1" w:unhideWhenUsed="1"/>
    <w:lsdException w:name="header" w:semiHidden="1" w:uiPriority="21" w:unhideWhenUsed="1"/>
    <w:lsdException w:name="footer" w:semiHidden="1" w:uiPriority="21" w:unhideWhenUsed="1"/>
    <w:lsdException w:name="index heading" w:semiHidden="1" w:unhideWhenUsed="1"/>
    <w:lsdException w:name="caption" w:semiHidden="1" w:uiPriority="3" w:unhideWhenUsed="1"/>
    <w:lsdException w:name="table of figures" w:semiHidden="1" w:uiPriority="10" w:unhideWhenUsed="1"/>
    <w:lsdException w:name="envelope address" w:semiHidden="1" w:unhideWhenUsed="1"/>
    <w:lsdException w:name="envelope return" w:semiHidden="1" w:unhideWhenUsed="1"/>
    <w:lsdException w:name="footnote reference" w:semiHidden="1" w:uiPriority="21" w:unhideWhenUsed="1"/>
    <w:lsdException w:name="annotation reference" w:semiHidden="1" w:unhideWhenUsed="1"/>
    <w:lsdException w:name="line number" w:semiHidden="1" w:unhideWhenUsed="1"/>
    <w:lsdException w:name="page number" w:semiHidden="1" w:uiPriority="21" w:unhideWhenUsed="1"/>
    <w:lsdException w:name="endnote reference" w:semiHidden="1" w:uiPriority="21" w:unhideWhenUsed="1"/>
    <w:lsdException w:name="endnote text" w:semiHidden="1" w:uiPriority="21" w:unhideWhenUsed="1"/>
    <w:lsdException w:name="table of authorities" w:semiHidden="1" w:uiPriority="10" w:unhideWhenUsed="1"/>
    <w:lsdException w:name="macro" w:semiHidden="1" w:unhideWhenUsed="1"/>
    <w:lsdException w:name="toa heading" w:semiHidden="1" w:uiPriority="10" w:unhideWhenUsed="1"/>
    <w:lsdException w:name="List" w:semiHidden="1" w:unhideWhenUsed="1"/>
    <w:lsdException w:name="List Bullet" w:semiHidden="1" w:uiPriority="2" w:unhideWhenUsed="1" w:qFormat="1"/>
    <w:lsdException w:name="List Number" w:uiPriority="2"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9"/>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9"/>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21" w:unhideWhenUsed="1"/>
    <w:lsdException w:name="FollowedHyperlink" w:semiHidden="1" w:uiPriority="21" w:unhideWhenUsed="1"/>
    <w:lsdException w:name="Strong" w:uiPriority="19"/>
    <w:lsdException w:name="Emphasis" w:uiPriority="1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9"/>
    <w:lsdException w:name="Intense Quote" w:uiPriority="1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19"/>
    <w:lsdException w:name="Subtle Reference" w:qFormat="1"/>
    <w:lsdException w:name="Intense Reference" w:qFormat="1"/>
    <w:lsdException w:name="Book Title" w:qFormat="1"/>
    <w:lsdException w:name="Bibliography" w:semiHidden="1" w:unhideWhenUsed="1"/>
    <w:lsdException w:name="TOC Heading" w:semiHidden="1" w:uiPriority="9"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34C8"/>
    <w:pPr>
      <w:spacing w:line="280" w:lineRule="atLeast"/>
    </w:pPr>
  </w:style>
  <w:style w:type="paragraph" w:styleId="Overskrift1">
    <w:name w:val="heading 1"/>
    <w:basedOn w:val="Normal"/>
    <w:next w:val="Normal"/>
    <w:link w:val="Overskrift1Tegn"/>
    <w:uiPriority w:val="1"/>
    <w:qFormat/>
    <w:rsid w:val="009E4B94"/>
    <w:pPr>
      <w:keepNext/>
      <w:keepLines/>
      <w:spacing w:before="260"/>
      <w:contextualSpacing/>
      <w:outlineLvl w:val="0"/>
    </w:pPr>
    <w:rPr>
      <w:rFonts w:eastAsiaTheme="majorEastAsia" w:cstheme="majorBidi"/>
      <w:b/>
      <w:bCs/>
      <w:sz w:val="22"/>
      <w:szCs w:val="28"/>
    </w:rPr>
  </w:style>
  <w:style w:type="paragraph" w:styleId="Overskrift2">
    <w:name w:val="heading 2"/>
    <w:basedOn w:val="Normal"/>
    <w:next w:val="Normal"/>
    <w:link w:val="Overskrift2Tegn"/>
    <w:uiPriority w:val="1"/>
    <w:qFormat/>
    <w:rsid w:val="00F5594D"/>
    <w:pPr>
      <w:keepNext/>
      <w:keepLines/>
      <w:spacing w:before="230"/>
      <w:contextualSpacing/>
      <w:outlineLvl w:val="1"/>
    </w:pPr>
    <w:rPr>
      <w:rFonts w:eastAsiaTheme="majorEastAsia" w:cstheme="majorBidi"/>
      <w:b/>
      <w:bCs/>
      <w:sz w:val="20"/>
      <w:szCs w:val="26"/>
    </w:rPr>
  </w:style>
  <w:style w:type="paragraph" w:styleId="Overskrift3">
    <w:name w:val="heading 3"/>
    <w:basedOn w:val="Normal"/>
    <w:next w:val="Normal"/>
    <w:link w:val="Overskrift3Tegn"/>
    <w:uiPriority w:val="1"/>
    <w:qFormat/>
    <w:rsid w:val="00F5594D"/>
    <w:pPr>
      <w:keepNext/>
      <w:keepLines/>
      <w:spacing w:before="230"/>
      <w:contextualSpacing/>
      <w:outlineLvl w:val="2"/>
    </w:pPr>
    <w:rPr>
      <w:rFonts w:eastAsiaTheme="majorEastAsia" w:cstheme="majorBidi"/>
      <w:b/>
      <w:bCs/>
    </w:rPr>
  </w:style>
  <w:style w:type="paragraph" w:styleId="Overskrift4">
    <w:name w:val="heading 4"/>
    <w:basedOn w:val="Normal"/>
    <w:next w:val="Normal"/>
    <w:link w:val="Overskrift4Tegn"/>
    <w:uiPriority w:val="1"/>
    <w:semiHidden/>
    <w:rsid w:val="009E4B94"/>
    <w:pPr>
      <w:keepNext/>
      <w:keepLines/>
      <w:spacing w:before="260"/>
      <w:contextualSpacing/>
      <w:outlineLvl w:val="3"/>
    </w:pPr>
    <w:rPr>
      <w:rFonts w:eastAsiaTheme="majorEastAsia" w:cstheme="majorBidi"/>
      <w:b/>
      <w:bCs/>
      <w:iCs/>
    </w:rPr>
  </w:style>
  <w:style w:type="paragraph" w:styleId="Overskrift5">
    <w:name w:val="heading 5"/>
    <w:basedOn w:val="Normal"/>
    <w:next w:val="Normal"/>
    <w:link w:val="Overskrift5Tegn"/>
    <w:uiPriority w:val="1"/>
    <w:semiHidden/>
    <w:rsid w:val="009E4B94"/>
    <w:pPr>
      <w:keepNext/>
      <w:keepLines/>
      <w:spacing w:before="260"/>
      <w:contextualSpacing/>
      <w:outlineLvl w:val="4"/>
    </w:pPr>
    <w:rPr>
      <w:rFonts w:eastAsiaTheme="majorEastAsia" w:cstheme="majorBidi"/>
      <w:b/>
    </w:rPr>
  </w:style>
  <w:style w:type="paragraph" w:styleId="Overskrift6">
    <w:name w:val="heading 6"/>
    <w:basedOn w:val="Normal"/>
    <w:next w:val="Normal"/>
    <w:link w:val="Overskrift6Tegn"/>
    <w:uiPriority w:val="1"/>
    <w:semiHidden/>
    <w:rsid w:val="009E4B94"/>
    <w:pPr>
      <w:keepNext/>
      <w:keepLines/>
      <w:spacing w:before="260"/>
      <w:contextualSpacing/>
      <w:outlineLvl w:val="5"/>
    </w:pPr>
    <w:rPr>
      <w:rFonts w:eastAsiaTheme="majorEastAsia" w:cstheme="majorBidi"/>
      <w:b/>
      <w:iCs/>
    </w:rPr>
  </w:style>
  <w:style w:type="paragraph" w:styleId="Overskrift7">
    <w:name w:val="heading 7"/>
    <w:basedOn w:val="Normal"/>
    <w:next w:val="Normal"/>
    <w:link w:val="Overskrift7Tegn"/>
    <w:uiPriority w:val="1"/>
    <w:semiHidden/>
    <w:rsid w:val="009E4B94"/>
    <w:pPr>
      <w:keepNext/>
      <w:keepLines/>
      <w:spacing w:before="260"/>
      <w:contextualSpacing/>
      <w:outlineLvl w:val="6"/>
    </w:pPr>
    <w:rPr>
      <w:rFonts w:eastAsiaTheme="majorEastAsia" w:cstheme="majorBidi"/>
      <w:b/>
      <w:iCs/>
    </w:rPr>
  </w:style>
  <w:style w:type="paragraph" w:styleId="Overskrift8">
    <w:name w:val="heading 8"/>
    <w:basedOn w:val="Normal"/>
    <w:next w:val="Normal"/>
    <w:link w:val="Overskrift8Tegn"/>
    <w:uiPriority w:val="1"/>
    <w:semiHidden/>
    <w:rsid w:val="009E4B94"/>
    <w:pPr>
      <w:keepNext/>
      <w:keepLines/>
      <w:spacing w:before="260"/>
      <w:contextualSpacing/>
      <w:outlineLvl w:val="7"/>
    </w:pPr>
    <w:rPr>
      <w:rFonts w:eastAsiaTheme="majorEastAsia" w:cstheme="majorBidi"/>
      <w:b/>
      <w:szCs w:val="20"/>
    </w:rPr>
  </w:style>
  <w:style w:type="paragraph" w:styleId="Overskrift9">
    <w:name w:val="heading 9"/>
    <w:basedOn w:val="Normal"/>
    <w:next w:val="Normal"/>
    <w:link w:val="Overskrift9Tegn"/>
    <w:uiPriority w:val="1"/>
    <w:semiHidden/>
    <w:rsid w:val="009E4B94"/>
    <w:pPr>
      <w:keepNext/>
      <w:keepLines/>
      <w:spacing w:before="260"/>
      <w:contextualSpacing/>
      <w:outlineLvl w:val="8"/>
    </w:pPr>
    <w:rPr>
      <w:rFonts w:eastAsiaTheme="majorEastAsia" w:cstheme="majorBidi"/>
      <w:b/>
      <w:iCs/>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21"/>
    <w:semiHidden/>
    <w:rsid w:val="006B30A9"/>
    <w:pPr>
      <w:tabs>
        <w:tab w:val="center" w:pos="4819"/>
        <w:tab w:val="right" w:pos="9638"/>
      </w:tabs>
      <w:spacing w:line="240" w:lineRule="atLeast"/>
    </w:pPr>
    <w:rPr>
      <w:sz w:val="16"/>
    </w:rPr>
  </w:style>
  <w:style w:type="character" w:customStyle="1" w:styleId="SidehovedTegn">
    <w:name w:val="Sidehoved Tegn"/>
    <w:basedOn w:val="Standardskrifttypeiafsnit"/>
    <w:link w:val="Sidehoved"/>
    <w:uiPriority w:val="21"/>
    <w:semiHidden/>
    <w:rsid w:val="00004865"/>
    <w:rPr>
      <w:sz w:val="16"/>
      <w:lang w:val="da-DK"/>
    </w:rPr>
  </w:style>
  <w:style w:type="paragraph" w:styleId="Sidefod">
    <w:name w:val="footer"/>
    <w:basedOn w:val="Normal"/>
    <w:link w:val="SidefodTegn"/>
    <w:uiPriority w:val="21"/>
    <w:semiHidden/>
    <w:rsid w:val="006B30A9"/>
    <w:pPr>
      <w:tabs>
        <w:tab w:val="center" w:pos="4819"/>
        <w:tab w:val="right" w:pos="9638"/>
      </w:tabs>
      <w:spacing w:line="240" w:lineRule="atLeast"/>
    </w:pPr>
    <w:rPr>
      <w:sz w:val="16"/>
    </w:rPr>
  </w:style>
  <w:style w:type="character" w:customStyle="1" w:styleId="SidefodTegn">
    <w:name w:val="Sidefod Tegn"/>
    <w:basedOn w:val="Standardskrifttypeiafsnit"/>
    <w:link w:val="Sidefod"/>
    <w:uiPriority w:val="21"/>
    <w:semiHidden/>
    <w:rsid w:val="00004865"/>
    <w:rPr>
      <w:sz w:val="16"/>
      <w:lang w:val="da-DK"/>
    </w:rPr>
  </w:style>
  <w:style w:type="character" w:customStyle="1" w:styleId="Overskrift1Tegn">
    <w:name w:val="Overskrift 1 Tegn"/>
    <w:basedOn w:val="Standardskrifttypeiafsnit"/>
    <w:link w:val="Overskrift1"/>
    <w:uiPriority w:val="1"/>
    <w:rsid w:val="002E74A4"/>
    <w:rPr>
      <w:rFonts w:eastAsiaTheme="majorEastAsia" w:cstheme="majorBidi"/>
      <w:b/>
      <w:bCs/>
      <w:sz w:val="22"/>
      <w:szCs w:val="28"/>
      <w:lang w:val="da-DK"/>
    </w:rPr>
  </w:style>
  <w:style w:type="character" w:customStyle="1" w:styleId="Overskrift2Tegn">
    <w:name w:val="Overskrift 2 Tegn"/>
    <w:basedOn w:val="Standardskrifttypeiafsnit"/>
    <w:link w:val="Overskrift2"/>
    <w:uiPriority w:val="1"/>
    <w:rsid w:val="00F5594D"/>
    <w:rPr>
      <w:rFonts w:eastAsiaTheme="majorEastAsia" w:cstheme="majorBidi"/>
      <w:b/>
      <w:bCs/>
      <w:sz w:val="20"/>
      <w:szCs w:val="26"/>
      <w:lang w:val="da-DK"/>
    </w:rPr>
  </w:style>
  <w:style w:type="character" w:customStyle="1" w:styleId="Overskrift3Tegn">
    <w:name w:val="Overskrift 3 Tegn"/>
    <w:basedOn w:val="Standardskrifttypeiafsnit"/>
    <w:link w:val="Overskrift3"/>
    <w:uiPriority w:val="1"/>
    <w:rsid w:val="00F5594D"/>
    <w:rPr>
      <w:rFonts w:eastAsiaTheme="majorEastAsia" w:cstheme="majorBidi"/>
      <w:b/>
      <w:bCs/>
      <w:lang w:val="da-DK"/>
    </w:rPr>
  </w:style>
  <w:style w:type="character" w:customStyle="1" w:styleId="Overskrift4Tegn">
    <w:name w:val="Overskrift 4 Tegn"/>
    <w:basedOn w:val="Standardskrifttypeiafsnit"/>
    <w:link w:val="Overskrift4"/>
    <w:uiPriority w:val="1"/>
    <w:semiHidden/>
    <w:rsid w:val="00004865"/>
    <w:rPr>
      <w:rFonts w:eastAsiaTheme="majorEastAsia" w:cstheme="majorBidi"/>
      <w:b/>
      <w:bCs/>
      <w:iCs/>
      <w:lang w:val="da-DK"/>
    </w:rPr>
  </w:style>
  <w:style w:type="character" w:customStyle="1" w:styleId="Overskrift5Tegn">
    <w:name w:val="Overskrift 5 Tegn"/>
    <w:basedOn w:val="Standardskrifttypeiafsnit"/>
    <w:link w:val="Overskrift5"/>
    <w:uiPriority w:val="1"/>
    <w:semiHidden/>
    <w:rsid w:val="00004865"/>
    <w:rPr>
      <w:rFonts w:eastAsiaTheme="majorEastAsia" w:cstheme="majorBidi"/>
      <w:b/>
      <w:lang w:val="da-DK"/>
    </w:rPr>
  </w:style>
  <w:style w:type="character" w:customStyle="1" w:styleId="Overskrift6Tegn">
    <w:name w:val="Overskrift 6 Tegn"/>
    <w:basedOn w:val="Standardskrifttypeiafsnit"/>
    <w:link w:val="Overskrift6"/>
    <w:uiPriority w:val="1"/>
    <w:semiHidden/>
    <w:rsid w:val="00004865"/>
    <w:rPr>
      <w:rFonts w:eastAsiaTheme="majorEastAsia" w:cstheme="majorBidi"/>
      <w:b/>
      <w:iCs/>
      <w:lang w:val="da-DK"/>
    </w:rPr>
  </w:style>
  <w:style w:type="character" w:customStyle="1" w:styleId="Overskrift7Tegn">
    <w:name w:val="Overskrift 7 Tegn"/>
    <w:basedOn w:val="Standardskrifttypeiafsnit"/>
    <w:link w:val="Overskrift7"/>
    <w:uiPriority w:val="1"/>
    <w:semiHidden/>
    <w:rsid w:val="00004865"/>
    <w:rPr>
      <w:rFonts w:eastAsiaTheme="majorEastAsia" w:cstheme="majorBidi"/>
      <w:b/>
      <w:iCs/>
      <w:lang w:val="da-DK"/>
    </w:rPr>
  </w:style>
  <w:style w:type="character" w:customStyle="1" w:styleId="Overskrift8Tegn">
    <w:name w:val="Overskrift 8 Tegn"/>
    <w:basedOn w:val="Standardskrifttypeiafsnit"/>
    <w:link w:val="Overskrift8"/>
    <w:uiPriority w:val="1"/>
    <w:semiHidden/>
    <w:rsid w:val="00004865"/>
    <w:rPr>
      <w:rFonts w:eastAsiaTheme="majorEastAsia" w:cstheme="majorBidi"/>
      <w:b/>
      <w:szCs w:val="20"/>
      <w:lang w:val="da-DK"/>
    </w:rPr>
  </w:style>
  <w:style w:type="character" w:customStyle="1" w:styleId="Overskrift9Tegn">
    <w:name w:val="Overskrift 9 Tegn"/>
    <w:basedOn w:val="Standardskrifttypeiafsnit"/>
    <w:link w:val="Overskrift9"/>
    <w:uiPriority w:val="1"/>
    <w:semiHidden/>
    <w:rsid w:val="00004865"/>
    <w:rPr>
      <w:rFonts w:eastAsiaTheme="majorEastAsia" w:cstheme="majorBidi"/>
      <w:b/>
      <w:iCs/>
      <w:szCs w:val="20"/>
      <w:lang w:val="da-DK"/>
    </w:rPr>
  </w:style>
  <w:style w:type="paragraph" w:styleId="Titel">
    <w:name w:val="Title"/>
    <w:basedOn w:val="Normal"/>
    <w:next w:val="Normal"/>
    <w:link w:val="TitelTegn"/>
    <w:uiPriority w:val="19"/>
    <w:semiHidden/>
    <w:rsid w:val="009E4B94"/>
    <w:pPr>
      <w:spacing w:before="500" w:after="500" w:line="500" w:lineRule="atLeast"/>
      <w:contextualSpacing/>
    </w:pPr>
    <w:rPr>
      <w:rFonts w:eastAsiaTheme="majorEastAsia" w:cstheme="majorBidi"/>
      <w:b/>
      <w:kern w:val="28"/>
      <w:sz w:val="40"/>
      <w:szCs w:val="52"/>
    </w:rPr>
  </w:style>
  <w:style w:type="character" w:customStyle="1" w:styleId="TitelTegn">
    <w:name w:val="Titel Tegn"/>
    <w:basedOn w:val="Standardskrifttypeiafsnit"/>
    <w:link w:val="Titel"/>
    <w:uiPriority w:val="19"/>
    <w:semiHidden/>
    <w:rsid w:val="00004865"/>
    <w:rPr>
      <w:rFonts w:eastAsiaTheme="majorEastAsia" w:cstheme="majorBidi"/>
      <w:b/>
      <w:kern w:val="28"/>
      <w:sz w:val="40"/>
      <w:szCs w:val="52"/>
      <w:lang w:val="da-DK"/>
    </w:rPr>
  </w:style>
  <w:style w:type="paragraph" w:styleId="Undertitel">
    <w:name w:val="Subtitle"/>
    <w:basedOn w:val="Normal"/>
    <w:next w:val="Normal"/>
    <w:link w:val="UndertitelTegn"/>
    <w:uiPriority w:val="19"/>
    <w:semiHidden/>
    <w:rsid w:val="009E4B94"/>
    <w:pPr>
      <w:numPr>
        <w:ilvl w:val="1"/>
      </w:numPr>
      <w:spacing w:before="400" w:after="400" w:line="400" w:lineRule="atLeast"/>
      <w:contextualSpacing/>
    </w:pPr>
    <w:rPr>
      <w:rFonts w:eastAsiaTheme="majorEastAsia" w:cstheme="majorBidi"/>
      <w:b/>
      <w:iCs/>
      <w:sz w:val="36"/>
      <w:szCs w:val="24"/>
    </w:rPr>
  </w:style>
  <w:style w:type="character" w:customStyle="1" w:styleId="UndertitelTegn">
    <w:name w:val="Undertitel Tegn"/>
    <w:basedOn w:val="Standardskrifttypeiafsnit"/>
    <w:link w:val="Undertitel"/>
    <w:uiPriority w:val="19"/>
    <w:semiHidden/>
    <w:rsid w:val="00004865"/>
    <w:rPr>
      <w:rFonts w:eastAsiaTheme="majorEastAsia" w:cstheme="majorBidi"/>
      <w:b/>
      <w:iCs/>
      <w:sz w:val="36"/>
      <w:szCs w:val="24"/>
      <w:lang w:val="da-DK"/>
    </w:rPr>
  </w:style>
  <w:style w:type="character" w:styleId="Svagfremhvning">
    <w:name w:val="Subtle Emphasis"/>
    <w:basedOn w:val="Standardskrifttypeiafsnit"/>
    <w:uiPriority w:val="99"/>
    <w:semiHidden/>
    <w:qFormat/>
    <w:rsid w:val="009E4B94"/>
    <w:rPr>
      <w:i/>
      <w:iCs/>
      <w:color w:val="808080" w:themeColor="text1" w:themeTint="7F"/>
      <w:lang w:val="da-DK"/>
    </w:rPr>
  </w:style>
  <w:style w:type="character" w:styleId="Kraftigfremhvning">
    <w:name w:val="Intense Emphasis"/>
    <w:basedOn w:val="Standardskrifttypeiafsnit"/>
    <w:uiPriority w:val="19"/>
    <w:semiHidden/>
    <w:rsid w:val="009E4B94"/>
    <w:rPr>
      <w:b/>
      <w:bCs/>
      <w:i/>
      <w:iCs/>
      <w:color w:val="auto"/>
      <w:lang w:val="da-DK"/>
    </w:rPr>
  </w:style>
  <w:style w:type="character" w:styleId="Strk">
    <w:name w:val="Strong"/>
    <w:basedOn w:val="Standardskrifttypeiafsnit"/>
    <w:uiPriority w:val="19"/>
    <w:semiHidden/>
    <w:rsid w:val="009E4B94"/>
    <w:rPr>
      <w:b/>
      <w:bCs/>
      <w:lang w:val="da-DK"/>
    </w:rPr>
  </w:style>
  <w:style w:type="paragraph" w:styleId="Strktcitat">
    <w:name w:val="Intense Quote"/>
    <w:basedOn w:val="Normal"/>
    <w:next w:val="Normal"/>
    <w:link w:val="StrktcitatTegn"/>
    <w:uiPriority w:val="19"/>
    <w:semiHidden/>
    <w:rsid w:val="007546AF"/>
    <w:pPr>
      <w:spacing w:before="260" w:after="260"/>
      <w:ind w:left="851" w:right="851"/>
    </w:pPr>
    <w:rPr>
      <w:b/>
      <w:bCs/>
      <w:i/>
      <w:iCs/>
    </w:rPr>
  </w:style>
  <w:style w:type="character" w:customStyle="1" w:styleId="StrktcitatTegn">
    <w:name w:val="Stærkt citat Tegn"/>
    <w:basedOn w:val="Standardskrifttypeiafsnit"/>
    <w:link w:val="Strktcitat"/>
    <w:uiPriority w:val="19"/>
    <w:semiHidden/>
    <w:rsid w:val="00004865"/>
    <w:rPr>
      <w:b/>
      <w:bCs/>
      <w:i/>
      <w:iCs/>
      <w:lang w:val="da-DK"/>
    </w:rPr>
  </w:style>
  <w:style w:type="character" w:styleId="Svaghenvisning">
    <w:name w:val="Subtle Reference"/>
    <w:basedOn w:val="Standardskrifttypeiafsnit"/>
    <w:uiPriority w:val="99"/>
    <w:semiHidden/>
    <w:qFormat/>
    <w:rsid w:val="002E74A4"/>
    <w:rPr>
      <w:caps w:val="0"/>
      <w:smallCaps w:val="0"/>
      <w:color w:val="auto"/>
      <w:u w:val="single"/>
      <w:lang w:val="da-DK"/>
    </w:rPr>
  </w:style>
  <w:style w:type="character" w:styleId="Kraftighenvisning">
    <w:name w:val="Intense Reference"/>
    <w:basedOn w:val="Standardskrifttypeiafsnit"/>
    <w:uiPriority w:val="99"/>
    <w:semiHidden/>
    <w:qFormat/>
    <w:rsid w:val="002E74A4"/>
    <w:rPr>
      <w:b/>
      <w:bCs/>
      <w:caps w:val="0"/>
      <w:smallCaps w:val="0"/>
      <w:color w:val="auto"/>
      <w:spacing w:val="5"/>
      <w:u w:val="single"/>
      <w:lang w:val="da-DK"/>
    </w:rPr>
  </w:style>
  <w:style w:type="paragraph" w:styleId="Billedtekst">
    <w:name w:val="caption"/>
    <w:basedOn w:val="Normal"/>
    <w:next w:val="Normal"/>
    <w:uiPriority w:val="3"/>
    <w:rsid w:val="00F5594D"/>
    <w:rPr>
      <w:b/>
      <w:bCs/>
      <w:sz w:val="16"/>
    </w:rPr>
  </w:style>
  <w:style w:type="paragraph" w:styleId="Indholdsfortegnelse1">
    <w:name w:val="toc 1"/>
    <w:basedOn w:val="Normal"/>
    <w:next w:val="Normal"/>
    <w:uiPriority w:val="9"/>
    <w:semiHidden/>
    <w:rsid w:val="002E74A4"/>
    <w:pPr>
      <w:ind w:right="567"/>
    </w:pPr>
    <w:rPr>
      <w:b/>
    </w:rPr>
  </w:style>
  <w:style w:type="paragraph" w:styleId="Indholdsfortegnelse2">
    <w:name w:val="toc 2"/>
    <w:basedOn w:val="Normal"/>
    <w:next w:val="Normal"/>
    <w:uiPriority w:val="9"/>
    <w:semiHidden/>
    <w:rsid w:val="009E4B94"/>
    <w:pPr>
      <w:ind w:right="567"/>
    </w:pPr>
  </w:style>
  <w:style w:type="paragraph" w:styleId="Indholdsfortegnelse3">
    <w:name w:val="toc 3"/>
    <w:basedOn w:val="Normal"/>
    <w:next w:val="Normal"/>
    <w:uiPriority w:val="9"/>
    <w:semiHidden/>
    <w:rsid w:val="009E4B94"/>
    <w:pPr>
      <w:ind w:right="567"/>
    </w:pPr>
  </w:style>
  <w:style w:type="paragraph" w:styleId="Indholdsfortegnelse4">
    <w:name w:val="toc 4"/>
    <w:basedOn w:val="Normal"/>
    <w:next w:val="Normal"/>
    <w:uiPriority w:val="9"/>
    <w:semiHidden/>
    <w:rsid w:val="009E4B94"/>
    <w:pPr>
      <w:ind w:right="567"/>
    </w:pPr>
  </w:style>
  <w:style w:type="paragraph" w:styleId="Indholdsfortegnelse5">
    <w:name w:val="toc 5"/>
    <w:basedOn w:val="Normal"/>
    <w:next w:val="Normal"/>
    <w:uiPriority w:val="9"/>
    <w:semiHidden/>
    <w:rsid w:val="009E4B94"/>
    <w:pPr>
      <w:ind w:right="567"/>
    </w:pPr>
  </w:style>
  <w:style w:type="paragraph" w:styleId="Indholdsfortegnelse6">
    <w:name w:val="toc 6"/>
    <w:basedOn w:val="Normal"/>
    <w:next w:val="Normal"/>
    <w:uiPriority w:val="9"/>
    <w:semiHidden/>
    <w:rsid w:val="009E4B94"/>
    <w:pPr>
      <w:ind w:right="567"/>
    </w:pPr>
  </w:style>
  <w:style w:type="paragraph" w:styleId="Indholdsfortegnelse7">
    <w:name w:val="toc 7"/>
    <w:basedOn w:val="Normal"/>
    <w:next w:val="Normal"/>
    <w:uiPriority w:val="9"/>
    <w:semiHidden/>
    <w:rsid w:val="009E4B94"/>
    <w:pPr>
      <w:ind w:right="567"/>
    </w:pPr>
  </w:style>
  <w:style w:type="paragraph" w:styleId="Indholdsfortegnelse8">
    <w:name w:val="toc 8"/>
    <w:basedOn w:val="Normal"/>
    <w:next w:val="Normal"/>
    <w:uiPriority w:val="9"/>
    <w:semiHidden/>
    <w:rsid w:val="009E4B94"/>
    <w:pPr>
      <w:ind w:right="567"/>
    </w:pPr>
  </w:style>
  <w:style w:type="paragraph" w:styleId="Indholdsfortegnelse9">
    <w:name w:val="toc 9"/>
    <w:basedOn w:val="Normal"/>
    <w:next w:val="Normal"/>
    <w:uiPriority w:val="9"/>
    <w:semiHidden/>
    <w:rsid w:val="009E4B94"/>
    <w:pPr>
      <w:ind w:right="567"/>
    </w:pPr>
  </w:style>
  <w:style w:type="paragraph" w:styleId="Overskrift">
    <w:name w:val="TOC Heading"/>
    <w:basedOn w:val="Normal"/>
    <w:next w:val="Normal"/>
    <w:uiPriority w:val="9"/>
    <w:semiHidden/>
    <w:rsid w:val="002E74A4"/>
    <w:pPr>
      <w:spacing w:after="520" w:line="360" w:lineRule="atLeast"/>
    </w:pPr>
    <w:rPr>
      <w:sz w:val="28"/>
    </w:rPr>
  </w:style>
  <w:style w:type="paragraph" w:styleId="Bloktekst">
    <w:name w:val="Block Text"/>
    <w:basedOn w:val="Normal"/>
    <w:uiPriority w:val="99"/>
    <w:semiHidden/>
    <w:rsid w:val="009E4B94"/>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paragraph" w:styleId="Slutnotetekst">
    <w:name w:val="endnote text"/>
    <w:basedOn w:val="Normal"/>
    <w:link w:val="SlutnotetekstTegn"/>
    <w:uiPriority w:val="21"/>
    <w:semiHidden/>
    <w:rsid w:val="009E4B94"/>
    <w:pPr>
      <w:spacing w:after="120" w:line="240" w:lineRule="atLeast"/>
      <w:ind w:left="85" w:hanging="85"/>
    </w:pPr>
    <w:rPr>
      <w:sz w:val="16"/>
      <w:szCs w:val="20"/>
    </w:rPr>
  </w:style>
  <w:style w:type="character" w:customStyle="1" w:styleId="SlutnotetekstTegn">
    <w:name w:val="Slutnotetekst Tegn"/>
    <w:basedOn w:val="Standardskrifttypeiafsnit"/>
    <w:link w:val="Slutnotetekst"/>
    <w:uiPriority w:val="21"/>
    <w:semiHidden/>
    <w:rsid w:val="00004865"/>
    <w:rPr>
      <w:sz w:val="16"/>
      <w:szCs w:val="20"/>
      <w:lang w:val="da-DK"/>
    </w:rPr>
  </w:style>
  <w:style w:type="character" w:styleId="Slutnotehenvisning">
    <w:name w:val="endnote reference"/>
    <w:basedOn w:val="Standardskrifttypeiafsnit"/>
    <w:uiPriority w:val="21"/>
    <w:semiHidden/>
    <w:rsid w:val="009E4B94"/>
    <w:rPr>
      <w:vertAlign w:val="superscript"/>
      <w:lang w:val="da-DK"/>
    </w:rPr>
  </w:style>
  <w:style w:type="paragraph" w:styleId="Fodnotetekst">
    <w:name w:val="footnote text"/>
    <w:basedOn w:val="Normal"/>
    <w:link w:val="FodnotetekstTegn"/>
    <w:uiPriority w:val="21"/>
    <w:semiHidden/>
    <w:rsid w:val="009E4B94"/>
    <w:pPr>
      <w:spacing w:after="120" w:line="240" w:lineRule="atLeast"/>
      <w:ind w:left="85" w:hanging="85"/>
    </w:pPr>
    <w:rPr>
      <w:sz w:val="16"/>
      <w:szCs w:val="20"/>
    </w:rPr>
  </w:style>
  <w:style w:type="character" w:customStyle="1" w:styleId="FodnotetekstTegn">
    <w:name w:val="Fodnotetekst Tegn"/>
    <w:basedOn w:val="Standardskrifttypeiafsnit"/>
    <w:link w:val="Fodnotetekst"/>
    <w:uiPriority w:val="21"/>
    <w:semiHidden/>
    <w:rsid w:val="00004865"/>
    <w:rPr>
      <w:sz w:val="16"/>
      <w:szCs w:val="20"/>
      <w:lang w:val="da-DK"/>
    </w:rPr>
  </w:style>
  <w:style w:type="paragraph" w:styleId="Opstilling-punkttegn">
    <w:name w:val="List Bullet"/>
    <w:basedOn w:val="Normal"/>
    <w:uiPriority w:val="2"/>
    <w:qFormat/>
    <w:rsid w:val="006B30A9"/>
    <w:pPr>
      <w:numPr>
        <w:numId w:val="1"/>
      </w:numPr>
      <w:contextualSpacing/>
    </w:pPr>
  </w:style>
  <w:style w:type="paragraph" w:styleId="Opstilling-talellerbogst">
    <w:name w:val="List Number"/>
    <w:basedOn w:val="Normal"/>
    <w:uiPriority w:val="2"/>
    <w:qFormat/>
    <w:rsid w:val="006B30A9"/>
    <w:pPr>
      <w:numPr>
        <w:numId w:val="2"/>
      </w:numPr>
      <w:contextualSpacing/>
    </w:pPr>
  </w:style>
  <w:style w:type="character" w:styleId="Sidetal">
    <w:name w:val="page number"/>
    <w:basedOn w:val="Standardskrifttypeiafsnit"/>
    <w:uiPriority w:val="21"/>
    <w:rsid w:val="00424709"/>
    <w:rPr>
      <w:lang w:val="da-DK"/>
    </w:rPr>
  </w:style>
  <w:style w:type="paragraph" w:customStyle="1" w:styleId="Template">
    <w:name w:val="Template"/>
    <w:uiPriority w:val="8"/>
    <w:semiHidden/>
    <w:rsid w:val="00722F2B"/>
    <w:pPr>
      <w:spacing w:line="170" w:lineRule="atLeast"/>
    </w:pPr>
    <w:rPr>
      <w:noProof/>
      <w:sz w:val="14"/>
    </w:rPr>
  </w:style>
  <w:style w:type="paragraph" w:customStyle="1" w:styleId="Template-Adresse">
    <w:name w:val="Template - Adresse"/>
    <w:basedOn w:val="Template"/>
    <w:uiPriority w:val="8"/>
    <w:semiHidden/>
    <w:rsid w:val="00897471"/>
    <w:pPr>
      <w:tabs>
        <w:tab w:val="left" w:pos="227"/>
      </w:tabs>
      <w:suppressAutoHyphens/>
    </w:pPr>
  </w:style>
  <w:style w:type="paragraph" w:customStyle="1" w:styleId="Template-Virksomhedsnavn">
    <w:name w:val="Template - Virksomheds navn"/>
    <w:basedOn w:val="Template-Adresse"/>
    <w:next w:val="Template-Adresse"/>
    <w:uiPriority w:val="8"/>
    <w:semiHidden/>
    <w:rsid w:val="00897471"/>
    <w:rPr>
      <w:b/>
    </w:rPr>
  </w:style>
  <w:style w:type="paragraph" w:styleId="Citatoverskrift">
    <w:name w:val="toa heading"/>
    <w:basedOn w:val="Normal"/>
    <w:next w:val="Normal"/>
    <w:uiPriority w:val="10"/>
    <w:semiHidden/>
    <w:rsid w:val="002E74A4"/>
    <w:pPr>
      <w:spacing w:after="520" w:line="360" w:lineRule="atLeast"/>
    </w:pPr>
    <w:rPr>
      <w:rFonts w:eastAsiaTheme="majorEastAsia" w:cstheme="majorBidi"/>
      <w:b/>
      <w:bCs/>
      <w:sz w:val="28"/>
      <w:szCs w:val="24"/>
    </w:rPr>
  </w:style>
  <w:style w:type="paragraph" w:styleId="Listeoverfigurer">
    <w:name w:val="table of figures"/>
    <w:basedOn w:val="Normal"/>
    <w:next w:val="Normal"/>
    <w:uiPriority w:val="10"/>
    <w:semiHidden/>
    <w:rsid w:val="002E74A4"/>
    <w:pPr>
      <w:ind w:right="567"/>
    </w:pPr>
  </w:style>
  <w:style w:type="paragraph" w:styleId="Underskrift">
    <w:name w:val="Signature"/>
    <w:basedOn w:val="Normal"/>
    <w:link w:val="UnderskriftTegn"/>
    <w:uiPriority w:val="99"/>
    <w:semiHidden/>
    <w:rsid w:val="00424709"/>
    <w:pPr>
      <w:spacing w:line="240" w:lineRule="auto"/>
      <w:ind w:left="4252"/>
    </w:pPr>
  </w:style>
  <w:style w:type="character" w:customStyle="1" w:styleId="UnderskriftTegn">
    <w:name w:val="Underskrift Tegn"/>
    <w:basedOn w:val="Standardskrifttypeiafsnit"/>
    <w:link w:val="Underskrift"/>
    <w:uiPriority w:val="99"/>
    <w:semiHidden/>
    <w:rsid w:val="00004865"/>
    <w:rPr>
      <w:lang w:val="da-DK"/>
    </w:rPr>
  </w:style>
  <w:style w:type="character" w:styleId="Pladsholdertekst">
    <w:name w:val="Placeholder Text"/>
    <w:basedOn w:val="Standardskrifttypeiafsnit"/>
    <w:uiPriority w:val="99"/>
    <w:semiHidden/>
    <w:rsid w:val="00424709"/>
    <w:rPr>
      <w:color w:val="auto"/>
      <w:lang w:val="da-DK"/>
    </w:rPr>
  </w:style>
  <w:style w:type="paragraph" w:customStyle="1" w:styleId="Tabel">
    <w:name w:val="Tabel"/>
    <w:uiPriority w:val="4"/>
    <w:rsid w:val="00F5594D"/>
    <w:pPr>
      <w:spacing w:before="40" w:after="40"/>
      <w:ind w:left="113" w:right="113"/>
    </w:pPr>
    <w:rPr>
      <w:sz w:val="16"/>
    </w:rPr>
  </w:style>
  <w:style w:type="paragraph" w:customStyle="1" w:styleId="Tabel-Tekst">
    <w:name w:val="Tabel - Tekst"/>
    <w:basedOn w:val="Tabel"/>
    <w:uiPriority w:val="4"/>
    <w:rsid w:val="00424709"/>
  </w:style>
  <w:style w:type="paragraph" w:customStyle="1" w:styleId="Tabel-TekstTotal">
    <w:name w:val="Tabel - Tekst Total"/>
    <w:basedOn w:val="Tabel-Tekst"/>
    <w:uiPriority w:val="4"/>
    <w:rsid w:val="00424709"/>
    <w:rPr>
      <w:b/>
    </w:rPr>
  </w:style>
  <w:style w:type="paragraph" w:customStyle="1" w:styleId="Tabel-Tal">
    <w:name w:val="Tabel - Tal"/>
    <w:basedOn w:val="Tabel"/>
    <w:uiPriority w:val="4"/>
    <w:rsid w:val="00893791"/>
    <w:pPr>
      <w:jc w:val="right"/>
    </w:pPr>
  </w:style>
  <w:style w:type="paragraph" w:customStyle="1" w:styleId="Tabel-TalTotal">
    <w:name w:val="Tabel - Tal Total"/>
    <w:basedOn w:val="Tabel-Tal"/>
    <w:uiPriority w:val="4"/>
    <w:rsid w:val="00424709"/>
    <w:rPr>
      <w:b/>
    </w:rPr>
  </w:style>
  <w:style w:type="paragraph" w:styleId="Citat">
    <w:name w:val="Quote"/>
    <w:basedOn w:val="Normal"/>
    <w:next w:val="Normal"/>
    <w:link w:val="CitatTegn"/>
    <w:uiPriority w:val="19"/>
    <w:semiHidden/>
    <w:rsid w:val="007546AF"/>
    <w:pPr>
      <w:spacing w:before="260" w:after="260"/>
      <w:ind w:left="567" w:right="567"/>
    </w:pPr>
    <w:rPr>
      <w:b/>
      <w:iCs/>
      <w:color w:val="000000" w:themeColor="text1"/>
      <w:sz w:val="20"/>
    </w:rPr>
  </w:style>
  <w:style w:type="character" w:customStyle="1" w:styleId="CitatTegn">
    <w:name w:val="Citat Tegn"/>
    <w:basedOn w:val="Standardskrifttypeiafsnit"/>
    <w:link w:val="Citat"/>
    <w:uiPriority w:val="19"/>
    <w:semiHidden/>
    <w:rsid w:val="00004865"/>
    <w:rPr>
      <w:b/>
      <w:iCs/>
      <w:color w:val="000000" w:themeColor="text1"/>
      <w:sz w:val="20"/>
      <w:lang w:val="da-DK"/>
    </w:rPr>
  </w:style>
  <w:style w:type="character" w:styleId="Bogenstitel">
    <w:name w:val="Book Title"/>
    <w:basedOn w:val="Standardskrifttypeiafsnit"/>
    <w:uiPriority w:val="99"/>
    <w:semiHidden/>
    <w:qFormat/>
    <w:rsid w:val="007546AF"/>
    <w:rPr>
      <w:b/>
      <w:bCs/>
      <w:caps w:val="0"/>
      <w:smallCaps w:val="0"/>
      <w:spacing w:val="5"/>
      <w:lang w:val="da-DK"/>
    </w:rPr>
  </w:style>
  <w:style w:type="paragraph" w:styleId="Citatsamling">
    <w:name w:val="table of authorities"/>
    <w:basedOn w:val="Normal"/>
    <w:next w:val="Normal"/>
    <w:uiPriority w:val="10"/>
    <w:semiHidden/>
    <w:rsid w:val="002E74A4"/>
    <w:pPr>
      <w:ind w:right="567"/>
    </w:pPr>
  </w:style>
  <w:style w:type="paragraph" w:styleId="Normalindrykning">
    <w:name w:val="Normal Indent"/>
    <w:basedOn w:val="Normal"/>
    <w:rsid w:val="005A28D4"/>
    <w:pPr>
      <w:ind w:left="1134"/>
    </w:pPr>
  </w:style>
  <w:style w:type="table" w:styleId="Tabel-Gitter">
    <w:name w:val="Table Grid"/>
    <w:basedOn w:val="Tabel-Normal"/>
    <w:uiPriority w:val="59"/>
    <w:rsid w:val="009737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Heading">
    <w:name w:val="Document Heading"/>
    <w:basedOn w:val="Normal"/>
    <w:uiPriority w:val="6"/>
    <w:semiHidden/>
    <w:rsid w:val="000C53D5"/>
    <w:pPr>
      <w:spacing w:after="260"/>
      <w:contextualSpacing/>
    </w:pPr>
    <w:rPr>
      <w:b/>
      <w:sz w:val="36"/>
    </w:rPr>
  </w:style>
  <w:style w:type="paragraph" w:customStyle="1" w:styleId="DocumentName">
    <w:name w:val="Document Name"/>
    <w:basedOn w:val="Normal"/>
    <w:uiPriority w:val="8"/>
    <w:semiHidden/>
    <w:rsid w:val="00655B49"/>
    <w:pPr>
      <w:spacing w:line="360" w:lineRule="atLeast"/>
    </w:pPr>
    <w:rPr>
      <w:b/>
      <w:caps/>
      <w:sz w:val="28"/>
    </w:rPr>
  </w:style>
  <w:style w:type="paragraph" w:customStyle="1" w:styleId="Template-Dato">
    <w:name w:val="Template - Dato"/>
    <w:basedOn w:val="Template"/>
    <w:uiPriority w:val="8"/>
    <w:semiHidden/>
    <w:rsid w:val="00722F2B"/>
    <w:pPr>
      <w:spacing w:line="230" w:lineRule="atLeast"/>
    </w:pPr>
    <w:rPr>
      <w:sz w:val="17"/>
    </w:rPr>
  </w:style>
  <w:style w:type="character" w:styleId="Hyperlink">
    <w:name w:val="Hyperlink"/>
    <w:basedOn w:val="Standardskrifttypeiafsnit"/>
    <w:uiPriority w:val="21"/>
    <w:unhideWhenUsed/>
    <w:rsid w:val="0004455C"/>
    <w:rPr>
      <w:color w:val="0563C1" w:themeColor="hyperlink"/>
      <w:u w:val="single"/>
      <w:lang w:val="da-DK"/>
    </w:rPr>
  </w:style>
  <w:style w:type="paragraph" w:customStyle="1" w:styleId="Template-Department">
    <w:name w:val="Template - Department"/>
    <w:basedOn w:val="Template"/>
    <w:uiPriority w:val="8"/>
    <w:semiHidden/>
    <w:rsid w:val="005743F4"/>
    <w:rPr>
      <w:b/>
    </w:rPr>
  </w:style>
  <w:style w:type="paragraph" w:customStyle="1" w:styleId="DocInfoLine">
    <w:name w:val="DocInfoLine"/>
    <w:basedOn w:val="Normal"/>
    <w:uiPriority w:val="9"/>
    <w:semiHidden/>
    <w:rsid w:val="000C4784"/>
    <w:pPr>
      <w:tabs>
        <w:tab w:val="left" w:pos="2155"/>
      </w:tabs>
      <w:ind w:left="2155" w:hanging="2155"/>
    </w:pPr>
  </w:style>
  <w:style w:type="paragraph" w:customStyle="1" w:styleId="Sender">
    <w:name w:val="Sender"/>
    <w:basedOn w:val="Normal"/>
    <w:uiPriority w:val="9"/>
    <w:semiHidden/>
    <w:rsid w:val="00A970AC"/>
    <w:pPr>
      <w:keepNext/>
      <w:keepLines/>
    </w:pPr>
  </w:style>
  <w:style w:type="paragraph" w:customStyle="1" w:styleId="Sender-Name">
    <w:name w:val="Sender - Name"/>
    <w:basedOn w:val="Sender"/>
    <w:uiPriority w:val="9"/>
    <w:semiHidden/>
    <w:rsid w:val="00A970AC"/>
    <w:rPr>
      <w:b/>
    </w:rPr>
  </w:style>
  <w:style w:type="numbering" w:customStyle="1" w:styleId="Typografi1">
    <w:name w:val="Typografi1"/>
    <w:uiPriority w:val="99"/>
    <w:rsid w:val="00B072AA"/>
    <w:pPr>
      <w:numPr>
        <w:numId w:val="3"/>
      </w:numPr>
    </w:pPr>
  </w:style>
  <w:style w:type="paragraph" w:styleId="Markeringsbobletekst">
    <w:name w:val="Balloon Text"/>
    <w:basedOn w:val="Normal"/>
    <w:link w:val="MarkeringsbobletekstTegn"/>
    <w:uiPriority w:val="99"/>
    <w:semiHidden/>
    <w:unhideWhenUsed/>
    <w:rsid w:val="009E4499"/>
    <w:pPr>
      <w:spacing w:line="240" w:lineRule="auto"/>
    </w:pPr>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9E4499"/>
    <w:rPr>
      <w:rFonts w:ascii="Lucida Grande" w:hAnsi="Lucida Grande" w:cs="Lucida Grande"/>
      <w:sz w:val="18"/>
      <w:szCs w:val="18"/>
    </w:rPr>
  </w:style>
  <w:style w:type="character" w:styleId="Kommentarhenvisning">
    <w:name w:val="annotation reference"/>
    <w:basedOn w:val="Standardskrifttypeiafsnit"/>
    <w:uiPriority w:val="99"/>
    <w:semiHidden/>
    <w:unhideWhenUsed/>
    <w:rsid w:val="009E4499"/>
    <w:rPr>
      <w:sz w:val="18"/>
      <w:szCs w:val="18"/>
    </w:rPr>
  </w:style>
  <w:style w:type="paragraph" w:styleId="Kommentartekst">
    <w:name w:val="annotation text"/>
    <w:basedOn w:val="Normal"/>
    <w:link w:val="KommentartekstTegn"/>
    <w:uiPriority w:val="99"/>
    <w:semiHidden/>
    <w:unhideWhenUsed/>
    <w:rsid w:val="009E4499"/>
    <w:pPr>
      <w:spacing w:line="240" w:lineRule="auto"/>
    </w:pPr>
    <w:rPr>
      <w:sz w:val="24"/>
      <w:szCs w:val="24"/>
    </w:rPr>
  </w:style>
  <w:style w:type="character" w:customStyle="1" w:styleId="KommentartekstTegn">
    <w:name w:val="Kommentartekst Tegn"/>
    <w:basedOn w:val="Standardskrifttypeiafsnit"/>
    <w:link w:val="Kommentartekst"/>
    <w:uiPriority w:val="99"/>
    <w:semiHidden/>
    <w:rsid w:val="009E4499"/>
    <w:rPr>
      <w:sz w:val="24"/>
      <w:szCs w:val="24"/>
    </w:rPr>
  </w:style>
  <w:style w:type="paragraph" w:styleId="Kommentaremne">
    <w:name w:val="annotation subject"/>
    <w:basedOn w:val="Kommentartekst"/>
    <w:next w:val="Kommentartekst"/>
    <w:link w:val="KommentaremneTegn"/>
    <w:uiPriority w:val="99"/>
    <w:semiHidden/>
    <w:unhideWhenUsed/>
    <w:rsid w:val="009E4499"/>
    <w:rPr>
      <w:b/>
      <w:bCs/>
      <w:sz w:val="20"/>
      <w:szCs w:val="20"/>
    </w:rPr>
  </w:style>
  <w:style w:type="character" w:customStyle="1" w:styleId="KommentaremneTegn">
    <w:name w:val="Kommentaremne Tegn"/>
    <w:basedOn w:val="KommentartekstTegn"/>
    <w:link w:val="Kommentaremne"/>
    <w:uiPriority w:val="99"/>
    <w:semiHidden/>
    <w:rsid w:val="009E4499"/>
    <w:rPr>
      <w:b/>
      <w:bCs/>
      <w:sz w:val="20"/>
      <w:szCs w:val="20"/>
    </w:rPr>
  </w:style>
  <w:style w:type="numbering" w:customStyle="1" w:styleId="Typografi2">
    <w:name w:val="Typografi2"/>
    <w:uiPriority w:val="99"/>
    <w:rsid w:val="00ED612F"/>
    <w:pPr>
      <w:numPr>
        <w:numId w:val="7"/>
      </w:numPr>
    </w:pPr>
  </w:style>
  <w:style w:type="paragraph" w:styleId="Listeafsnit">
    <w:name w:val="List Paragraph"/>
    <w:basedOn w:val="Normal"/>
    <w:uiPriority w:val="34"/>
    <w:qFormat/>
    <w:rsid w:val="00BD763C"/>
    <w:pPr>
      <w:spacing w:after="160" w:line="259" w:lineRule="auto"/>
      <w:ind w:left="720"/>
      <w:contextualSpacing/>
    </w:pPr>
    <w:rPr>
      <w:rFonts w:asciiTheme="minorHAnsi" w:hAnsiTheme="minorHAnsi"/>
      <w:sz w:val="22"/>
      <w:szCs w:val="22"/>
    </w:rPr>
  </w:style>
  <w:style w:type="numbering" w:customStyle="1" w:styleId="Typografi3">
    <w:name w:val="Typografi3"/>
    <w:uiPriority w:val="99"/>
    <w:rsid w:val="00300817"/>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8712699">
      <w:bodyDiv w:val="1"/>
      <w:marLeft w:val="0"/>
      <w:marRight w:val="0"/>
      <w:marTop w:val="0"/>
      <w:marBottom w:val="0"/>
      <w:divBdr>
        <w:top w:val="none" w:sz="0" w:space="0" w:color="auto"/>
        <w:left w:val="none" w:sz="0" w:space="0" w:color="auto"/>
        <w:bottom w:val="none" w:sz="0" w:space="0" w:color="auto"/>
        <w:right w:val="none" w:sz="0" w:space="0" w:color="auto"/>
      </w:divBdr>
    </w:div>
    <w:div w:id="2041853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val.sdu.dk/eval/percentages/studyboard/28"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qv.sdu.dk/index.ht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F13DB807D4FC584962DF6FF8E7F15"/>
        <w:category>
          <w:name w:val="Generelt"/>
          <w:gallery w:val="placeholder"/>
        </w:category>
        <w:types>
          <w:type w:val="bbPlcHdr"/>
        </w:types>
        <w:behaviors>
          <w:behavior w:val="content"/>
        </w:behaviors>
        <w:guid w:val="{2DB31BA3-D187-4A20-8BEE-D4EECC5FEDE6}"/>
      </w:docPartPr>
      <w:docPartBody>
        <w:p w:rsidR="00B70A89" w:rsidRDefault="007C1D4D" w:rsidP="007C1D4D">
          <w:pPr>
            <w:pStyle w:val="DEFF13DB807D4FC584962DF6FF8E7F15"/>
          </w:pPr>
          <w:r w:rsidRPr="003B133D">
            <w:rPr>
              <w:rStyle w:val="Pladsholdertekst"/>
            </w:rPr>
            <w:t>[Dagsordenpunkt 2]</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D4D"/>
    <w:rsid w:val="00355EF2"/>
    <w:rsid w:val="007C1D4D"/>
    <w:rsid w:val="00B70A89"/>
    <w:rsid w:val="00C00D67"/>
    <w:rsid w:val="00CB4D1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7C1D4D"/>
    <w:rPr>
      <w:color w:val="808080"/>
    </w:rPr>
  </w:style>
  <w:style w:type="paragraph" w:customStyle="1" w:styleId="DEFF13DB807D4FC584962DF6FF8E7F15">
    <w:name w:val="DEFF13DB807D4FC584962DF6FF8E7F15"/>
    <w:rsid w:val="007C1D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SDU">
      <a:dk1>
        <a:sysClr val="windowText" lastClr="000000"/>
      </a:dk1>
      <a:lt1>
        <a:sysClr val="window" lastClr="FFFFFF"/>
      </a:lt1>
      <a:dk2>
        <a:srgbClr val="473729"/>
      </a:dk2>
      <a:lt2>
        <a:srgbClr val="EFE5D1"/>
      </a:lt2>
      <a:accent1>
        <a:srgbClr val="4E5B31"/>
      </a:accent1>
      <a:accent2>
        <a:srgbClr val="789D4A"/>
      </a:accent2>
      <a:accent3>
        <a:srgbClr val="AEB862"/>
      </a:accent3>
      <a:accent4>
        <a:srgbClr val="862633"/>
      </a:accent4>
      <a:accent5>
        <a:srgbClr val="D05A57"/>
      </a:accent5>
      <a:accent6>
        <a:srgbClr val="D38235"/>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name="Grøn 1">
      <a:srgbClr val="4E5B31"/>
    </a:custClr>
    <a:custClr name="Grøn 2">
      <a:srgbClr val="789D4A"/>
    </a:custClr>
    <a:custClr name="Grøn 3">
      <a:srgbClr val="AEB862"/>
    </a:custClr>
    <a:custClr name="Grøn 4">
      <a:srgbClr val="EAE7B9"/>
    </a:custClr>
    <a:custClr>
      <a:srgbClr val="FFFFFF"/>
    </a:custClr>
    <a:custClr>
      <a:srgbClr val="FFFFFF"/>
    </a:custClr>
    <a:custClr>
      <a:srgbClr val="FFFFFF"/>
    </a:custClr>
    <a:custClr>
      <a:srgbClr val="FFFFFF"/>
    </a:custClr>
    <a:custClr>
      <a:srgbClr val="FFFFFF"/>
    </a:custClr>
    <a:custClr>
      <a:srgbClr val="FFFFFF"/>
    </a:custClr>
    <a:custClr name="Orange 1">
      <a:srgbClr val="D38235"/>
    </a:custClr>
    <a:custClr name="Orange 2">
      <a:srgbClr val="E0A526"/>
    </a:custClr>
    <a:custClr name="Orange 3">
      <a:srgbClr val="EED484"/>
    </a:custClr>
    <a:custClr name="Orange 4">
      <a:srgbClr val="FCF0C4"/>
    </a:custClr>
    <a:custClr>
      <a:srgbClr val="FFFFFF"/>
    </a:custClr>
    <a:custClr>
      <a:srgbClr val="FFFFFF"/>
    </a:custClr>
    <a:custClr>
      <a:srgbClr val="FFFFFF"/>
    </a:custClr>
    <a:custClr>
      <a:srgbClr val="FFFFFF"/>
    </a:custClr>
    <a:custClr>
      <a:srgbClr val="FFFFFF"/>
    </a:custClr>
    <a:custClr>
      <a:srgbClr val="FFFFFF"/>
    </a:custClr>
    <a:custClr name="Rød 1">
      <a:srgbClr val="862633"/>
    </a:custClr>
    <a:custClr name="Rød 2">
      <a:srgbClr val="D05A57"/>
    </a:custClr>
    <a:custClr name="Rød 3">
      <a:srgbClr val="E1BBB4"/>
    </a:custClr>
    <a:custClr name="Rød 4">
      <a:srgbClr val="F4E2DE"/>
    </a:custClr>
    <a:custClr>
      <a:srgbClr val="FFFFFF"/>
    </a:custClr>
    <a:custClr>
      <a:srgbClr val="FFFFFF"/>
    </a:custClr>
    <a:custClr>
      <a:srgbClr val="FFFFFF"/>
    </a:custClr>
    <a:custClr>
      <a:srgbClr val="FFFFFF"/>
    </a:custClr>
    <a:custClr>
      <a:srgbClr val="FFFFFF"/>
    </a:custClr>
    <a:custClr>
      <a:srgbClr val="FFFFFF"/>
    </a:custClr>
    <a:custClr name="Brun 1">
      <a:srgbClr val="473729"/>
    </a:custClr>
    <a:custClr name="Brun 2">
      <a:srgbClr val="946037"/>
    </a:custClr>
    <a:custClr name="Brun 3">
      <a:srgbClr val="DDCBA4"/>
    </a:custClr>
    <a:custClr name="Brun 4">
      <a:srgbClr val="EFE5D1"/>
    </a:custClr>
    <a:custClr>
      <a:srgbClr val="FFFFFF"/>
    </a:custClr>
    <a:custClr>
      <a:srgbClr val="FFFFFF"/>
    </a:custClr>
    <a:custClr>
      <a:srgbClr val="FFFFFF"/>
    </a:custClr>
    <a:custClr>
      <a:srgbClr val="FFFFFF"/>
    </a:custClr>
    <a:custClr>
      <a:srgbClr val="FFFFFF"/>
    </a:custClr>
    <a:custClr>
      <a:srgbClr val="FFFFFF"/>
    </a:custClr>
    <a:custClr name="Sort">
      <a:srgbClr val="000000"/>
    </a:custClr>
    <a:custClr name="Hvid">
      <a:srgbClr val="FFFFFF"/>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CBDD3C4660AB5439B05904D46F3AEE7" ma:contentTypeVersion="12" ma:contentTypeDescription="Create a new document." ma:contentTypeScope="" ma:versionID="045c4988f19334a91bdff748b20f8cf3">
  <xsd:schema xmlns:xsd="http://www.w3.org/2001/XMLSchema" xmlns:xs="http://www.w3.org/2001/XMLSchema" xmlns:p="http://schemas.microsoft.com/office/2006/metadata/properties" xmlns:ns2="2cfb10e1-bf54-4db8-a9a3-064e7248bb47" xmlns:ns3="14ffdaa9-cf8e-49e5-9a84-5f73ba4a7d12" targetNamespace="http://schemas.microsoft.com/office/2006/metadata/properties" ma:root="true" ma:fieldsID="13d084ef4c0985ec6ba640f73c0a6815" ns2:_="" ns3:_="">
    <xsd:import namespace="2cfb10e1-bf54-4db8-a9a3-064e7248bb47"/>
    <xsd:import namespace="14ffdaa9-cf8e-49e5-9a84-5f73ba4a7d1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fb10e1-bf54-4db8-a9a3-064e7248bb4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4ffdaa9-cf8e-49e5-9a84-5f73ba4a7d1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2cfb10e1-bf54-4db8-a9a3-064e7248bb47">
      <UserInfo>
        <DisplayName>Adam Paulsen</DisplayName>
        <AccountId>223</AccountId>
        <AccountType/>
      </UserInfo>
      <UserInfo>
        <DisplayName>Karen Hvidtfeldt</DisplayName>
        <AccountId>224</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50ABF5-6950-42B1-97F3-FA1A02E8FDCD}">
  <ds:schemaRefs>
    <ds:schemaRef ds:uri="http://schemas.microsoft.com/sharepoint/v3/contenttype/forms"/>
  </ds:schemaRefs>
</ds:datastoreItem>
</file>

<file path=customXml/itemProps2.xml><?xml version="1.0" encoding="utf-8"?>
<ds:datastoreItem xmlns:ds="http://schemas.openxmlformats.org/officeDocument/2006/customXml" ds:itemID="{7C83AF7C-5836-4043-A81C-283B02006B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fb10e1-bf54-4db8-a9a3-064e7248bb47"/>
    <ds:schemaRef ds:uri="14ffdaa9-cf8e-49e5-9a84-5f73ba4a7d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B41F587-5288-4FE1-911F-4076B0F95A8D}">
  <ds:schemaRefs>
    <ds:schemaRef ds:uri="http://schemas.microsoft.com/office/2006/documentManagement/types"/>
    <ds:schemaRef ds:uri="http://purl.org/dc/elements/1.1/"/>
    <ds:schemaRef ds:uri="http://schemas.openxmlformats.org/package/2006/metadata/core-properties"/>
    <ds:schemaRef ds:uri="http://www.w3.org/XML/1998/namespace"/>
    <ds:schemaRef ds:uri="2cfb10e1-bf54-4db8-a9a3-064e7248bb47"/>
    <ds:schemaRef ds:uri="http://purl.org/dc/terms/"/>
    <ds:schemaRef ds:uri="http://schemas.microsoft.com/office/infopath/2007/PartnerControls"/>
    <ds:schemaRef ds:uri="14ffdaa9-cf8e-49e5-9a84-5f73ba4a7d12"/>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D293DA8F-CCAD-4746-A539-E60D116C5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363</TotalTime>
  <Pages>5</Pages>
  <Words>1507</Words>
  <Characters>8595</Characters>
  <Application>Microsoft Office Word</Application>
  <DocSecurity>0</DocSecurity>
  <Lines>71</Lines>
  <Paragraphs>20</Paragraphs>
  <ScaleCrop>false</ScaleCrop>
  <HeadingPairs>
    <vt:vector size="2" baseType="variant">
      <vt:variant>
        <vt:lpstr>Titel</vt:lpstr>
      </vt:variant>
      <vt:variant>
        <vt:i4>1</vt:i4>
      </vt:variant>
    </vt:vector>
  </HeadingPairs>
  <TitlesOfParts>
    <vt:vector size="1" baseType="lpstr">
      <vt:lpstr>Minutes of meeting</vt:lpstr>
    </vt:vector>
  </TitlesOfParts>
  <Company>Syddansk Unversitet - University of Southern Denmark</Company>
  <LinksUpToDate>false</LinksUpToDate>
  <CharactersWithSpaces>10082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meeting</dc:title>
  <dc:subject/>
  <dc:creator>Ingelise Nielsen</dc:creator>
  <cp:keywords/>
  <cp:lastModifiedBy>Ingelise Nielsen</cp:lastModifiedBy>
  <cp:revision>14</cp:revision>
  <dcterms:created xsi:type="dcterms:W3CDTF">2020-09-10T07:22:00Z</dcterms:created>
  <dcterms:modified xsi:type="dcterms:W3CDTF">2020-09-11T10:54:00Z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tomerId">
    <vt:lpwstr>sdu</vt:lpwstr>
  </property>
  <property fmtid="{D5CDD505-2E9C-101B-9397-08002B2CF9AE}" pid="3" name="TemplateId">
    <vt:lpwstr>635950959707933141</vt:lpwstr>
  </property>
  <property fmtid="{D5CDD505-2E9C-101B-9397-08002B2CF9AE}" pid="4" name="UserProfileId">
    <vt:lpwstr>636058133458009313</vt:lpwstr>
  </property>
  <property fmtid="{D5CDD505-2E9C-101B-9397-08002B2CF9AE}" pid="5" name="ContentTypeId">
    <vt:lpwstr>0x0101009CBDD3C4660AB5439B05904D46F3AEE7</vt:lpwstr>
  </property>
  <property fmtid="{D5CDD505-2E9C-101B-9397-08002B2CF9AE}" pid="6" name="AuthorIds_UIVersion_512">
    <vt:lpwstr>52</vt:lpwstr>
  </property>
  <property fmtid="{D5CDD505-2E9C-101B-9397-08002B2CF9AE}" pid="7" name="OfficeInstanceGUID">
    <vt:lpwstr>{65A472AE-BC77-4C1B-8106-36EA72B3B346}</vt:lpwstr>
  </property>
</Properties>
</file>