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pPr w:leftFromText="141" w:rightFromText="141" w:vertAnchor="page" w:horzAnchor="margin" w:tblpY="1621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358"/>
      </w:tblGrid>
      <w:tr w:rsidR="00104BE0" w14:paraId="4D73F38B" w14:textId="77777777" w:rsidTr="00104BE0">
        <w:trPr>
          <w:trHeight w:val="565"/>
        </w:trPr>
        <w:tc>
          <w:tcPr>
            <w:tcW w:w="7513" w:type="dxa"/>
            <w:gridSpan w:val="2"/>
          </w:tcPr>
          <w:p w14:paraId="41B164C7" w14:textId="77777777" w:rsidR="00104BE0" w:rsidRPr="00094ABD" w:rsidRDefault="00104BE0" w:rsidP="00104BE0">
            <w:pPr>
              <w:pStyle w:val="DocumentHeading"/>
              <w:ind w:left="142" w:hanging="142"/>
            </w:pPr>
            <w:bookmarkStart w:id="0" w:name="LAN_MOM"/>
            <w:r>
              <w:t>Referat</w:t>
            </w:r>
            <w:bookmarkEnd w:id="0"/>
            <w:r>
              <w:t xml:space="preserve"> – Konstituerende møde</w:t>
            </w:r>
          </w:p>
        </w:tc>
      </w:tr>
      <w:tr w:rsidR="00104BE0" w:rsidRPr="00774D50" w14:paraId="037D2A47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452FFBF" w14:textId="77777777" w:rsidR="00104BE0" w:rsidRPr="00774D50" w:rsidRDefault="00104BE0" w:rsidP="00104BE0">
            <w:pPr>
              <w:pStyle w:val="DocInfoLine"/>
              <w:tabs>
                <w:tab w:val="clear" w:pos="2155"/>
              </w:tabs>
              <w:ind w:left="0" w:firstLine="0"/>
            </w:pPr>
            <w:r>
              <w:rPr>
                <w:b/>
              </w:rPr>
              <w:t>Studienævn: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2F2A43F0" w14:textId="77777777" w:rsidR="00104BE0" w:rsidRPr="00774D50" w:rsidRDefault="00104BE0" w:rsidP="00104BE0">
            <w:pPr>
              <w:pStyle w:val="DocInfoLine"/>
              <w:tabs>
                <w:tab w:val="clear" w:pos="2155"/>
              </w:tabs>
              <w:ind w:left="0" w:firstLine="0"/>
            </w:pPr>
            <w:r>
              <w:t>Studienævn for Medievidenskab</w:t>
            </w:r>
          </w:p>
        </w:tc>
      </w:tr>
      <w:tr w:rsidR="00104BE0" w:rsidRPr="00774D50" w14:paraId="639AE1E5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3CBA255" w14:textId="77777777" w:rsidR="00104BE0" w:rsidRPr="00774D50" w:rsidRDefault="00104BE0" w:rsidP="00104BE0">
            <w:pPr>
              <w:pStyle w:val="DocInfoLine"/>
              <w:tabs>
                <w:tab w:val="clear" w:pos="2155"/>
              </w:tabs>
              <w:ind w:left="0" w:firstLine="0"/>
            </w:pPr>
            <w:bookmarkStart w:id="1" w:name="LAN_DateandTime"/>
            <w:r>
              <w:rPr>
                <w:b/>
              </w:rPr>
              <w:t>Dato og tidspunkt</w:t>
            </w:r>
            <w:bookmarkEnd w:id="1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61F8E16" w14:textId="2562E5FE" w:rsidR="00104BE0" w:rsidRPr="00774D50" w:rsidRDefault="00A275BF" w:rsidP="00104BE0">
            <w:pPr>
              <w:pStyle w:val="DocInfoLine"/>
              <w:tabs>
                <w:tab w:val="clear" w:pos="2155"/>
              </w:tabs>
              <w:ind w:left="0" w:firstLine="0"/>
            </w:pPr>
            <w:r>
              <w:t>5</w:t>
            </w:r>
            <w:r w:rsidR="001C1B66">
              <w:t xml:space="preserve">. februar </w:t>
            </w:r>
            <w:r w:rsidR="00104BE0">
              <w:t>202</w:t>
            </w:r>
            <w:r w:rsidR="002C2A10">
              <w:t>1</w:t>
            </w:r>
            <w:r w:rsidR="00104BE0">
              <w:t>, kl</w:t>
            </w:r>
            <w:r w:rsidR="000441BC">
              <w:t>.</w:t>
            </w:r>
            <w:r w:rsidR="00104BE0">
              <w:t xml:space="preserve"> </w:t>
            </w:r>
            <w:r>
              <w:t>13:00</w:t>
            </w:r>
            <w:r w:rsidR="002C2A10">
              <w:t>-1</w:t>
            </w:r>
            <w:r>
              <w:t>3</w:t>
            </w:r>
            <w:r w:rsidR="002C2A10">
              <w:t>:</w:t>
            </w:r>
            <w:r>
              <w:t>3</w:t>
            </w:r>
            <w:r w:rsidR="002C2A10">
              <w:t>0</w:t>
            </w:r>
          </w:p>
        </w:tc>
      </w:tr>
      <w:tr w:rsidR="00104BE0" w:rsidRPr="00774D50" w14:paraId="02EF75C5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7D8EA5A" w14:textId="77777777" w:rsidR="00104BE0" w:rsidRPr="00774D50" w:rsidRDefault="00104BE0" w:rsidP="00104B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2" w:name="LAN_Location"/>
            <w:r>
              <w:rPr>
                <w:b/>
              </w:rPr>
              <w:t>Sted</w:t>
            </w:r>
            <w:bookmarkEnd w:id="2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7A36891" w14:textId="1B943F41" w:rsidR="00104BE0" w:rsidRPr="00EF78D2" w:rsidRDefault="00EE4EB2" w:rsidP="00104BE0">
            <w:pPr>
              <w:pStyle w:val="DocInfoLine"/>
              <w:tabs>
                <w:tab w:val="clear" w:pos="2155"/>
              </w:tabs>
              <w:ind w:left="0" w:firstLine="0"/>
            </w:pPr>
            <w:r>
              <w:t>Online</w:t>
            </w:r>
          </w:p>
        </w:tc>
      </w:tr>
      <w:tr w:rsidR="00104BE0" w:rsidRPr="00774D50" w14:paraId="2D62D584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785BA0B" w14:textId="77777777" w:rsidR="00104BE0" w:rsidRPr="00774D50" w:rsidRDefault="00104BE0" w:rsidP="00104B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3" w:name="LAN_Participants"/>
            <w:r>
              <w:rPr>
                <w:b/>
              </w:rPr>
              <w:t>Deltagere</w:t>
            </w:r>
            <w:bookmarkEnd w:id="3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203F09AC" w14:textId="33E8E9AD" w:rsidR="00104BE0" w:rsidRPr="002F7504" w:rsidRDefault="00104BE0" w:rsidP="00104BE0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Sara Mosberg Iversen, </w:t>
            </w:r>
            <w:r w:rsidR="001C1B66">
              <w:t xml:space="preserve">Heidi Hilarius-Kalkau Philipsen, </w:t>
            </w:r>
            <w:r>
              <w:t xml:space="preserve">Johannes Martini Agersnap, </w:t>
            </w:r>
            <w:r w:rsidR="002C2A10">
              <w:t xml:space="preserve">Bjørn Skjøtt Gaasvig, </w:t>
            </w:r>
            <w:r w:rsidR="000441BC">
              <w:t xml:space="preserve">Victor Elze (observatør/suppleant), </w:t>
            </w:r>
            <w:r w:rsidR="002C2A10">
              <w:t xml:space="preserve">Ingo Winkler (observatør), </w:t>
            </w:r>
            <w:r>
              <w:t xml:space="preserve">studiesekretær Susanne Voss Jørgensen, </w:t>
            </w:r>
            <w:r w:rsidR="002C2A10">
              <w:t xml:space="preserve">studiesekretær Lea Sundsgaard Jensen og </w:t>
            </w:r>
            <w:r>
              <w:t xml:space="preserve">studienævnssekretær </w:t>
            </w:r>
            <w:r w:rsidR="002C2A10">
              <w:t>Simon H. Hedegaard</w:t>
            </w:r>
          </w:p>
        </w:tc>
      </w:tr>
      <w:tr w:rsidR="00104BE0" w:rsidRPr="00774D50" w14:paraId="2BC77370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3A5EE1D" w14:textId="77777777" w:rsidR="00104BE0" w:rsidRPr="00774D50" w:rsidRDefault="00104BE0" w:rsidP="00104B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4" w:name="LAN_CancellationFrom"/>
            <w:r>
              <w:rPr>
                <w:b/>
              </w:rPr>
              <w:t>Afbud fra</w:t>
            </w:r>
            <w:bookmarkEnd w:id="4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4FAC9B1C" w14:textId="2798F2F7" w:rsidR="00104BE0" w:rsidRPr="00603D26" w:rsidRDefault="00517A2F" w:rsidP="00104BE0">
            <w:pPr>
              <w:pStyle w:val="DocInfoLine"/>
              <w:tabs>
                <w:tab w:val="clear" w:pos="2155"/>
              </w:tabs>
              <w:ind w:left="0" w:firstLine="0"/>
            </w:pPr>
            <w:r>
              <w:t>Lasse Juel Larsen</w:t>
            </w:r>
          </w:p>
        </w:tc>
      </w:tr>
      <w:tr w:rsidR="00104BE0" w:rsidRPr="00774D50" w14:paraId="4AD37CC3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DA4699B" w14:textId="77777777" w:rsidR="00104BE0" w:rsidRPr="00774D50" w:rsidRDefault="00104BE0" w:rsidP="00104B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bookmarkStart w:id="5" w:name="LAN_Taken"/>
            <w:r>
              <w:rPr>
                <w:b/>
              </w:rPr>
              <w:t>Referent</w:t>
            </w:r>
            <w:bookmarkEnd w:id="5"/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47741196" w14:textId="275430F4" w:rsidR="00104BE0" w:rsidRPr="00774D50" w:rsidRDefault="002C2A10" w:rsidP="00104B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Simon H. Hedegaard</w:t>
            </w:r>
          </w:p>
        </w:tc>
      </w:tr>
    </w:tbl>
    <w:p w14:paraId="755C8002" w14:textId="523306BD" w:rsidR="00104BE0" w:rsidRDefault="00104BE0" w:rsidP="000C4784">
      <w:pPr>
        <w:pStyle w:val="DocInfoLine"/>
      </w:pPr>
    </w:p>
    <w:p w14:paraId="39C8D797" w14:textId="77777777" w:rsidR="00104BE0" w:rsidRDefault="00104BE0">
      <w:pPr>
        <w:spacing w:line="230" w:lineRule="atLeast"/>
      </w:pPr>
    </w:p>
    <w:p w14:paraId="4517C146" w14:textId="77777777" w:rsidR="00104BE0" w:rsidRDefault="00104BE0" w:rsidP="00104BE0">
      <w:pPr>
        <w:pStyle w:val="DocInfoLine"/>
        <w:framePr w:w="9988" w:hSpace="141" w:wrap="around" w:vAnchor="page" w:hAnchor="page" w:x="985" w:y="6706"/>
        <w:tabs>
          <w:tab w:val="left" w:pos="1304"/>
        </w:tabs>
        <w:spacing w:line="360" w:lineRule="auto"/>
        <w:ind w:left="0" w:firstLine="0"/>
        <w:rPr>
          <w:rFonts w:cs="Arial"/>
          <w:b/>
        </w:rPr>
      </w:pPr>
      <w:r>
        <w:rPr>
          <w:rFonts w:cs="Arial"/>
          <w:b/>
        </w:rPr>
        <w:t>Punkter til drøftelse</w:t>
      </w:r>
    </w:p>
    <w:p w14:paraId="3B5E68F5" w14:textId="2A9A5D81" w:rsidR="00104BE0" w:rsidRDefault="00104BE0" w:rsidP="00104BE0">
      <w:pPr>
        <w:pStyle w:val="Listeafsnit"/>
        <w:framePr w:w="9988" w:hSpace="141" w:wrap="around" w:vAnchor="page" w:hAnchor="page" w:x="985" w:y="6706"/>
        <w:numPr>
          <w:ilvl w:val="0"/>
          <w:numId w:val="14"/>
        </w:numPr>
        <w:spacing w:line="360" w:lineRule="auto"/>
        <w:rPr>
          <w:rFonts w:cs="Arial"/>
        </w:rPr>
      </w:pPr>
      <w:r>
        <w:rPr>
          <w:rFonts w:cs="Arial"/>
        </w:rPr>
        <w:t>Indledning og præsentation</w:t>
      </w:r>
      <w:r>
        <w:rPr>
          <w:rFonts w:cs="Arial"/>
        </w:rPr>
        <w:br/>
        <w:t>Sara introducerer kort studenterrepræsentanterne for studienævnets arbejde</w:t>
      </w:r>
    </w:p>
    <w:p w14:paraId="2FED4045" w14:textId="5D4664C6" w:rsidR="00104BE0" w:rsidRDefault="00104BE0" w:rsidP="00104BE0">
      <w:pPr>
        <w:pStyle w:val="Listeafsnit"/>
        <w:framePr w:w="9988" w:hSpace="141" w:wrap="around" w:vAnchor="page" w:hAnchor="page" w:x="985" w:y="6706"/>
        <w:numPr>
          <w:ilvl w:val="0"/>
          <w:numId w:val="14"/>
        </w:numPr>
        <w:spacing w:line="360" w:lineRule="auto"/>
        <w:rPr>
          <w:rFonts w:cs="Arial"/>
        </w:rPr>
      </w:pPr>
      <w:r>
        <w:rPr>
          <w:rFonts w:cs="Arial"/>
        </w:rPr>
        <w:t>Valg af næstformand</w:t>
      </w:r>
      <w:r>
        <w:rPr>
          <w:rFonts w:cs="Arial"/>
        </w:rPr>
        <w:br/>
      </w:r>
      <w:r w:rsidR="00517A2F">
        <w:rPr>
          <w:rFonts w:cs="Arial"/>
        </w:rPr>
        <w:t xml:space="preserve">Johannes Martini Agersnap </w:t>
      </w:r>
      <w:r w:rsidR="00D94C1C">
        <w:rPr>
          <w:rFonts w:cs="Arial"/>
        </w:rPr>
        <w:t>bl</w:t>
      </w:r>
      <w:r w:rsidR="002C2A10">
        <w:rPr>
          <w:rFonts w:cs="Arial"/>
        </w:rPr>
        <w:t>e</w:t>
      </w:r>
      <w:r w:rsidR="00D94C1C">
        <w:rPr>
          <w:rFonts w:cs="Arial"/>
        </w:rPr>
        <w:t xml:space="preserve">v </w:t>
      </w:r>
      <w:r w:rsidR="002C2A10">
        <w:rPr>
          <w:rFonts w:cs="Arial"/>
        </w:rPr>
        <w:t xml:space="preserve">valgt som </w:t>
      </w:r>
      <w:r w:rsidR="00D94C1C">
        <w:rPr>
          <w:rFonts w:cs="Arial"/>
        </w:rPr>
        <w:t xml:space="preserve">næstformand. </w:t>
      </w:r>
    </w:p>
    <w:p w14:paraId="3BC7528F" w14:textId="12DD5A52" w:rsidR="00104BE0" w:rsidRDefault="00104BE0" w:rsidP="00104BE0">
      <w:pPr>
        <w:pStyle w:val="Listeafsnit"/>
        <w:framePr w:w="9988" w:hSpace="141" w:wrap="around" w:vAnchor="page" w:hAnchor="page" w:x="985" w:y="6706"/>
        <w:numPr>
          <w:ilvl w:val="0"/>
          <w:numId w:val="14"/>
        </w:numPr>
        <w:spacing w:line="360" w:lineRule="auto"/>
        <w:rPr>
          <w:rFonts w:cs="Arial"/>
        </w:rPr>
      </w:pPr>
      <w:r>
        <w:rPr>
          <w:rFonts w:cs="Arial"/>
        </w:rPr>
        <w:t>Godkendelse af forretningsorden (bilag)</w:t>
      </w:r>
      <w:r>
        <w:rPr>
          <w:rFonts w:cs="Arial"/>
        </w:rPr>
        <w:br/>
        <w:t>Godkendt ude</w:t>
      </w:r>
      <w:r w:rsidR="00BF419E">
        <w:rPr>
          <w:rFonts w:cs="Arial"/>
        </w:rPr>
        <w:t>n</w:t>
      </w:r>
      <w:r w:rsidR="00CB180C">
        <w:rPr>
          <w:rFonts w:cs="Arial"/>
        </w:rPr>
        <w:t xml:space="preserve"> </w:t>
      </w:r>
      <w:r>
        <w:rPr>
          <w:rFonts w:cs="Arial"/>
        </w:rPr>
        <w:t>ændring</w:t>
      </w:r>
      <w:r w:rsidR="00CB180C">
        <w:rPr>
          <w:rFonts w:cs="Arial"/>
        </w:rPr>
        <w:t>er.</w:t>
      </w:r>
    </w:p>
    <w:p w14:paraId="68B71A54" w14:textId="77777777" w:rsidR="00104BE0" w:rsidRDefault="00104BE0" w:rsidP="00104BE0">
      <w:pPr>
        <w:pStyle w:val="Listeafsnit"/>
        <w:framePr w:w="9988" w:hSpace="141" w:wrap="around" w:vAnchor="page" w:hAnchor="page" w:x="985" w:y="6706"/>
        <w:numPr>
          <w:ilvl w:val="0"/>
          <w:numId w:val="14"/>
        </w:numPr>
        <w:spacing w:line="360" w:lineRule="auto"/>
        <w:rPr>
          <w:rFonts w:cs="Arial"/>
        </w:rPr>
      </w:pPr>
      <w:r>
        <w:rPr>
          <w:rFonts w:cs="Arial"/>
        </w:rPr>
        <w:t>Delegation af afgørelseskompetence (bilag)</w:t>
      </w:r>
    </w:p>
    <w:p w14:paraId="5379F550" w14:textId="03BFBB6D" w:rsidR="00104BE0" w:rsidRDefault="00104BE0" w:rsidP="00104BE0">
      <w:pPr>
        <w:pStyle w:val="Listeafsnit"/>
        <w:framePr w:w="9988" w:hSpace="141" w:wrap="around" w:vAnchor="page" w:hAnchor="page" w:x="985" w:y="6706"/>
        <w:numPr>
          <w:ilvl w:val="1"/>
          <w:numId w:val="14"/>
        </w:numPr>
        <w:spacing w:line="360" w:lineRule="auto"/>
        <w:rPr>
          <w:rFonts w:cs="Arial"/>
        </w:rPr>
      </w:pPr>
      <w:r>
        <w:rPr>
          <w:rFonts w:cs="Arial"/>
        </w:rPr>
        <w:t>Studie</w:t>
      </w:r>
      <w:r w:rsidR="00BD4CF7">
        <w:rPr>
          <w:rFonts w:cs="Arial"/>
        </w:rPr>
        <w:t>nævnssekretariatet</w:t>
      </w:r>
      <w:r>
        <w:rPr>
          <w:rFonts w:cs="Arial"/>
        </w:rPr>
        <w:br/>
      </w:r>
      <w:r w:rsidR="00BD4CF7">
        <w:rPr>
          <w:rFonts w:cs="Arial"/>
        </w:rPr>
        <w:t>Godkendt uden ændringer.</w:t>
      </w:r>
    </w:p>
    <w:p w14:paraId="46B0D85E" w14:textId="1797810F" w:rsidR="00D94C1C" w:rsidRPr="002C2A10" w:rsidRDefault="00104BE0" w:rsidP="00A9463A">
      <w:pPr>
        <w:pStyle w:val="Listeafsnit"/>
        <w:framePr w:w="9988" w:hSpace="141" w:wrap="around" w:vAnchor="page" w:hAnchor="page" w:x="985" w:y="6706"/>
        <w:numPr>
          <w:ilvl w:val="1"/>
          <w:numId w:val="14"/>
        </w:numPr>
        <w:spacing w:line="360" w:lineRule="auto"/>
        <w:rPr>
          <w:rFonts w:cs="Arial"/>
        </w:rPr>
      </w:pPr>
      <w:r w:rsidRPr="002C2A10">
        <w:rPr>
          <w:rFonts w:cs="Arial"/>
        </w:rPr>
        <w:t>Studienævnsformanden</w:t>
      </w:r>
      <w:r w:rsidRPr="002C2A10">
        <w:rPr>
          <w:rFonts w:cs="Arial"/>
        </w:rPr>
        <w:br/>
      </w:r>
      <w:r w:rsidR="00BD4CF7">
        <w:rPr>
          <w:rFonts w:cs="Arial"/>
        </w:rPr>
        <w:t>Godkendt uden ændringer</w:t>
      </w:r>
    </w:p>
    <w:p w14:paraId="5790890F" w14:textId="0C96C46B" w:rsidR="00D94C1C" w:rsidRPr="00D94C1C" w:rsidRDefault="00D94C1C" w:rsidP="00D94C1C">
      <w:pPr>
        <w:framePr w:w="9988" w:hSpace="141" w:wrap="around" w:vAnchor="page" w:hAnchor="page" w:x="985" w:y="6706"/>
        <w:spacing w:line="360" w:lineRule="auto"/>
        <w:rPr>
          <w:rFonts w:cs="Arial"/>
        </w:rPr>
      </w:pPr>
      <w:r>
        <w:rPr>
          <w:rFonts w:cs="Arial"/>
        </w:rPr>
        <w:t xml:space="preserve">Mødet sluttede: </w:t>
      </w:r>
      <w:r w:rsidR="00BD4CF7">
        <w:rPr>
          <w:rFonts w:cs="Arial"/>
        </w:rPr>
        <w:t>13:10</w:t>
      </w:r>
    </w:p>
    <w:p w14:paraId="0A966BBC" w14:textId="7430D079" w:rsidR="00104BE0" w:rsidRDefault="00104BE0" w:rsidP="00104BE0">
      <w:pPr>
        <w:spacing w:line="230" w:lineRule="atLeast"/>
      </w:pPr>
      <w:r>
        <w:br w:type="page"/>
      </w:r>
    </w:p>
    <w:tbl>
      <w:tblPr>
        <w:tblStyle w:val="Tabel-Gitter"/>
        <w:tblpPr w:leftFromText="141" w:rightFromText="141" w:vertAnchor="page" w:horzAnchor="margin" w:tblpY="1621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5358"/>
      </w:tblGrid>
      <w:tr w:rsidR="00104BE0" w14:paraId="54AAF05C" w14:textId="77777777" w:rsidTr="00104BE0">
        <w:trPr>
          <w:trHeight w:val="565"/>
        </w:trPr>
        <w:tc>
          <w:tcPr>
            <w:tcW w:w="7513" w:type="dxa"/>
            <w:gridSpan w:val="2"/>
          </w:tcPr>
          <w:p w14:paraId="69B4B5AF" w14:textId="77777777" w:rsidR="00104BE0" w:rsidRPr="00094ABD" w:rsidRDefault="00104BE0" w:rsidP="00DF67E0">
            <w:pPr>
              <w:pStyle w:val="DocumentHeading"/>
              <w:ind w:left="142" w:hanging="142"/>
            </w:pPr>
            <w:r>
              <w:lastRenderedPageBreak/>
              <w:t>Referat</w:t>
            </w:r>
          </w:p>
        </w:tc>
      </w:tr>
      <w:tr w:rsidR="00104BE0" w:rsidRPr="00774D50" w14:paraId="4D050D4D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3CD3E7F1" w14:textId="77777777" w:rsidR="00104BE0" w:rsidRPr="00774D50" w:rsidRDefault="00104BE0" w:rsidP="00DF67E0">
            <w:pPr>
              <w:pStyle w:val="DocInfoLine"/>
              <w:tabs>
                <w:tab w:val="clear" w:pos="2155"/>
              </w:tabs>
              <w:ind w:left="0" w:firstLine="0"/>
            </w:pPr>
            <w:r>
              <w:rPr>
                <w:b/>
              </w:rPr>
              <w:t>Studienævn: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2875DF52" w14:textId="77777777" w:rsidR="00104BE0" w:rsidRPr="00774D50" w:rsidRDefault="00104BE0" w:rsidP="00DF67E0">
            <w:pPr>
              <w:pStyle w:val="DocInfoLine"/>
              <w:tabs>
                <w:tab w:val="clear" w:pos="2155"/>
              </w:tabs>
              <w:ind w:left="0" w:firstLine="0"/>
            </w:pPr>
            <w:r>
              <w:t>Studienævn for Medievidenskab</w:t>
            </w:r>
          </w:p>
        </w:tc>
      </w:tr>
      <w:tr w:rsidR="00104BE0" w:rsidRPr="00774D50" w14:paraId="6565E035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5DC2BDF" w14:textId="77777777" w:rsidR="00104BE0" w:rsidRPr="00774D50" w:rsidRDefault="00104BE0" w:rsidP="00DF67E0">
            <w:pPr>
              <w:pStyle w:val="DocInfoLine"/>
              <w:tabs>
                <w:tab w:val="clear" w:pos="2155"/>
              </w:tabs>
              <w:ind w:left="0" w:firstLine="0"/>
            </w:pPr>
            <w:r>
              <w:rPr>
                <w:b/>
              </w:rPr>
              <w:t>Dato og tidspunkt</w:t>
            </w:r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7A8BEF3D" w14:textId="3CF67E46" w:rsidR="00104BE0" w:rsidRPr="00774D50" w:rsidRDefault="00A275BF" w:rsidP="00DF67E0">
            <w:pPr>
              <w:pStyle w:val="DocInfoLine"/>
              <w:tabs>
                <w:tab w:val="clear" w:pos="2155"/>
              </w:tabs>
              <w:ind w:left="0" w:firstLine="0"/>
            </w:pPr>
            <w:r>
              <w:t>5</w:t>
            </w:r>
            <w:r w:rsidR="001C1B66">
              <w:t xml:space="preserve">. februar </w:t>
            </w:r>
            <w:r w:rsidR="00104BE0">
              <w:t>202</w:t>
            </w:r>
            <w:r w:rsidR="001C1B66">
              <w:t>1</w:t>
            </w:r>
            <w:r w:rsidR="00104BE0">
              <w:t>, klokke</w:t>
            </w:r>
            <w:r w:rsidR="002C2A10">
              <w:t>n</w:t>
            </w:r>
            <w:r w:rsidR="00104BE0">
              <w:t xml:space="preserve"> </w:t>
            </w:r>
            <w:r w:rsidR="002C2A10">
              <w:t>1</w:t>
            </w:r>
            <w:r>
              <w:t>3</w:t>
            </w:r>
            <w:r w:rsidR="002C2A10">
              <w:t>:</w:t>
            </w:r>
            <w:r>
              <w:t>30</w:t>
            </w:r>
            <w:r w:rsidR="002C2A10">
              <w:t>-1</w:t>
            </w:r>
            <w:r>
              <w:t>5</w:t>
            </w:r>
            <w:r w:rsidR="002C2A10">
              <w:t>:</w:t>
            </w:r>
            <w:r>
              <w:t>3</w:t>
            </w:r>
            <w:r w:rsidR="002C2A10">
              <w:t>0</w:t>
            </w:r>
          </w:p>
        </w:tc>
      </w:tr>
      <w:tr w:rsidR="00104BE0" w:rsidRPr="00774D50" w14:paraId="1982BD8C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0574492" w14:textId="77777777" w:rsidR="00104BE0" w:rsidRPr="00774D50" w:rsidRDefault="00104BE0" w:rsidP="00DF67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Sted</w:t>
            </w:r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7EEE5D6B" w14:textId="0E71B8D4" w:rsidR="00104BE0" w:rsidRPr="00EF78D2" w:rsidRDefault="002C2A10" w:rsidP="00DF67E0">
            <w:pPr>
              <w:pStyle w:val="DocInfoLine"/>
              <w:tabs>
                <w:tab w:val="clear" w:pos="2155"/>
              </w:tabs>
              <w:ind w:left="0" w:firstLine="0"/>
            </w:pPr>
            <w:r>
              <w:t>Online</w:t>
            </w:r>
          </w:p>
        </w:tc>
      </w:tr>
      <w:tr w:rsidR="00104BE0" w:rsidRPr="00774D50" w14:paraId="7A1BC04D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47AE5816" w14:textId="77777777" w:rsidR="00104BE0" w:rsidRPr="00774D50" w:rsidRDefault="00104BE0" w:rsidP="00DF67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Deltagere</w:t>
            </w:r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06760EA0" w14:textId="2E8A140A" w:rsidR="00104BE0" w:rsidRPr="002F7504" w:rsidRDefault="00104BE0" w:rsidP="00DF67E0">
            <w:pPr>
              <w:pStyle w:val="DocInfoLine"/>
              <w:tabs>
                <w:tab w:val="clear" w:pos="2155"/>
              </w:tabs>
              <w:ind w:left="0" w:firstLine="0"/>
            </w:pPr>
            <w:r>
              <w:t xml:space="preserve">Sara Mosberg Iversen, </w:t>
            </w:r>
            <w:r w:rsidR="001C1B66">
              <w:t xml:space="preserve">Heidi Hilarius-Kalkau Philipsen, </w:t>
            </w:r>
            <w:r>
              <w:t xml:space="preserve">Johannes Martini Agersnap, </w:t>
            </w:r>
            <w:r w:rsidR="002C2A10">
              <w:t xml:space="preserve">Bjørn Skjøtt Gaasvig, </w:t>
            </w:r>
            <w:r w:rsidR="006C4DEF">
              <w:t xml:space="preserve">Victor Elze (observatør/suppleant), </w:t>
            </w:r>
            <w:r w:rsidR="002C2A10">
              <w:t xml:space="preserve">Ingo Winkler (observatør), </w:t>
            </w:r>
            <w:r>
              <w:t xml:space="preserve">studiesekretær Susanne Voss Jørgensen, </w:t>
            </w:r>
            <w:r w:rsidR="002C2A10">
              <w:t>studies</w:t>
            </w:r>
            <w:r w:rsidR="001C1B66">
              <w:t>ekret</w:t>
            </w:r>
            <w:r w:rsidR="002C2A10">
              <w:t xml:space="preserve">ær Lea Sundsgaard Jensen og </w:t>
            </w:r>
            <w:r>
              <w:t xml:space="preserve">studienævnssekretær </w:t>
            </w:r>
            <w:r w:rsidR="002C2A10">
              <w:t>Simon H. Hedegaard</w:t>
            </w:r>
          </w:p>
        </w:tc>
      </w:tr>
      <w:tr w:rsidR="00104BE0" w:rsidRPr="00774D50" w14:paraId="485E546D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5AD424F" w14:textId="77777777" w:rsidR="00104BE0" w:rsidRPr="00774D50" w:rsidRDefault="00104BE0" w:rsidP="00DF67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Afbud fra</w:t>
            </w:r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32D59FC0" w14:textId="2A640BED" w:rsidR="00104BE0" w:rsidRPr="00603D26" w:rsidRDefault="006C4DEF" w:rsidP="00DF67E0">
            <w:pPr>
              <w:pStyle w:val="DocInfoLine"/>
              <w:tabs>
                <w:tab w:val="clear" w:pos="2155"/>
              </w:tabs>
              <w:ind w:left="0" w:firstLine="0"/>
            </w:pPr>
            <w:r>
              <w:t>Lasse Juel Larsen</w:t>
            </w:r>
          </w:p>
        </w:tc>
      </w:tr>
      <w:tr w:rsidR="00104BE0" w:rsidRPr="00774D50" w14:paraId="6428EA3A" w14:textId="77777777" w:rsidTr="00104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65D9C4F8" w14:textId="77777777" w:rsidR="00104BE0" w:rsidRPr="00774D50" w:rsidRDefault="00104BE0" w:rsidP="00DF67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rPr>
                <w:b/>
              </w:rPr>
              <w:t>Referent</w:t>
            </w:r>
            <w:r w:rsidRPr="00774D50">
              <w:rPr>
                <w:b/>
              </w:rPr>
              <w:t>: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6E664318" w14:textId="1251589F" w:rsidR="00104BE0" w:rsidRPr="00774D50" w:rsidRDefault="002C2A10" w:rsidP="00DF67E0">
            <w:pPr>
              <w:pStyle w:val="DocInfoLine"/>
              <w:tabs>
                <w:tab w:val="clear" w:pos="2155"/>
              </w:tabs>
              <w:ind w:left="0" w:firstLine="0"/>
              <w:rPr>
                <w:b/>
              </w:rPr>
            </w:pPr>
            <w:r>
              <w:t>Simon H. Hedegaard</w:t>
            </w:r>
          </w:p>
        </w:tc>
      </w:tr>
    </w:tbl>
    <w:p w14:paraId="54FB9293" w14:textId="77777777" w:rsidR="000C4784" w:rsidRDefault="000C4784" w:rsidP="00DF67E0">
      <w:pPr>
        <w:pStyle w:val="DocInfoLine"/>
      </w:pPr>
    </w:p>
    <w:p w14:paraId="6001E665" w14:textId="77777777" w:rsidR="002C2A10" w:rsidRDefault="002C2A10" w:rsidP="00DF67E0">
      <w:pPr>
        <w:pStyle w:val="Listeafsnit"/>
        <w:numPr>
          <w:ilvl w:val="0"/>
          <w:numId w:val="15"/>
        </w:numPr>
      </w:pPr>
    </w:p>
    <w:p w14:paraId="7B4C0A3E" w14:textId="6EDE255E" w:rsidR="0082318F" w:rsidRDefault="00104BE0" w:rsidP="00DF67E0">
      <w:pPr>
        <w:pStyle w:val="Listeafsnit"/>
        <w:numPr>
          <w:ilvl w:val="1"/>
          <w:numId w:val="15"/>
        </w:numPr>
      </w:pPr>
      <w:r>
        <w:t>Godkendelse af dagsorden</w:t>
      </w:r>
      <w:r>
        <w:br/>
      </w:r>
      <w:r w:rsidR="00BD4CF7">
        <w:t>Godkendt uden ændringer.</w:t>
      </w:r>
    </w:p>
    <w:p w14:paraId="5B4C7032" w14:textId="77777777" w:rsidR="00BD4CF7" w:rsidRDefault="00BD4CF7" w:rsidP="00DF67E0">
      <w:pPr>
        <w:pStyle w:val="Listeafsnit"/>
      </w:pPr>
    </w:p>
    <w:p w14:paraId="436737D9" w14:textId="77777777" w:rsidR="00104BE0" w:rsidRDefault="00104BE0" w:rsidP="00DF67E0">
      <w:pPr>
        <w:pStyle w:val="Listeafsnit"/>
        <w:numPr>
          <w:ilvl w:val="0"/>
          <w:numId w:val="15"/>
        </w:numPr>
      </w:pPr>
      <w:r>
        <w:t>Meddelelser</w:t>
      </w:r>
    </w:p>
    <w:p w14:paraId="69D66176" w14:textId="5B37356F" w:rsidR="00104BE0" w:rsidRDefault="00104BE0" w:rsidP="00DF67E0">
      <w:pPr>
        <w:pStyle w:val="Listeafsnit"/>
        <w:numPr>
          <w:ilvl w:val="1"/>
          <w:numId w:val="15"/>
        </w:numPr>
      </w:pPr>
      <w:r>
        <w:t>Studienævnsformand</w:t>
      </w:r>
    </w:p>
    <w:p w14:paraId="7009C913" w14:textId="1108357D" w:rsidR="00BF419E" w:rsidRDefault="00BF419E" w:rsidP="00DF67E0">
      <w:pPr>
        <w:pStyle w:val="Listeafsnit"/>
      </w:pPr>
    </w:p>
    <w:p w14:paraId="02F8B090" w14:textId="1F1862C0" w:rsidR="00BD4CF7" w:rsidRPr="00BD4CF7" w:rsidRDefault="00BD4CF7" w:rsidP="00DF67E0">
      <w:pPr>
        <w:pStyle w:val="Listeafsnit"/>
        <w:rPr>
          <w:u w:val="single"/>
        </w:rPr>
      </w:pPr>
      <w:r w:rsidRPr="00BD4CF7">
        <w:rPr>
          <w:u w:val="single"/>
        </w:rPr>
        <w:t>Studiegrupper på 2. semester frigivet</w:t>
      </w:r>
    </w:p>
    <w:p w14:paraId="059116E7" w14:textId="037EE040" w:rsidR="00BD4CF7" w:rsidRDefault="00BD4CF7" w:rsidP="00DF67E0">
      <w:pPr>
        <w:pStyle w:val="Listeafsnit"/>
      </w:pPr>
      <w:r>
        <w:t xml:space="preserve">Det har vist sig </w:t>
      </w:r>
      <w:r w:rsidR="000441BC">
        <w:t>hensigtsmæssigt at genoverveje om studiegrupperne, der blev dannet ved studiestarten også skal fastholdes på 2. semester.</w:t>
      </w:r>
    </w:p>
    <w:p w14:paraId="387D7F11" w14:textId="5CB73923" w:rsidR="00BD4CF7" w:rsidRDefault="00BD4CF7" w:rsidP="00DF67E0">
      <w:pPr>
        <w:pStyle w:val="Listeafsnit"/>
      </w:pPr>
      <w:r>
        <w:t xml:space="preserve">De </w:t>
      </w:r>
      <w:r w:rsidR="000441BC">
        <w:t>studerende er nu løst fra de dannede studiegrupper og har mulighed for selv at fastsætte studiegrupper forud for 2. semester.</w:t>
      </w:r>
    </w:p>
    <w:p w14:paraId="307173E7" w14:textId="0B782B94" w:rsidR="00BD4CF7" w:rsidRDefault="00BD4CF7" w:rsidP="00DF67E0">
      <w:pPr>
        <w:pStyle w:val="Listeafsnit"/>
      </w:pPr>
    </w:p>
    <w:p w14:paraId="1C2C8B42" w14:textId="56BA3B30" w:rsidR="00BD4CF7" w:rsidRDefault="00BD4CF7" w:rsidP="00DF67E0">
      <w:pPr>
        <w:pStyle w:val="Listeafsnit"/>
        <w:rPr>
          <w:u w:val="single"/>
        </w:rPr>
      </w:pPr>
      <w:r>
        <w:rPr>
          <w:u w:val="single"/>
        </w:rPr>
        <w:t>Studienævnsmedlemmer</w:t>
      </w:r>
    </w:p>
    <w:p w14:paraId="417D8DD5" w14:textId="6235F1D1" w:rsidR="00BD4CF7" w:rsidRPr="00BD4CF7" w:rsidRDefault="00BD4CF7" w:rsidP="00DF67E0">
      <w:pPr>
        <w:pStyle w:val="Listeafsnit"/>
      </w:pPr>
      <w:r>
        <w:t>Der rek</w:t>
      </w:r>
      <w:r w:rsidR="000441BC">
        <w:t xml:space="preserve">rutteres </w:t>
      </w:r>
      <w:r>
        <w:t xml:space="preserve">fortsat studenterrepræsentanter på </w:t>
      </w:r>
      <w:r w:rsidR="000441BC">
        <w:t xml:space="preserve">BA-studiets </w:t>
      </w:r>
      <w:r>
        <w:t>2. og 4. semester</w:t>
      </w:r>
      <w:r w:rsidR="000441BC">
        <w:t>.</w:t>
      </w:r>
    </w:p>
    <w:p w14:paraId="28063411" w14:textId="77777777" w:rsidR="00BD4CF7" w:rsidRDefault="00BD4CF7" w:rsidP="00DF67E0">
      <w:pPr>
        <w:pStyle w:val="Listeafsnit"/>
      </w:pPr>
    </w:p>
    <w:p w14:paraId="6065DFB4" w14:textId="50DEC01F" w:rsidR="00104BE0" w:rsidRDefault="00104BE0" w:rsidP="00DF67E0">
      <w:pPr>
        <w:pStyle w:val="Listeafsnit"/>
        <w:numPr>
          <w:ilvl w:val="1"/>
          <w:numId w:val="15"/>
        </w:numPr>
      </w:pPr>
      <w:r>
        <w:t>Studieleder</w:t>
      </w:r>
    </w:p>
    <w:p w14:paraId="03ADE26C" w14:textId="4AE10668" w:rsidR="00BD4CF7" w:rsidRDefault="00BD4CF7" w:rsidP="00DF67E0">
      <w:pPr>
        <w:pStyle w:val="Listeafsnit"/>
      </w:pPr>
      <w:r>
        <w:t>Heidi orienterede om studielederens roller (</w:t>
      </w:r>
      <w:r w:rsidR="000441BC">
        <w:t>bl.a. undervisnings</w:t>
      </w:r>
      <w:r>
        <w:t>rekvisition</w:t>
      </w:r>
      <w:r w:rsidR="000441BC">
        <w:t>, trivsel etc. Heidi forlader studielederposten (se punkt 7a) for at varetage posten som fagkoordinator for Manuskript-tilvalget (heltid og deltid). Hun varetager denne post alene og ikke som før i fællesskab med Mark.</w:t>
      </w:r>
    </w:p>
    <w:p w14:paraId="35BFB227" w14:textId="77777777" w:rsidR="000441BC" w:rsidRDefault="000441BC" w:rsidP="00DF67E0">
      <w:pPr>
        <w:pStyle w:val="Listeafsnit"/>
      </w:pPr>
    </w:p>
    <w:p w14:paraId="581D85A8" w14:textId="7BC9DF4E" w:rsidR="00BD4CF7" w:rsidRDefault="00BD4CF7" w:rsidP="00DF67E0">
      <w:pPr>
        <w:pStyle w:val="Listeafsnit"/>
        <w:rPr>
          <w:u w:val="single"/>
        </w:rPr>
      </w:pPr>
      <w:r>
        <w:rPr>
          <w:u w:val="single"/>
        </w:rPr>
        <w:t>Besparelser:</w:t>
      </w:r>
    </w:p>
    <w:p w14:paraId="0A88BD48" w14:textId="4FC5C119" w:rsidR="00BD4CF7" w:rsidRDefault="00BD4CF7" w:rsidP="00DF67E0">
      <w:pPr>
        <w:pStyle w:val="Listeafsnit"/>
      </w:pPr>
      <w:r>
        <w:t>Der er indsendt gode forslag til besparelser til hhv. fakultetet og institutledelsen.</w:t>
      </w:r>
    </w:p>
    <w:p w14:paraId="708DC128" w14:textId="551852BA" w:rsidR="00BD4CF7" w:rsidRDefault="00BD4CF7" w:rsidP="00DF67E0">
      <w:pPr>
        <w:pStyle w:val="Listeafsnit"/>
      </w:pPr>
    </w:p>
    <w:p w14:paraId="212A892E" w14:textId="336884BA" w:rsidR="00BD4CF7" w:rsidRDefault="00BD4CF7" w:rsidP="00DF67E0">
      <w:pPr>
        <w:pStyle w:val="Listeafsnit"/>
        <w:rPr>
          <w:u w:val="single"/>
        </w:rPr>
      </w:pPr>
      <w:r>
        <w:rPr>
          <w:u w:val="single"/>
        </w:rPr>
        <w:t>Manuskriptudvikling, optag:</w:t>
      </w:r>
    </w:p>
    <w:p w14:paraId="756F462F" w14:textId="77777777" w:rsidR="000678E0" w:rsidRDefault="00BD4CF7" w:rsidP="00DF67E0">
      <w:pPr>
        <w:pStyle w:val="Listeafsnit"/>
      </w:pPr>
      <w:r>
        <w:t>Lofte</w:t>
      </w:r>
      <w:r w:rsidR="000441BC">
        <w:t>t</w:t>
      </w:r>
      <w:r>
        <w:t xml:space="preserve"> for max. optag er </w:t>
      </w:r>
      <w:r w:rsidR="000441BC">
        <w:t>fordoblet for både heltid</w:t>
      </w:r>
      <w:r w:rsidR="000678E0">
        <w:t>s- og deltidsuddannelsen.</w:t>
      </w:r>
    </w:p>
    <w:p w14:paraId="1BD9B1DE" w14:textId="77830CD9" w:rsidR="00BD4CF7" w:rsidRPr="00BD4CF7" w:rsidRDefault="000678E0" w:rsidP="00DF67E0">
      <w:pPr>
        <w:pStyle w:val="Listeafsnit"/>
      </w:pPr>
      <w:r>
        <w:t xml:space="preserve">Det betyder, at der nu kan optages hhv. </w:t>
      </w:r>
      <w:r w:rsidR="00A51666">
        <w:t>40</w:t>
      </w:r>
      <w:r>
        <w:t xml:space="preserve"> og </w:t>
      </w:r>
      <w:r w:rsidR="00A51666">
        <w:t xml:space="preserve">36 studerende </w:t>
      </w:r>
      <w:r>
        <w:t>på de 2 tilvalg. Bl</w:t>
      </w:r>
      <w:r w:rsidR="004E6465">
        <w:t>a</w:t>
      </w:r>
      <w:r>
        <w:t xml:space="preserve">ndt studenterrepræsentanterne, der læser tilvalget, var der opbakning til dette. </w:t>
      </w:r>
    </w:p>
    <w:p w14:paraId="5952B5E1" w14:textId="17D3DAB2" w:rsidR="00BD4CF7" w:rsidRDefault="00BD4CF7" w:rsidP="00DF67E0">
      <w:pPr>
        <w:pStyle w:val="Listeafsnit"/>
      </w:pPr>
    </w:p>
    <w:p w14:paraId="3579A553" w14:textId="63F34DDB" w:rsidR="00BD4CF7" w:rsidRDefault="00BD4CF7" w:rsidP="00DF67E0">
      <w:pPr>
        <w:pStyle w:val="Listeafsnit"/>
        <w:rPr>
          <w:u w:val="single"/>
        </w:rPr>
      </w:pPr>
      <w:r>
        <w:rPr>
          <w:u w:val="single"/>
        </w:rPr>
        <w:lastRenderedPageBreak/>
        <w:t>Instruktortimer:</w:t>
      </w:r>
    </w:p>
    <w:p w14:paraId="07FEB363" w14:textId="74FE1F81" w:rsidR="00BD4CF7" w:rsidRPr="00BD4CF7" w:rsidRDefault="00BD4CF7" w:rsidP="00DF67E0">
      <w:pPr>
        <w:pStyle w:val="Listeafsnit"/>
      </w:pPr>
      <w:r>
        <w:t xml:space="preserve">Instruktortimerne i </w:t>
      </w:r>
      <w:r w:rsidR="00A51666">
        <w:rPr>
          <w:i/>
          <w:iCs/>
        </w:rPr>
        <w:t xml:space="preserve">Medieteori I </w:t>
      </w:r>
      <w:r>
        <w:t xml:space="preserve">er </w:t>
      </w:r>
      <w:r w:rsidR="00A51666">
        <w:t>blevet sparet væk, studieledelse og undervisers indsigelser til trods.</w:t>
      </w:r>
    </w:p>
    <w:p w14:paraId="4696875D" w14:textId="77777777" w:rsidR="00BD4CF7" w:rsidRDefault="00BD4CF7" w:rsidP="00DF67E0">
      <w:pPr>
        <w:pStyle w:val="Listeafsnit"/>
      </w:pPr>
    </w:p>
    <w:p w14:paraId="3F43F58D" w14:textId="298E8201" w:rsidR="00104BE0" w:rsidRDefault="00104BE0" w:rsidP="00DF67E0">
      <w:pPr>
        <w:pStyle w:val="Listeafsnit"/>
        <w:numPr>
          <w:ilvl w:val="1"/>
          <w:numId w:val="15"/>
        </w:numPr>
      </w:pPr>
      <w:r>
        <w:t>De studerende</w:t>
      </w:r>
    </w:p>
    <w:p w14:paraId="5B1E21B3" w14:textId="06863646" w:rsidR="00581DAA" w:rsidRDefault="00BD4CF7" w:rsidP="00DF67E0">
      <w:pPr>
        <w:pStyle w:val="Listeafsnit"/>
      </w:pPr>
      <w:r>
        <w:t>Intet at bemærke.</w:t>
      </w:r>
    </w:p>
    <w:p w14:paraId="65DCC6E3" w14:textId="77777777" w:rsidR="00BD4CF7" w:rsidRDefault="00BD4CF7" w:rsidP="00DF67E0">
      <w:pPr>
        <w:pStyle w:val="Listeafsnit"/>
      </w:pPr>
    </w:p>
    <w:p w14:paraId="2D2FF10C" w14:textId="2DFFB8DA" w:rsidR="00104BE0" w:rsidRDefault="002C2A10" w:rsidP="00DF67E0">
      <w:pPr>
        <w:pStyle w:val="Listeafsnit"/>
        <w:numPr>
          <w:ilvl w:val="1"/>
          <w:numId w:val="15"/>
        </w:numPr>
      </w:pPr>
      <w:r>
        <w:t>Studiesekretariatet</w:t>
      </w:r>
    </w:p>
    <w:p w14:paraId="6AFCCB47" w14:textId="77777777" w:rsidR="00BD4CF7" w:rsidRDefault="00BD4CF7" w:rsidP="00DF67E0">
      <w:pPr>
        <w:pStyle w:val="Listeafsnit"/>
      </w:pPr>
    </w:p>
    <w:p w14:paraId="23F4858E" w14:textId="77777777" w:rsidR="00FE2A5A" w:rsidRDefault="00FE2A5A" w:rsidP="00DF67E0">
      <w:pPr>
        <w:pStyle w:val="Listeafsnit"/>
        <w:rPr>
          <w:u w:val="single"/>
        </w:rPr>
      </w:pPr>
      <w:r>
        <w:rPr>
          <w:u w:val="single"/>
        </w:rPr>
        <w:t>Ny kontorelev:</w:t>
      </w:r>
    </w:p>
    <w:p w14:paraId="46636174" w14:textId="4E55A5E2" w:rsidR="00581DAA" w:rsidRDefault="00DE3A63" w:rsidP="00DF67E0">
      <w:pPr>
        <w:pStyle w:val="Listeafsnit"/>
      </w:pPr>
      <w:r>
        <w:t>Studies</w:t>
      </w:r>
      <w:r w:rsidR="000678E0">
        <w:t xml:space="preserve">ekretariatet tager mandag </w:t>
      </w:r>
      <w:r w:rsidR="00BD4CF7">
        <w:t>d. 22. februar 2021</w:t>
      </w:r>
      <w:r w:rsidR="000678E0">
        <w:t xml:space="preserve"> imod Mette Lønne Moltrup Andersen, der er </w:t>
      </w:r>
      <w:r>
        <w:t xml:space="preserve">ny </w:t>
      </w:r>
      <w:r w:rsidR="000678E0">
        <w:t>kontorelev</w:t>
      </w:r>
      <w:r>
        <w:t xml:space="preserve"> på sekretariatet.</w:t>
      </w:r>
    </w:p>
    <w:p w14:paraId="05EE8FBA" w14:textId="00327855" w:rsidR="00BD4CF7" w:rsidRDefault="00BD4CF7" w:rsidP="00DF67E0">
      <w:pPr>
        <w:pStyle w:val="Listeafsnit"/>
      </w:pPr>
    </w:p>
    <w:p w14:paraId="2B3EF27A" w14:textId="623BFA68" w:rsidR="00FE2A5A" w:rsidRDefault="00FE2A5A" w:rsidP="00DF67E0">
      <w:pPr>
        <w:pStyle w:val="Listeafsnit"/>
        <w:rPr>
          <w:u w:val="single"/>
        </w:rPr>
      </w:pPr>
      <w:r>
        <w:rPr>
          <w:u w:val="single"/>
        </w:rPr>
        <w:t>Cross Media, skemalægning:</w:t>
      </w:r>
    </w:p>
    <w:p w14:paraId="32025D58" w14:textId="38B115C4" w:rsidR="00FE2A5A" w:rsidRPr="00FE2A5A" w:rsidRDefault="000678E0" w:rsidP="00DF67E0">
      <w:pPr>
        <w:pStyle w:val="Listeafsnit"/>
      </w:pPr>
      <w:r>
        <w:t xml:space="preserve">Der </w:t>
      </w:r>
      <w:r w:rsidR="004E6465">
        <w:t>h</w:t>
      </w:r>
      <w:r>
        <w:t xml:space="preserve">ar vist sig at være skemasammenfald mellem </w:t>
      </w:r>
      <w:r w:rsidRPr="000678E0">
        <w:rPr>
          <w:i/>
          <w:iCs/>
        </w:rPr>
        <w:t>Cross Media</w:t>
      </w:r>
      <w:r>
        <w:t xml:space="preserve"> og det populære valgfag </w:t>
      </w:r>
      <w:r>
        <w:rPr>
          <w:i/>
          <w:iCs/>
        </w:rPr>
        <w:t>Visuel analyse og design</w:t>
      </w:r>
      <w:r>
        <w:t>. Problemet er nu løst.</w:t>
      </w:r>
    </w:p>
    <w:p w14:paraId="426F4A03" w14:textId="77777777" w:rsidR="00BD4CF7" w:rsidRDefault="00BD4CF7" w:rsidP="00DF67E0">
      <w:pPr>
        <w:pStyle w:val="Listeafsnit"/>
      </w:pPr>
    </w:p>
    <w:p w14:paraId="69814D5C" w14:textId="4273D15E" w:rsidR="002C2A10" w:rsidRDefault="002C2A10" w:rsidP="00DF67E0">
      <w:pPr>
        <w:pStyle w:val="Listeafsnit"/>
        <w:numPr>
          <w:ilvl w:val="1"/>
          <w:numId w:val="15"/>
        </w:numPr>
      </w:pPr>
      <w:r>
        <w:t>Studienævnssekretariatet</w:t>
      </w:r>
    </w:p>
    <w:p w14:paraId="7033D98A" w14:textId="715A8D76" w:rsidR="00BF419E" w:rsidRDefault="00BF419E" w:rsidP="00DF67E0">
      <w:pPr>
        <w:pStyle w:val="Listeafsnit"/>
        <w:numPr>
          <w:ilvl w:val="2"/>
          <w:numId w:val="15"/>
        </w:numPr>
      </w:pPr>
      <w:r>
        <w:t>Reeksamen i februar og undervisning i F2</w:t>
      </w:r>
      <w:r w:rsidR="00FE2A5A">
        <w:t>1</w:t>
      </w:r>
    </w:p>
    <w:p w14:paraId="3101EC3D" w14:textId="6ACE2911" w:rsidR="00BF419E" w:rsidRDefault="00BF419E" w:rsidP="00DF67E0">
      <w:pPr>
        <w:pStyle w:val="Listeafsnit"/>
        <w:ind w:left="1080"/>
      </w:pPr>
      <w:r>
        <w:t xml:space="preserve">Grundet den fortsatte </w:t>
      </w:r>
      <w:proofErr w:type="spellStart"/>
      <w:r>
        <w:t>coronasituation</w:t>
      </w:r>
      <w:proofErr w:type="spellEnd"/>
      <w:r>
        <w:t xml:space="preserve"> har direktionen besluttet, at alle reeksamener afvikles online samt at undervisningen i F21 </w:t>
      </w:r>
      <w:r w:rsidR="00581DAA">
        <w:t>afvikles online, foreløbigt i perioden frem til 26. februar</w:t>
      </w:r>
      <w:r w:rsidR="001C1B66">
        <w:t xml:space="preserve"> 2021.</w:t>
      </w:r>
    </w:p>
    <w:p w14:paraId="5455159E" w14:textId="77777777" w:rsidR="00581DAA" w:rsidRDefault="00581DAA" w:rsidP="00DF67E0">
      <w:pPr>
        <w:pStyle w:val="Listeafsnit"/>
        <w:ind w:left="1080"/>
      </w:pPr>
    </w:p>
    <w:p w14:paraId="6AFCB80F" w14:textId="5E98E5D1" w:rsidR="00BF419E" w:rsidRPr="00581DAA" w:rsidRDefault="00BF419E" w:rsidP="00DF67E0">
      <w:pPr>
        <w:pStyle w:val="Listeafsnit"/>
        <w:numPr>
          <w:ilvl w:val="2"/>
          <w:numId w:val="15"/>
        </w:numPr>
      </w:pPr>
      <w:r>
        <w:t>Høringssvar</w:t>
      </w:r>
      <w:r w:rsidR="00581DAA">
        <w:t xml:space="preserve"> vedr. </w:t>
      </w:r>
      <w:r w:rsidR="00581DAA" w:rsidRPr="00581DAA">
        <w:rPr>
          <w:i/>
          <w:iCs/>
        </w:rPr>
        <w:t>Kodeks for onlineundervisning på Det Humanistiske Fakultet</w:t>
      </w:r>
    </w:p>
    <w:p w14:paraId="3094A22F" w14:textId="46961DA6" w:rsidR="00581DAA" w:rsidRDefault="00581DAA" w:rsidP="00DF67E0">
      <w:pPr>
        <w:pStyle w:val="Listeafsnit"/>
        <w:ind w:left="1080"/>
      </w:pPr>
      <w:r>
        <w:t>Studienævnet har indsendt et høringssvar. Da høringsfristen var meget kort (22. januar 2021) og studienævnet på daværende tidspunkt endnu ikke var konstitueret består høringssvaret i praksis af fagkollegiets sammenfattede holdninger. Fagkollegiet havde, på baggrund af en konkret sag, særligt fokus på studerendes uautoriserede optagelse af undervisnings- og vejledningssituationer.</w:t>
      </w:r>
    </w:p>
    <w:p w14:paraId="07FC53B5" w14:textId="77777777" w:rsidR="00581DAA" w:rsidRPr="00581DAA" w:rsidRDefault="00581DAA" w:rsidP="00DF67E0">
      <w:pPr>
        <w:pStyle w:val="Listeafsnit"/>
        <w:ind w:left="1080"/>
      </w:pPr>
    </w:p>
    <w:p w14:paraId="0AE82A6C" w14:textId="64F88488" w:rsidR="002C2A10" w:rsidRDefault="002C2A10" w:rsidP="00DF67E0">
      <w:pPr>
        <w:pStyle w:val="Listeafsnit"/>
        <w:numPr>
          <w:ilvl w:val="1"/>
          <w:numId w:val="15"/>
        </w:numPr>
      </w:pPr>
      <w:r>
        <w:t>Andre</w:t>
      </w:r>
    </w:p>
    <w:p w14:paraId="4B07B874" w14:textId="6C3976AF" w:rsidR="00FE2A5A" w:rsidRDefault="00FE2A5A" w:rsidP="00DF67E0">
      <w:pPr>
        <w:ind w:left="720"/>
      </w:pPr>
      <w:r>
        <w:t>Intet at bemærke.</w:t>
      </w:r>
    </w:p>
    <w:p w14:paraId="738B0C9C" w14:textId="77777777" w:rsidR="00FE2A5A" w:rsidRDefault="00FE2A5A" w:rsidP="00DF67E0">
      <w:pPr>
        <w:ind w:left="720"/>
      </w:pPr>
    </w:p>
    <w:p w14:paraId="51679A1B" w14:textId="615F2362" w:rsidR="00104BE0" w:rsidRDefault="00104BE0" w:rsidP="00DF67E0">
      <w:pPr>
        <w:pStyle w:val="Listeafsnit"/>
        <w:numPr>
          <w:ilvl w:val="0"/>
          <w:numId w:val="15"/>
        </w:numPr>
      </w:pPr>
      <w:r>
        <w:t>Sager til behandling</w:t>
      </w:r>
      <w:r w:rsidR="00BF419E">
        <w:t>: Eksamen</w:t>
      </w:r>
    </w:p>
    <w:p w14:paraId="0E8FDC85" w14:textId="386FB263" w:rsidR="00104BE0" w:rsidRDefault="002C2A10" w:rsidP="00DF67E0">
      <w:pPr>
        <w:pStyle w:val="Listeafsnit"/>
        <w:numPr>
          <w:ilvl w:val="1"/>
          <w:numId w:val="15"/>
        </w:numPr>
      </w:pPr>
      <w:r>
        <w:t>Klage, Medieproduk</w:t>
      </w:r>
      <w:r w:rsidR="00BF419E">
        <w:t>t</w:t>
      </w:r>
      <w:r>
        <w:t>ion – film, sidefagsstuderende</w:t>
      </w:r>
      <w:r w:rsidR="00FE2A5A">
        <w:t>:</w:t>
      </w:r>
    </w:p>
    <w:p w14:paraId="3CF6420C" w14:textId="29B8DA69" w:rsidR="00581DAA" w:rsidRDefault="00581DAA" w:rsidP="00DF67E0">
      <w:pPr>
        <w:pStyle w:val="Listeafsnit"/>
      </w:pPr>
      <w:r>
        <w:t>Sara introducerede sagen</w:t>
      </w:r>
      <w:r w:rsidR="00111A9F">
        <w:t xml:space="preserve">: En eksaminationsgruppe fra kurset </w:t>
      </w:r>
      <w:r w:rsidR="00111A9F">
        <w:rPr>
          <w:i/>
          <w:iCs/>
        </w:rPr>
        <w:t xml:space="preserve">Medieproduktion, film </w:t>
      </w:r>
      <w:r w:rsidR="00111A9F">
        <w:t xml:space="preserve">bestående af studerende fra sidefagsuddannelsen har klaget over tilrettelæggelsen af eksamen i </w:t>
      </w:r>
      <w:r w:rsidR="00111A9F">
        <w:rPr>
          <w:i/>
          <w:iCs/>
        </w:rPr>
        <w:t>Medieproduktion – film</w:t>
      </w:r>
      <w:r w:rsidR="00111A9F">
        <w:t xml:space="preserve">. Netop afholdelsen af denne eksamen har været et tema i denne eksamenstermin, da de studerende </w:t>
      </w:r>
      <w:r w:rsidR="000678E0">
        <w:t xml:space="preserve">har følt sig </w:t>
      </w:r>
      <w:r w:rsidR="00111A9F">
        <w:t xml:space="preserve">utrygge ved eksamensformen (en produktion lavet i en gruppe) under </w:t>
      </w:r>
      <w:proofErr w:type="spellStart"/>
      <w:r w:rsidR="00111A9F">
        <w:t>coronapandemien</w:t>
      </w:r>
      <w:proofErr w:type="spellEnd"/>
      <w:r w:rsidR="00111A9F">
        <w:t>. Der er dispenseret og fundet individuelle løsninger, når der har foreligget usædvanlige forhold. Coronapandemien udgør ikke et usædvanligt forhold i sig selv.</w:t>
      </w:r>
      <w:r w:rsidR="00FE2A5A">
        <w:t xml:space="preserve"> </w:t>
      </w:r>
    </w:p>
    <w:p w14:paraId="339FAD9C" w14:textId="57A12A14" w:rsidR="004E6465" w:rsidRDefault="004E6465" w:rsidP="00DF67E0">
      <w:pPr>
        <w:pStyle w:val="Listeafsnit"/>
      </w:pPr>
      <w:r>
        <w:lastRenderedPageBreak/>
        <w:t xml:space="preserve">Da en del af de tilmeldte til kurset ikke forventes at deltage i/bestå reeksamen i februar skal det undersøges om vi kan udbyde en ekstraordinær eksamen i kurset ved sommereksamen 2021. </w:t>
      </w:r>
    </w:p>
    <w:p w14:paraId="5CD82DFC" w14:textId="622CBF95" w:rsidR="00777ED4" w:rsidRPr="00111A9F" w:rsidRDefault="00777ED4" w:rsidP="00DF67E0">
      <w:pPr>
        <w:pStyle w:val="Listeafsnit"/>
      </w:pPr>
      <w:r>
        <w:t>[Sagen undersøges efter mødets afholdelse af Fakultetet mhp. en afklaring af, om de studerende skal tilbydes en omprøve, da det er Fakultetets vurdering, at det daværende forsamlingsforbud (max. 5 personer) i kombination med fagets eksamensbestemmelse (optagelse i grupper af 5 + eksterne skuespillere) gør, at optagelser ikke kunne finde sted uden at overtræde forsamlingsforbuddet. I så fald kan COVID19-situationen siges at udgøre et usædvanligt forhold].</w:t>
      </w:r>
    </w:p>
    <w:p w14:paraId="25732CEE" w14:textId="6B404E74" w:rsidR="006764FD" w:rsidRDefault="006764FD" w:rsidP="00DF67E0">
      <w:pPr>
        <w:pStyle w:val="Listeafsnit"/>
        <w:ind w:left="1080"/>
      </w:pPr>
    </w:p>
    <w:p w14:paraId="400BA492" w14:textId="6018B12B" w:rsidR="00104BE0" w:rsidRDefault="00104BE0" w:rsidP="00DF67E0">
      <w:pPr>
        <w:pStyle w:val="Listeafsnit"/>
        <w:numPr>
          <w:ilvl w:val="0"/>
          <w:numId w:val="15"/>
        </w:numPr>
      </w:pPr>
      <w:r>
        <w:t>Sager til behandling</w:t>
      </w:r>
      <w:r w:rsidR="00BF419E">
        <w:t>: Studieordning</w:t>
      </w:r>
    </w:p>
    <w:p w14:paraId="3536CDDA" w14:textId="6A6E6321" w:rsidR="00BF419E" w:rsidRDefault="00BF419E" w:rsidP="00DF67E0">
      <w:pPr>
        <w:pStyle w:val="Listeafsnit"/>
        <w:numPr>
          <w:ilvl w:val="1"/>
          <w:numId w:val="15"/>
        </w:numPr>
      </w:pPr>
      <w:r>
        <w:t>Fælles BA-projekter</w:t>
      </w:r>
    </w:p>
    <w:p w14:paraId="27DDD5B6" w14:textId="0B87B2C2" w:rsidR="00581DAA" w:rsidRDefault="00581DAA" w:rsidP="00DF67E0">
      <w:pPr>
        <w:pStyle w:val="Listeafsnit"/>
      </w:pPr>
      <w:r>
        <w:t>På baggrund af en konkret sag besluttede studienævnet, at studerende for fremtiden ikke kan beslutt</w:t>
      </w:r>
      <w:r w:rsidR="00111A9F">
        <w:t>e</w:t>
      </w:r>
      <w:r>
        <w:t xml:space="preserve"> at skrive et fælles BA-projekt, hvis først de har fået godkendt deres individuelle projekter. </w:t>
      </w:r>
      <w:r w:rsidR="00FE2A5A">
        <w:t>De</w:t>
      </w:r>
      <w:r w:rsidR="00A41D4B">
        <w:t xml:space="preserve">t </w:t>
      </w:r>
      <w:r w:rsidR="00FE2A5A">
        <w:t xml:space="preserve">skal til gengæld gøres tydeligere opmærksom på muligheden for at skrive BA-projektet i grupper allerede på BA-seminaret. </w:t>
      </w:r>
      <w:r w:rsidR="004E6465">
        <w:t>Simon afklarer om det kan fremgå af studieordningen.</w:t>
      </w:r>
    </w:p>
    <w:p w14:paraId="603225A7" w14:textId="77777777" w:rsidR="00581DAA" w:rsidRDefault="00581DAA" w:rsidP="00DF67E0">
      <w:pPr>
        <w:pStyle w:val="Listeafsnit"/>
      </w:pPr>
    </w:p>
    <w:p w14:paraId="006AB2B9" w14:textId="77777777" w:rsidR="00BF419E" w:rsidRDefault="00BF419E" w:rsidP="00DF67E0">
      <w:pPr>
        <w:pStyle w:val="Listeafsnit"/>
        <w:numPr>
          <w:ilvl w:val="1"/>
          <w:numId w:val="15"/>
        </w:numPr>
      </w:pPr>
      <w:r>
        <w:t>Studieordningsændringer</w:t>
      </w:r>
    </w:p>
    <w:p w14:paraId="6822D718" w14:textId="7EDB570C" w:rsidR="00BF419E" w:rsidRDefault="00BF419E" w:rsidP="00DF67E0">
      <w:pPr>
        <w:pStyle w:val="Listeafsnit"/>
      </w:pPr>
      <w:r>
        <w:t>Studienævnet gennemgik ændringerne.</w:t>
      </w:r>
    </w:p>
    <w:p w14:paraId="76DF0FA1" w14:textId="77777777" w:rsidR="00581DAA" w:rsidRDefault="00581DAA" w:rsidP="00DF67E0">
      <w:pPr>
        <w:pStyle w:val="Listeafsnit"/>
      </w:pPr>
    </w:p>
    <w:p w14:paraId="3FA77054" w14:textId="27D02318" w:rsidR="00581DAA" w:rsidRDefault="00581DAA" w:rsidP="00DF67E0">
      <w:pPr>
        <w:pStyle w:val="Listeafsnit"/>
      </w:pPr>
      <w:r>
        <w:t>Der var særlig diskussion af:</w:t>
      </w:r>
    </w:p>
    <w:p w14:paraId="6D9515BB" w14:textId="324E16DF" w:rsidR="00A41D4B" w:rsidRDefault="00A41D4B" w:rsidP="00DF67E0">
      <w:pPr>
        <w:pStyle w:val="Listeafsnit"/>
        <w:numPr>
          <w:ilvl w:val="0"/>
          <w:numId w:val="18"/>
        </w:numPr>
      </w:pPr>
      <w:proofErr w:type="spellStart"/>
      <w:r>
        <w:t>Mdt</w:t>
      </w:r>
      <w:proofErr w:type="spellEnd"/>
      <w:r>
        <w:t>. reeksamen ændres til skriftlig</w:t>
      </w:r>
    </w:p>
    <w:p w14:paraId="346F2AF7" w14:textId="0B6F8C64" w:rsidR="00581DAA" w:rsidRDefault="00581DAA" w:rsidP="00DF67E0">
      <w:pPr>
        <w:pStyle w:val="Listeafsnit"/>
        <w:numPr>
          <w:ilvl w:val="0"/>
          <w:numId w:val="18"/>
        </w:numPr>
      </w:pPr>
      <w:r>
        <w:t>Eksamensbestemmelserne for (gruppe)-produktionsfagene</w:t>
      </w:r>
    </w:p>
    <w:p w14:paraId="516989B5" w14:textId="6EFF96F4" w:rsidR="00A41D4B" w:rsidRDefault="00A41D4B" w:rsidP="00DF67E0">
      <w:pPr>
        <w:pStyle w:val="Listeafsnit"/>
        <w:numPr>
          <w:ilvl w:val="1"/>
          <w:numId w:val="18"/>
        </w:numPr>
      </w:pPr>
      <w:r>
        <w:t>Drøftelse af 1-mandsgruppe-princippet</w:t>
      </w:r>
      <w:r w:rsidR="00DD17D0">
        <w:t xml:space="preserve">: Der var udbredt </w:t>
      </w:r>
      <w:proofErr w:type="spellStart"/>
      <w:r w:rsidR="00DD17D0">
        <w:t>engihed</w:t>
      </w:r>
      <w:proofErr w:type="spellEnd"/>
      <w:r w:rsidR="00DD17D0">
        <w:t xml:space="preserve"> om, at eksamenen bør afvikles som gruppeeksamen. Spørgsmålet vil blive drøftet med aftagerpanelet på dets møde d. 9. februar 2021. [Aftagerpaneler udtrykte opbakning til beslutningen].</w:t>
      </w:r>
    </w:p>
    <w:p w14:paraId="68BA21D2" w14:textId="0C6488F1" w:rsidR="00581DAA" w:rsidRDefault="00581DAA" w:rsidP="00DF67E0">
      <w:pPr>
        <w:pStyle w:val="Listeafsnit"/>
        <w:numPr>
          <w:ilvl w:val="0"/>
          <w:numId w:val="18"/>
        </w:numPr>
      </w:pPr>
      <w:r>
        <w:t>Spørgsmålet om gruppestørrelser</w:t>
      </w:r>
    </w:p>
    <w:p w14:paraId="07E62BD8" w14:textId="153ABBA7" w:rsidR="00581DAA" w:rsidRDefault="00581DAA" w:rsidP="00DF67E0">
      <w:pPr>
        <w:pStyle w:val="Listeafsnit"/>
        <w:numPr>
          <w:ilvl w:val="0"/>
          <w:numId w:val="18"/>
        </w:numPr>
      </w:pPr>
      <w:r>
        <w:t>Bør det projektorienterede forløb gøres obligatorisk på BA-studiet?</w:t>
      </w:r>
    </w:p>
    <w:p w14:paraId="6E366FB9" w14:textId="56BB4EA6" w:rsidR="00581DAA" w:rsidRDefault="00581DAA" w:rsidP="00DF67E0">
      <w:pPr>
        <w:pStyle w:val="Listeafsnit"/>
        <w:numPr>
          <w:ilvl w:val="0"/>
          <w:numId w:val="18"/>
        </w:numPr>
      </w:pPr>
      <w:r>
        <w:t xml:space="preserve">Antallet </w:t>
      </w:r>
      <w:r w:rsidR="001C1B66">
        <w:t>a</w:t>
      </w:r>
      <w:r>
        <w:t>f toninger på KA-studiet</w:t>
      </w:r>
    </w:p>
    <w:p w14:paraId="6AC50CB2" w14:textId="16900CE7" w:rsidR="00DC3427" w:rsidRDefault="00DC3427" w:rsidP="00DF67E0">
      <w:pPr>
        <w:pStyle w:val="Listeafsnit"/>
        <w:numPr>
          <w:ilvl w:val="1"/>
          <w:numId w:val="18"/>
        </w:numPr>
      </w:pPr>
      <w:r>
        <w:t>Grundet sparekrav reducere</w:t>
      </w:r>
      <w:r w:rsidR="00E87E96">
        <w:t>s</w:t>
      </w:r>
      <w:r>
        <w:t xml:space="preserve"> til 1 toning</w:t>
      </w:r>
    </w:p>
    <w:p w14:paraId="351C7F17" w14:textId="77777777" w:rsidR="00BF419E" w:rsidRDefault="00BF419E" w:rsidP="00DF67E0">
      <w:pPr>
        <w:pStyle w:val="Listeafsnit"/>
      </w:pPr>
    </w:p>
    <w:p w14:paraId="4912477D" w14:textId="21445845" w:rsidR="00606939" w:rsidRDefault="00BF419E" w:rsidP="00DF67E0">
      <w:pPr>
        <w:pStyle w:val="Listeafsnit"/>
      </w:pPr>
      <w:r>
        <w:t>Se særskilt dokument.</w:t>
      </w:r>
      <w:r w:rsidR="00E34B7C">
        <w:t xml:space="preserve"> </w:t>
      </w:r>
    </w:p>
    <w:p w14:paraId="55FB0A69" w14:textId="77777777" w:rsidR="00BF419E" w:rsidRDefault="00BF419E" w:rsidP="00DF67E0">
      <w:pPr>
        <w:pStyle w:val="Listeafsnit"/>
      </w:pPr>
    </w:p>
    <w:p w14:paraId="6A1DD634" w14:textId="381DC6B1" w:rsidR="00104BE0" w:rsidRDefault="00BF419E" w:rsidP="00DF67E0">
      <w:pPr>
        <w:pStyle w:val="Listeafsnit"/>
        <w:numPr>
          <w:ilvl w:val="0"/>
          <w:numId w:val="15"/>
        </w:numPr>
      </w:pPr>
      <w:r>
        <w:t>Sager til behandling: Kvalitetspolitik</w:t>
      </w:r>
    </w:p>
    <w:p w14:paraId="15AF7E9B" w14:textId="04E9A0EA" w:rsidR="00104BE0" w:rsidRDefault="00BF419E" w:rsidP="00DF67E0">
      <w:pPr>
        <w:pStyle w:val="Listeafsnit"/>
        <w:numPr>
          <w:ilvl w:val="1"/>
          <w:numId w:val="15"/>
        </w:numPr>
      </w:pPr>
      <w:r>
        <w:t>Bestemmelser for orlov – Manuskriptudvikling, deltid</w:t>
      </w:r>
    </w:p>
    <w:p w14:paraId="11CED367" w14:textId="55AE7D3B" w:rsidR="00F45C77" w:rsidRDefault="00681C45" w:rsidP="00DF67E0">
      <w:pPr>
        <w:pStyle w:val="Listeafsnit"/>
      </w:pPr>
      <w:r>
        <w:t>P</w:t>
      </w:r>
      <w:r w:rsidR="009C5036">
        <w:t>å</w:t>
      </w:r>
      <w:r>
        <w:t xml:space="preserve"> baggrund af flere henvendelser fra studerende på deltidsholdet i Manuskriptudvikling, skal studienævnet fastsætte orlovsmulighederne. </w:t>
      </w:r>
    </w:p>
    <w:p w14:paraId="4FD7FB2A" w14:textId="1E410145" w:rsidR="00681C45" w:rsidRDefault="00681C45" w:rsidP="00DF67E0">
      <w:pPr>
        <w:pStyle w:val="Listeafsnit"/>
      </w:pPr>
      <w:r>
        <w:t>U&amp;K vurderer, at de studerende ikke er omfattet af de orlovsregler der gælder for dagstuderende. Da der samtidigt ikke er et krav om studieaktivitet hvert semester (og en vid ramme for afslutningen af uddannelsen</w:t>
      </w:r>
      <w:r w:rsidR="009C5036">
        <w:t xml:space="preserve"> på 3 år) vil det være muligt at tage et semester uden undervisningstilmelding, Studienævnet kan dispensere fra denne tidsfrist, hvis der foreligger usædvanlige forhold.</w:t>
      </w:r>
    </w:p>
    <w:p w14:paraId="0A1D59A4" w14:textId="77777777" w:rsidR="001D41CB" w:rsidRDefault="000678E0" w:rsidP="00DF67E0">
      <w:pPr>
        <w:pStyle w:val="Listeafsnit"/>
      </w:pPr>
      <w:r>
        <w:lastRenderedPageBreak/>
        <w:t xml:space="preserve">Studienævnet drøftede problematikken, der </w:t>
      </w:r>
      <w:r w:rsidR="001D41CB">
        <w:t xml:space="preserve">også </w:t>
      </w:r>
      <w:r>
        <w:t xml:space="preserve">bunder i en manglende præcisering af begrebet </w:t>
      </w:r>
      <w:r>
        <w:rPr>
          <w:i/>
          <w:iCs/>
        </w:rPr>
        <w:t>orlov</w:t>
      </w:r>
      <w:r>
        <w:t xml:space="preserve">. Orlov kan kun </w:t>
      </w:r>
      <w:r w:rsidR="001D41CB">
        <w:t xml:space="preserve">bevilges ud fra ret snævre kriterier (barsel, militærtjeneste etc.) og er ikke noget studienævnet kan bevilge. </w:t>
      </w:r>
    </w:p>
    <w:p w14:paraId="6D5E1A66" w14:textId="643872A1" w:rsidR="0070754F" w:rsidRDefault="001D41CB" w:rsidP="00DF67E0">
      <w:pPr>
        <w:pStyle w:val="Listeafsnit"/>
      </w:pPr>
      <w:r>
        <w:t xml:space="preserve">Studieordningen skal reformuleres, så det bliver tydeligere, hvad den studerendes muligheder er. Det skal fremgå, at </w:t>
      </w:r>
      <w:r w:rsidR="0070754F">
        <w:t xml:space="preserve">studiet skal afsluttes med </w:t>
      </w:r>
      <w:r w:rsidR="0070754F" w:rsidRPr="001D41CB">
        <w:rPr>
          <w:i/>
          <w:iCs/>
        </w:rPr>
        <w:t>Manuskriptskrivning II</w:t>
      </w:r>
      <w:r w:rsidR="0070754F">
        <w:t>.</w:t>
      </w:r>
    </w:p>
    <w:p w14:paraId="1834E008" w14:textId="77777777" w:rsidR="009C5036" w:rsidRDefault="009C5036" w:rsidP="00DF67E0">
      <w:pPr>
        <w:pStyle w:val="Listeafsnit"/>
      </w:pPr>
    </w:p>
    <w:p w14:paraId="788F0815" w14:textId="4690D834" w:rsidR="00BF419E" w:rsidRDefault="00BF419E" w:rsidP="00DF67E0">
      <w:pPr>
        <w:pStyle w:val="Listeafsnit"/>
        <w:numPr>
          <w:ilvl w:val="1"/>
          <w:numId w:val="15"/>
        </w:numPr>
      </w:pPr>
      <w:r>
        <w:t>Konsekvenser af at hæve adgangskravet i engelsk fra B- til A-niveau</w:t>
      </w:r>
    </w:p>
    <w:p w14:paraId="3DC32F2A" w14:textId="763732FA" w:rsidR="00F45C77" w:rsidRDefault="009C5036" w:rsidP="00DF67E0">
      <w:pPr>
        <w:pStyle w:val="Listeafsnit"/>
      </w:pPr>
      <w:r>
        <w:t xml:space="preserve">Simon præsenterede svaret fra Analyse. </w:t>
      </w:r>
    </w:p>
    <w:p w14:paraId="3EAB9988" w14:textId="5FC617F4" w:rsidR="009C5036" w:rsidRDefault="009C5036" w:rsidP="00DF67E0">
      <w:pPr>
        <w:pStyle w:val="Listeafsnit"/>
      </w:pPr>
      <w:r>
        <w:t>Overordnet set kommer 85% af de optagne med engelsk A-niveau, mens de resterende 15% altså har engelsk på B-niveau. Disse tal tager udgangspunkt i de seneste 5 års optag.</w:t>
      </w:r>
      <w:r w:rsidR="0070754F">
        <w:t xml:space="preserve"> Punktet genbesøges ved den næste fastsættelse af adgangskravene til BA-studiet</w:t>
      </w:r>
      <w:r w:rsidR="001D41CB">
        <w:t xml:space="preserve"> (er noteret i årshjulet).</w:t>
      </w:r>
    </w:p>
    <w:p w14:paraId="2D16BDCF" w14:textId="5C7C86B0" w:rsidR="0070754F" w:rsidRDefault="0070754F" w:rsidP="00DF67E0">
      <w:pPr>
        <w:pStyle w:val="Listeafsnit"/>
      </w:pPr>
    </w:p>
    <w:p w14:paraId="3047FBA2" w14:textId="437D6B6C" w:rsidR="0070754F" w:rsidRDefault="00600171" w:rsidP="00DF67E0">
      <w:pPr>
        <w:pStyle w:val="Listeafsnit"/>
      </w:pPr>
      <w:r>
        <w:t xml:space="preserve">I denne forbindelse nævnte Heidi, at studielederen for Medievidenskab på AU arbejder med tanken om, at </w:t>
      </w:r>
      <w:r>
        <w:rPr>
          <w:i/>
          <w:iCs/>
        </w:rPr>
        <w:t xml:space="preserve">Medievidenskab </w:t>
      </w:r>
      <w:r>
        <w:t>på B-niveau på gymnasiet også bør være adgangsgivende til Medievidenskab,</w:t>
      </w:r>
    </w:p>
    <w:p w14:paraId="7EDD20D4" w14:textId="77777777" w:rsidR="009C5036" w:rsidRDefault="009C5036" w:rsidP="00DF67E0">
      <w:pPr>
        <w:pStyle w:val="Listeafsnit"/>
      </w:pPr>
    </w:p>
    <w:p w14:paraId="5736EF16" w14:textId="04414E98" w:rsidR="00BF419E" w:rsidRDefault="00BF419E" w:rsidP="00DF67E0">
      <w:pPr>
        <w:pStyle w:val="Listeafsnit"/>
        <w:numPr>
          <w:ilvl w:val="1"/>
          <w:numId w:val="15"/>
        </w:numPr>
      </w:pPr>
      <w:r>
        <w:t>Studiestartsundersøgelsen</w:t>
      </w:r>
    </w:p>
    <w:p w14:paraId="5870CE25" w14:textId="12188B12" w:rsidR="009C5036" w:rsidRDefault="009C5036" w:rsidP="00DF67E0">
      <w:pPr>
        <w:pStyle w:val="Listeafsnit"/>
      </w:pPr>
      <w:r>
        <w:t>Studiestartsundersøgelsen er nu offentliggjort.</w:t>
      </w:r>
    </w:p>
    <w:p w14:paraId="529BF4E6" w14:textId="77777777" w:rsidR="006C4DEF" w:rsidRDefault="006C4DEF" w:rsidP="00DF67E0">
      <w:pPr>
        <w:pStyle w:val="Listeafsnit"/>
      </w:pPr>
    </w:p>
    <w:p w14:paraId="58D932FA" w14:textId="2FC0CA2A" w:rsidR="009C5036" w:rsidRDefault="006C4DEF" w:rsidP="00DF67E0">
      <w:pPr>
        <w:pStyle w:val="Listeafsnit"/>
      </w:pPr>
      <w:r>
        <w:t>BA (75 deltagere, 26 respondenter):</w:t>
      </w:r>
    </w:p>
    <w:p w14:paraId="28CE5583" w14:textId="5D7282E6" w:rsidR="006C4DEF" w:rsidRDefault="006C4DEF" w:rsidP="00DF67E0">
      <w:pPr>
        <w:pStyle w:val="Listeafsnit"/>
        <w:numPr>
          <w:ilvl w:val="0"/>
          <w:numId w:val="22"/>
        </w:numPr>
      </w:pPr>
      <w:r>
        <w:t>Motivation for at gennemføre: 69% (73% i 2019)</w:t>
      </w:r>
    </w:p>
    <w:p w14:paraId="17603DC1" w14:textId="0D1490DE" w:rsidR="006C4DEF" w:rsidRDefault="006C4DEF" w:rsidP="00DF67E0">
      <w:pPr>
        <w:pStyle w:val="Listeafsnit"/>
        <w:numPr>
          <w:ilvl w:val="0"/>
          <w:numId w:val="22"/>
        </w:numPr>
      </w:pPr>
      <w:r>
        <w:t>Generel tilfredshed med studiestart: 77% (88% i 2019)</w:t>
      </w:r>
    </w:p>
    <w:p w14:paraId="0518E904" w14:textId="357CBB60" w:rsidR="00F45C77" w:rsidRDefault="00F45C77" w:rsidP="00DF67E0">
      <w:pPr>
        <w:pStyle w:val="Listeafsnit"/>
      </w:pPr>
    </w:p>
    <w:p w14:paraId="0D2D2918" w14:textId="58652F48" w:rsidR="006C4DEF" w:rsidRDefault="006C4DEF" w:rsidP="00DF67E0">
      <w:pPr>
        <w:pStyle w:val="Listeafsnit"/>
      </w:pPr>
      <w:r>
        <w:t>KA (27 deltagere, 9 respondenter):</w:t>
      </w:r>
    </w:p>
    <w:p w14:paraId="314EC232" w14:textId="7B0E8E2E" w:rsidR="006C4DEF" w:rsidRDefault="006C4DEF" w:rsidP="00DF67E0">
      <w:pPr>
        <w:pStyle w:val="Listeafsnit"/>
        <w:numPr>
          <w:ilvl w:val="0"/>
          <w:numId w:val="23"/>
        </w:numPr>
      </w:pPr>
      <w:r>
        <w:t>Motivation for at gennemføre: 78% (70% i 2019)</w:t>
      </w:r>
    </w:p>
    <w:p w14:paraId="7871669B" w14:textId="482D69EE" w:rsidR="006C4DEF" w:rsidRDefault="006C4DEF" w:rsidP="00DF67E0">
      <w:pPr>
        <w:pStyle w:val="Listeafsnit"/>
        <w:numPr>
          <w:ilvl w:val="0"/>
          <w:numId w:val="23"/>
        </w:numPr>
      </w:pPr>
      <w:r>
        <w:t>Generel tilfredshed med studiestart: 100% (50% i 2019)</w:t>
      </w:r>
    </w:p>
    <w:p w14:paraId="0E9B01D7" w14:textId="6938ABBA" w:rsidR="006C4DEF" w:rsidRDefault="006C4DEF" w:rsidP="00DF67E0">
      <w:pPr>
        <w:pStyle w:val="Listeafsnit"/>
      </w:pPr>
    </w:p>
    <w:p w14:paraId="3E20DF27" w14:textId="7F0BD589" w:rsidR="00443AB8" w:rsidRDefault="00443AB8" w:rsidP="00DF67E0">
      <w:pPr>
        <w:pStyle w:val="Listeafsnit"/>
      </w:pPr>
      <w:r>
        <w:t xml:space="preserve">Studienævnet drøftede tallene og særligt i hvor høj grad de kan tilskrives </w:t>
      </w:r>
      <w:proofErr w:type="spellStart"/>
      <w:r>
        <w:t>corona</w:t>
      </w:r>
      <w:proofErr w:type="spellEnd"/>
      <w:r>
        <w:t xml:space="preserve">. Studiestarten i 2020 må betragtes som værende ganske usædvanlig, ikke mindst fordi </w:t>
      </w:r>
      <w:proofErr w:type="spellStart"/>
      <w:r>
        <w:t>coronasituatio</w:t>
      </w:r>
      <w:r w:rsidR="00600171">
        <w:t>n</w:t>
      </w:r>
      <w:r>
        <w:t>en</w:t>
      </w:r>
      <w:proofErr w:type="spellEnd"/>
      <w:r>
        <w:t xml:space="preserve"> betød at de faglige tutter måtte ændre på kon</w:t>
      </w:r>
      <w:r w:rsidR="00600171">
        <w:t>c</w:t>
      </w:r>
      <w:r>
        <w:t>eptet for studiestarten helt op til start.</w:t>
      </w:r>
    </w:p>
    <w:p w14:paraId="6F9E67F6" w14:textId="74C6512F" w:rsidR="00443AB8" w:rsidRDefault="00443AB8" w:rsidP="00DF67E0">
      <w:pPr>
        <w:pStyle w:val="Listeafsnit"/>
      </w:pPr>
      <w:r>
        <w:t>Der skal dog strammes op på semesterplanerne, de skal være tilgængelige for de studerende tidligere end det var tilfældet i 2020.</w:t>
      </w:r>
    </w:p>
    <w:p w14:paraId="772569E3" w14:textId="77777777" w:rsidR="00443AB8" w:rsidRDefault="00443AB8" w:rsidP="00DF67E0">
      <w:pPr>
        <w:pStyle w:val="Listeafsnit"/>
      </w:pPr>
    </w:p>
    <w:p w14:paraId="158779A6" w14:textId="629C8F1C" w:rsidR="00443AB8" w:rsidRDefault="00443AB8" w:rsidP="00DF67E0">
      <w:pPr>
        <w:pStyle w:val="Listeafsnit"/>
      </w:pPr>
      <w:r>
        <w:t>Studienævnet genovervejede at lave sin egen decentrale studiestartsevaluering.</w:t>
      </w:r>
    </w:p>
    <w:p w14:paraId="0B3E1F05" w14:textId="77777777" w:rsidR="00443AB8" w:rsidRDefault="00443AB8" w:rsidP="00DF67E0">
      <w:pPr>
        <w:pStyle w:val="Listeafsnit"/>
      </w:pPr>
    </w:p>
    <w:p w14:paraId="4E75E7F3" w14:textId="440F00B5" w:rsidR="00BF419E" w:rsidRDefault="00BF419E" w:rsidP="00DF67E0">
      <w:pPr>
        <w:pStyle w:val="Listeafsnit"/>
        <w:numPr>
          <w:ilvl w:val="1"/>
          <w:numId w:val="15"/>
        </w:numPr>
      </w:pPr>
      <w:r>
        <w:t>Godkendelse af årshjul</w:t>
      </w:r>
    </w:p>
    <w:p w14:paraId="447F891F" w14:textId="56E7365C" w:rsidR="00F45C77" w:rsidRDefault="009C5036" w:rsidP="00DF67E0">
      <w:pPr>
        <w:pStyle w:val="Listeafsnit"/>
      </w:pPr>
      <w:r>
        <w:t xml:space="preserve">Studienævnet </w:t>
      </w:r>
      <w:r w:rsidR="00443AB8">
        <w:t xml:space="preserve">godkendte </w:t>
      </w:r>
      <w:r>
        <w:t>årshjulet</w:t>
      </w:r>
      <w:r w:rsidR="00443AB8">
        <w:t xml:space="preserve"> med </w:t>
      </w:r>
      <w:r w:rsidR="007A7B99">
        <w:t>følgende kommentarer</w:t>
      </w:r>
      <w:r w:rsidR="00600171">
        <w:t>:</w:t>
      </w:r>
    </w:p>
    <w:p w14:paraId="0965406A" w14:textId="68D567B0" w:rsidR="00443AB8" w:rsidRDefault="00443AB8" w:rsidP="00DF67E0">
      <w:pPr>
        <w:pStyle w:val="Listeafsnit"/>
      </w:pPr>
      <w:r>
        <w:t>Rekrutteringspunktet (januar) er ganske omfangsrig</w:t>
      </w:r>
      <w:r w:rsidR="00600171">
        <w:t>t og ikke konkret nok</w:t>
      </w:r>
      <w:r w:rsidR="000C6D1B">
        <w:t>, se nedenfor.</w:t>
      </w:r>
    </w:p>
    <w:p w14:paraId="4809FD2E" w14:textId="77777777" w:rsidR="009C5036" w:rsidRDefault="009C5036" w:rsidP="00DF67E0">
      <w:pPr>
        <w:pStyle w:val="Listeafsnit"/>
      </w:pPr>
    </w:p>
    <w:p w14:paraId="35A784A3" w14:textId="201B9D8E" w:rsidR="00BF419E" w:rsidRDefault="00BF419E" w:rsidP="00DF67E0">
      <w:pPr>
        <w:pStyle w:val="Listeafsnit"/>
        <w:numPr>
          <w:ilvl w:val="1"/>
          <w:numId w:val="15"/>
        </w:numPr>
      </w:pPr>
      <w:r>
        <w:t>Rekruttering</w:t>
      </w:r>
    </w:p>
    <w:p w14:paraId="5E780170" w14:textId="601E37FC" w:rsidR="00F45C77" w:rsidRDefault="009C5036" w:rsidP="00DF67E0">
      <w:pPr>
        <w:pStyle w:val="Listeafsnit"/>
      </w:pPr>
      <w:r>
        <w:lastRenderedPageBreak/>
        <w:t xml:space="preserve">Jf. årshjulet skal studienævnet </w:t>
      </w:r>
      <w:r w:rsidR="006805DF">
        <w:t>forholde sig til kommunikationsindsatsten overfor relevante aktører. Relevante aktører kan f.eks. være aftagere, gymnasiale uddannelser, praktiksteder etc.</w:t>
      </w:r>
      <w:r w:rsidR="00443AB8">
        <w:t xml:space="preserve"> Bør afklares med fakultetet, hvad der menes. Sara vil kontakte U&amp;K med henblik på en forventningsafstem</w:t>
      </w:r>
      <w:r w:rsidR="00600171">
        <w:t>n</w:t>
      </w:r>
      <w:r w:rsidR="00443AB8">
        <w:t>ing.</w:t>
      </w:r>
    </w:p>
    <w:p w14:paraId="3A641E80" w14:textId="77777777" w:rsidR="006805DF" w:rsidRDefault="006805DF" w:rsidP="00DF67E0">
      <w:pPr>
        <w:pStyle w:val="Listeafsnit"/>
      </w:pPr>
    </w:p>
    <w:p w14:paraId="456E7115" w14:textId="77E4CE68" w:rsidR="00BF419E" w:rsidRDefault="00BF419E" w:rsidP="00DF67E0">
      <w:pPr>
        <w:pStyle w:val="Listeafsnit"/>
        <w:numPr>
          <w:ilvl w:val="1"/>
          <w:numId w:val="15"/>
        </w:numPr>
      </w:pPr>
      <w:r>
        <w:t>Studiestart</w:t>
      </w:r>
    </w:p>
    <w:p w14:paraId="1FCF67A4" w14:textId="27257BE0" w:rsidR="00F45C77" w:rsidRDefault="006805DF" w:rsidP="00DF67E0">
      <w:pPr>
        <w:pStyle w:val="Listeafsnit"/>
      </w:pPr>
      <w:r>
        <w:t>Jf. årshjulet skal studienævnet initiere planlægningen af studiestarten, bl.a. med inddragelse af feedback fra studiestartsundersøgelsen.</w:t>
      </w:r>
    </w:p>
    <w:p w14:paraId="640DF81F" w14:textId="77777777" w:rsidR="006805DF" w:rsidRDefault="006805DF" w:rsidP="00DF67E0">
      <w:pPr>
        <w:pStyle w:val="Listeafsnit"/>
      </w:pPr>
    </w:p>
    <w:p w14:paraId="108548BA" w14:textId="72C7BBCB" w:rsidR="00BF419E" w:rsidRDefault="00BF419E" w:rsidP="00DF67E0">
      <w:pPr>
        <w:pStyle w:val="Listeafsnit"/>
        <w:numPr>
          <w:ilvl w:val="1"/>
          <w:numId w:val="15"/>
        </w:numPr>
      </w:pPr>
      <w:r>
        <w:t>Aftagerpanel</w:t>
      </w:r>
    </w:p>
    <w:p w14:paraId="737C43F1" w14:textId="702EEF6F" w:rsidR="00F45C77" w:rsidRDefault="006805DF" w:rsidP="00DF67E0">
      <w:pPr>
        <w:pStyle w:val="Listeafsnit"/>
      </w:pPr>
      <w:r>
        <w:t>Jf. årshjulet skal studienævnet have en plan for samarbejdet med aftagerpanelet.</w:t>
      </w:r>
    </w:p>
    <w:p w14:paraId="53A46617" w14:textId="77777777" w:rsidR="006805DF" w:rsidRDefault="006805DF" w:rsidP="00DF67E0">
      <w:pPr>
        <w:pStyle w:val="Listeafsnit"/>
      </w:pPr>
    </w:p>
    <w:p w14:paraId="39448FE0" w14:textId="16909B05" w:rsidR="00BF419E" w:rsidRDefault="00BF419E" w:rsidP="00DF67E0">
      <w:pPr>
        <w:pStyle w:val="Listeafsnit"/>
        <w:numPr>
          <w:ilvl w:val="1"/>
          <w:numId w:val="15"/>
        </w:numPr>
      </w:pPr>
      <w:r>
        <w:t>Referat fra aftagerpanelmødet i november</w:t>
      </w:r>
    </w:p>
    <w:p w14:paraId="4497BEB2" w14:textId="77B664FA" w:rsidR="00F45C77" w:rsidRDefault="006805DF" w:rsidP="00DF67E0">
      <w:pPr>
        <w:pStyle w:val="Listeafsnit"/>
      </w:pPr>
      <w:r>
        <w:t>Referatet fra det seneste møde i aftagerpanelet (3. november 2020).</w:t>
      </w:r>
    </w:p>
    <w:p w14:paraId="2B4CB957" w14:textId="02C78DBF" w:rsidR="006805DF" w:rsidRDefault="006805DF" w:rsidP="00DF67E0">
      <w:pPr>
        <w:pStyle w:val="Listeafsnit"/>
      </w:pPr>
      <w:r>
        <w:t xml:space="preserve">Mødet handlede primært om </w:t>
      </w:r>
      <w:r w:rsidR="00FC1C57">
        <w:t>branchens reaktion på COVID19-pandemien.</w:t>
      </w:r>
    </w:p>
    <w:p w14:paraId="3C95911C" w14:textId="4372E5CD" w:rsidR="00FC1C57" w:rsidRDefault="00FC1C57" w:rsidP="00DF67E0">
      <w:pPr>
        <w:pStyle w:val="Listeafsnit"/>
      </w:pPr>
      <w:r>
        <w:t>Desuden drøftede man fortællingen om Medievidenskab – både studiets selvopfattelse men også måden hvorpå omverdenen, og særligt aftagerne, ser studiet.</w:t>
      </w:r>
    </w:p>
    <w:p w14:paraId="36D29A03" w14:textId="77777777" w:rsidR="0004465A" w:rsidRDefault="0004465A" w:rsidP="00DF67E0">
      <w:pPr>
        <w:pStyle w:val="Listeafsnit"/>
      </w:pPr>
    </w:p>
    <w:p w14:paraId="15DF756F" w14:textId="2865E251" w:rsidR="00BF419E" w:rsidRDefault="00BF419E" w:rsidP="00DF67E0">
      <w:pPr>
        <w:pStyle w:val="Listeafsnit"/>
        <w:numPr>
          <w:ilvl w:val="1"/>
          <w:numId w:val="15"/>
        </w:numPr>
      </w:pPr>
      <w:r>
        <w:t>Studieadministration</w:t>
      </w:r>
    </w:p>
    <w:p w14:paraId="2C17A27B" w14:textId="77777777" w:rsidR="007A7B99" w:rsidRDefault="007A7B99" w:rsidP="00DF67E0">
      <w:pPr>
        <w:pStyle w:val="Listeafsnit"/>
      </w:pPr>
      <w:r>
        <w:t>Jf. årshjulet skal studienævnet have gennemsigtighed i sagsgange og offentliggøre referater fra studienævnsmøder samt den forventede svartid for sager behandlet i studienævnet.</w:t>
      </w:r>
    </w:p>
    <w:p w14:paraId="6EC8E575" w14:textId="77777777" w:rsidR="007A7B99" w:rsidRDefault="007A7B99" w:rsidP="00DF67E0">
      <w:pPr>
        <w:pStyle w:val="Listeafsnit"/>
      </w:pPr>
    </w:p>
    <w:p w14:paraId="67A80AAD" w14:textId="20D03689" w:rsidR="007A7B99" w:rsidRDefault="007A7B99" w:rsidP="00DF67E0">
      <w:pPr>
        <w:pStyle w:val="Listeafsnit"/>
        <w:numPr>
          <w:ilvl w:val="1"/>
          <w:numId w:val="15"/>
        </w:numPr>
      </w:pPr>
      <w:r>
        <w:t>Reform af censorkorpsenes struktur</w:t>
      </w:r>
    </w:p>
    <w:p w14:paraId="29EF1F40" w14:textId="2ECE8C78" w:rsidR="007A7B99" w:rsidRDefault="007A7B99" w:rsidP="00DF67E0">
      <w:pPr>
        <w:pStyle w:val="Listeafsnit"/>
      </w:pPr>
      <w:r>
        <w:t xml:space="preserve">Sara orienterede om det pågående arbejde med en reform af censorkorpsenes struktur. </w:t>
      </w:r>
    </w:p>
    <w:p w14:paraId="35984BBB" w14:textId="77777777" w:rsidR="0018386A" w:rsidRDefault="0018386A" w:rsidP="00DF67E0">
      <w:pPr>
        <w:ind w:left="720"/>
      </w:pPr>
    </w:p>
    <w:p w14:paraId="0898C180" w14:textId="52D7647A" w:rsidR="00104BE0" w:rsidRDefault="00BF419E" w:rsidP="00DF67E0">
      <w:pPr>
        <w:pStyle w:val="Listeafsnit"/>
        <w:numPr>
          <w:ilvl w:val="0"/>
          <w:numId w:val="15"/>
        </w:numPr>
      </w:pPr>
      <w:r>
        <w:t>Sager til behandling: Undervisning</w:t>
      </w:r>
    </w:p>
    <w:p w14:paraId="2C367C4E" w14:textId="03F64A58" w:rsidR="00F45C77" w:rsidRDefault="00F45C77" w:rsidP="00DF67E0">
      <w:pPr>
        <w:pStyle w:val="Listeafsnit"/>
        <w:numPr>
          <w:ilvl w:val="1"/>
          <w:numId w:val="15"/>
        </w:numPr>
      </w:pPr>
      <w:r>
        <w:t>Undervisningsevaluering, E20</w:t>
      </w:r>
    </w:p>
    <w:p w14:paraId="1A8EBAE2" w14:textId="575709B6" w:rsidR="00F45C77" w:rsidRDefault="00F45C77" w:rsidP="00DF67E0">
      <w:pPr>
        <w:pStyle w:val="Listeafsnit"/>
      </w:pPr>
      <w:r>
        <w:t>Punktet rykkes til februar</w:t>
      </w:r>
      <w:r w:rsidR="00A275BF">
        <w:t>-</w:t>
      </w:r>
      <w:r>
        <w:t>mødet.</w:t>
      </w:r>
    </w:p>
    <w:p w14:paraId="005CA5A8" w14:textId="77777777" w:rsidR="00F45C77" w:rsidRDefault="00F45C77" w:rsidP="00DF67E0">
      <w:pPr>
        <w:pStyle w:val="Listeafsnit"/>
      </w:pPr>
    </w:p>
    <w:p w14:paraId="2925FA3D" w14:textId="40A0EC74" w:rsidR="00F45C77" w:rsidRDefault="00F45C77" w:rsidP="00DF67E0">
      <w:pPr>
        <w:pStyle w:val="Listeafsnit"/>
        <w:numPr>
          <w:ilvl w:val="1"/>
          <w:numId w:val="15"/>
        </w:numPr>
      </w:pPr>
      <w:r>
        <w:t>Høring vedr. karriereprofilfag</w:t>
      </w:r>
    </w:p>
    <w:p w14:paraId="39AAAA2E" w14:textId="4DC5AE3C" w:rsidR="007A7B99" w:rsidRDefault="00FC1C57" w:rsidP="00DF67E0">
      <w:pPr>
        <w:pStyle w:val="Listeafsnit"/>
      </w:pPr>
      <w:r>
        <w:t>Høring vedr. indholdet af karriere</w:t>
      </w:r>
      <w:r w:rsidR="00434794">
        <w:t xml:space="preserve">profilfagene. Fagene udbydes som valgfag for KA-studerende (i praksis via fællesudbuddet). </w:t>
      </w:r>
    </w:p>
    <w:p w14:paraId="65524796" w14:textId="1CEE77DF" w:rsidR="007A7B99" w:rsidRDefault="007A7B99" w:rsidP="00DF67E0">
      <w:pPr>
        <w:pStyle w:val="Listeafsnit"/>
      </w:pPr>
    </w:p>
    <w:p w14:paraId="03795D8A" w14:textId="058497D7" w:rsidR="007A7B99" w:rsidRDefault="007A7B99" w:rsidP="00DF67E0">
      <w:pPr>
        <w:pStyle w:val="Listeafsnit"/>
      </w:pPr>
      <w:r>
        <w:t>Medievide</w:t>
      </w:r>
      <w:r w:rsidR="00600171">
        <w:t>n</w:t>
      </w:r>
      <w:r>
        <w:t>skab benytter ikke disse fag, men har i stedet et obligatorisk karrieremodul.</w:t>
      </w:r>
    </w:p>
    <w:p w14:paraId="3373593F" w14:textId="50B62D67" w:rsidR="007A7B99" w:rsidRDefault="007A7B99" w:rsidP="00DF67E0">
      <w:pPr>
        <w:pStyle w:val="Listeafsnit"/>
      </w:pPr>
    </w:p>
    <w:p w14:paraId="186E9A11" w14:textId="6DA1A33D" w:rsidR="007A7B99" w:rsidRDefault="00600171" w:rsidP="00DF67E0">
      <w:pPr>
        <w:pStyle w:val="Listeafsnit"/>
      </w:pPr>
      <w:r>
        <w:t xml:space="preserve">Studienævnet </w:t>
      </w:r>
      <w:r w:rsidR="0064671E">
        <w:t>diskuterede det nuværende udbud af karriereprofilfag og noterede sig, at der er oplagte sammenlæsningsmuligheder i forhold til kurser, der allerede udbydes af studiet</w:t>
      </w:r>
      <w:r w:rsidR="00DE3A63">
        <w:t>. S</w:t>
      </w:r>
      <w:r w:rsidR="0064671E">
        <w:t>tudienævnet vil gøre opmærksom på disse muligheder i dets høringssvar</w:t>
      </w:r>
      <w:r w:rsidR="00DE3A63">
        <w:t xml:space="preserve">, </w:t>
      </w:r>
      <w:r w:rsidR="007A7B99">
        <w:t>se punkt 6.</w:t>
      </w:r>
      <w:r w:rsidR="00DE3A63">
        <w:t>d.</w:t>
      </w:r>
    </w:p>
    <w:p w14:paraId="7C09BEED" w14:textId="77777777" w:rsidR="007A7B99" w:rsidRDefault="007A7B99" w:rsidP="00DF67E0">
      <w:pPr>
        <w:pStyle w:val="Listeafsnit"/>
      </w:pPr>
    </w:p>
    <w:p w14:paraId="789C06D0" w14:textId="124FE924" w:rsidR="00F45C77" w:rsidRDefault="00434794" w:rsidP="00DF67E0">
      <w:pPr>
        <w:pStyle w:val="Listeafsnit"/>
      </w:pPr>
      <w:r>
        <w:lastRenderedPageBreak/>
        <w:t>Høringsfrist 8. marts 2021.</w:t>
      </w:r>
    </w:p>
    <w:p w14:paraId="1EAFD36F" w14:textId="77777777" w:rsidR="0064671E" w:rsidRDefault="0064671E" w:rsidP="00DF67E0">
      <w:pPr>
        <w:pStyle w:val="Listeafsnit"/>
      </w:pPr>
    </w:p>
    <w:p w14:paraId="1FE48FA1" w14:textId="22A62A1E" w:rsidR="00F45C77" w:rsidRDefault="00F45C77" w:rsidP="00DF67E0">
      <w:pPr>
        <w:pStyle w:val="Listeafsnit"/>
        <w:numPr>
          <w:ilvl w:val="1"/>
          <w:numId w:val="15"/>
        </w:numPr>
      </w:pPr>
      <w:r>
        <w:t>Indkaldelse af evalueringsrapporter</w:t>
      </w:r>
    </w:p>
    <w:p w14:paraId="3AA03A9A" w14:textId="7B878395" w:rsidR="00F45C77" w:rsidRDefault="00434794" w:rsidP="00DF67E0">
      <w:pPr>
        <w:pStyle w:val="Listeafsnit"/>
      </w:pPr>
      <w:r>
        <w:t>Punktet rykkes til februar</w:t>
      </w:r>
      <w:r w:rsidR="00A275BF">
        <w:t>-</w:t>
      </w:r>
      <w:r>
        <w:t>mødet.</w:t>
      </w:r>
    </w:p>
    <w:p w14:paraId="18CFF107" w14:textId="76032353" w:rsidR="00A275BF" w:rsidRDefault="00A275BF" w:rsidP="00DF67E0">
      <w:pPr>
        <w:pStyle w:val="Listeafsnit"/>
      </w:pPr>
      <w:r>
        <w:t>Deadline 1. marts 2021.</w:t>
      </w:r>
    </w:p>
    <w:p w14:paraId="714FE025" w14:textId="77777777" w:rsidR="00434794" w:rsidRDefault="00434794" w:rsidP="00DF67E0">
      <w:pPr>
        <w:pStyle w:val="Listeafsnit"/>
      </w:pPr>
    </w:p>
    <w:p w14:paraId="5BAA9843" w14:textId="4234E1BD" w:rsidR="00F45C77" w:rsidRDefault="00F45C77" w:rsidP="00DF67E0">
      <w:pPr>
        <w:pStyle w:val="Listeafsnit"/>
        <w:numPr>
          <w:ilvl w:val="1"/>
          <w:numId w:val="15"/>
        </w:numPr>
      </w:pPr>
      <w:r>
        <w:t>Forslag til effektivisering af undervisning</w:t>
      </w:r>
    </w:p>
    <w:p w14:paraId="68C90CA0" w14:textId="4BB95821" w:rsidR="00F45C77" w:rsidRDefault="00434794" w:rsidP="00DF67E0">
      <w:pPr>
        <w:pStyle w:val="Listeafsnit"/>
      </w:pPr>
      <w:r>
        <w:t>Sara præsenterede den seneste version af forslaget, der har været drøftet i fagkollegiet og på møde mellem fagkollegium og institutledelsen.</w:t>
      </w:r>
    </w:p>
    <w:p w14:paraId="2076C853" w14:textId="5A69CFDD" w:rsidR="00434794" w:rsidRDefault="00434794" w:rsidP="00DF67E0">
      <w:pPr>
        <w:pStyle w:val="Listeafsnit"/>
      </w:pPr>
    </w:p>
    <w:p w14:paraId="1954A3C5" w14:textId="6D4B2727" w:rsidR="00434794" w:rsidRDefault="00434794" w:rsidP="00DF67E0">
      <w:pPr>
        <w:pStyle w:val="Listeafsnit"/>
      </w:pPr>
      <w:r>
        <w:t>Fælles for hele uddannelsen:</w:t>
      </w:r>
    </w:p>
    <w:p w14:paraId="7F7F919A" w14:textId="77777777" w:rsidR="00434794" w:rsidRDefault="00434794" w:rsidP="00DF67E0">
      <w:pPr>
        <w:pStyle w:val="Listeafsnit"/>
        <w:numPr>
          <w:ilvl w:val="0"/>
          <w:numId w:val="19"/>
        </w:numPr>
      </w:pPr>
      <w:r>
        <w:t>Gøre mundtlige reeksamener til skriftlige:</w:t>
      </w:r>
    </w:p>
    <w:p w14:paraId="5C01AC2B" w14:textId="77777777" w:rsidR="00434794" w:rsidRDefault="00434794" w:rsidP="00DF67E0">
      <w:pPr>
        <w:pStyle w:val="Listeafsnit"/>
        <w:numPr>
          <w:ilvl w:val="1"/>
          <w:numId w:val="19"/>
        </w:numPr>
      </w:pPr>
      <w:r>
        <w:t>Incitamentet til at deltage i den ordinære eksamen skal styrkes</w:t>
      </w:r>
    </w:p>
    <w:p w14:paraId="4736C4C3" w14:textId="77777777" w:rsidR="00434794" w:rsidRDefault="00434794" w:rsidP="00DF67E0">
      <w:pPr>
        <w:pStyle w:val="Listeafsnit"/>
        <w:numPr>
          <w:ilvl w:val="1"/>
          <w:numId w:val="19"/>
        </w:numPr>
      </w:pPr>
      <w:r>
        <w:t>Mindske den administrative byrde</w:t>
      </w:r>
    </w:p>
    <w:p w14:paraId="1B275033" w14:textId="77777777" w:rsidR="00434794" w:rsidRDefault="00434794" w:rsidP="00DF67E0">
      <w:pPr>
        <w:pStyle w:val="Listeafsnit"/>
        <w:numPr>
          <w:ilvl w:val="1"/>
          <w:numId w:val="19"/>
        </w:numPr>
      </w:pPr>
      <w:r>
        <w:t>Mindske undervisernes arbejdsbelastning i forbindelse med reeksamen</w:t>
      </w:r>
    </w:p>
    <w:p w14:paraId="4E3C6275" w14:textId="77777777" w:rsidR="00434794" w:rsidRDefault="00434794" w:rsidP="00DF67E0">
      <w:pPr>
        <w:pStyle w:val="Listeafsnit"/>
        <w:numPr>
          <w:ilvl w:val="1"/>
          <w:numId w:val="19"/>
        </w:numPr>
      </w:pPr>
      <w:r>
        <w:t>En oplagt form vil være en bunden hjemmeopgave uden vejledning</w:t>
      </w:r>
    </w:p>
    <w:p w14:paraId="7729EC70" w14:textId="1E608CD6" w:rsidR="00434794" w:rsidRDefault="00434794" w:rsidP="00DF67E0">
      <w:pPr>
        <w:pStyle w:val="Listeafsnit"/>
      </w:pPr>
    </w:p>
    <w:p w14:paraId="7907A2DD" w14:textId="5497E43F" w:rsidR="00434794" w:rsidRDefault="00434794" w:rsidP="00DF67E0">
      <w:pPr>
        <w:pStyle w:val="Listeafsnit"/>
      </w:pPr>
      <w:r>
        <w:t>BA-uddannelsen:</w:t>
      </w:r>
    </w:p>
    <w:p w14:paraId="621C14D5" w14:textId="3948D72B" w:rsidR="00434794" w:rsidRDefault="00434794" w:rsidP="00DF67E0">
      <w:pPr>
        <w:pStyle w:val="Listeafsnit"/>
        <w:numPr>
          <w:ilvl w:val="0"/>
          <w:numId w:val="19"/>
        </w:numPr>
      </w:pPr>
      <w:r>
        <w:t xml:space="preserve">Samlæsning med IVK på </w:t>
      </w:r>
      <w:r>
        <w:rPr>
          <w:i/>
          <w:iCs/>
        </w:rPr>
        <w:t>Medieteori I-III</w:t>
      </w:r>
      <w:r>
        <w:t xml:space="preserve"> og </w:t>
      </w:r>
      <w:r>
        <w:rPr>
          <w:i/>
          <w:iCs/>
        </w:rPr>
        <w:t>Medier og samfund</w:t>
      </w:r>
    </w:p>
    <w:p w14:paraId="3A735AD9" w14:textId="09AB4F8A" w:rsidR="00434794" w:rsidRDefault="00434794" w:rsidP="00DF67E0">
      <w:pPr>
        <w:pStyle w:val="Listeafsnit"/>
        <w:numPr>
          <w:ilvl w:val="1"/>
          <w:numId w:val="19"/>
        </w:numPr>
      </w:pPr>
      <w:r>
        <w:t xml:space="preserve">Pga. studentermassen (stor), behovet for uddannelsesspecifikke tilpasninger og </w:t>
      </w:r>
      <w:r w:rsidR="003B199A">
        <w:t>forskellige eksamenskrav på de 2 uddannelser foreslås 2 modeller:</w:t>
      </w:r>
    </w:p>
    <w:p w14:paraId="0C17069A" w14:textId="36FCE5A4" w:rsidR="003B199A" w:rsidRDefault="003B199A" w:rsidP="00DF67E0">
      <w:pPr>
        <w:pStyle w:val="Listeafsnit"/>
        <w:numPr>
          <w:ilvl w:val="2"/>
          <w:numId w:val="19"/>
        </w:numPr>
      </w:pPr>
      <w:r>
        <w:t>Fællesforelæsninger (begge uddannelser) i 6 uger efterfulgt af uddannelsesopdelte forelæsninger i de resterende 7 uger</w:t>
      </w:r>
    </w:p>
    <w:p w14:paraId="1F028731" w14:textId="39DECA8F" w:rsidR="003B199A" w:rsidRDefault="003B199A" w:rsidP="00DF67E0">
      <w:pPr>
        <w:pStyle w:val="Listeafsnit"/>
        <w:numPr>
          <w:ilvl w:val="2"/>
          <w:numId w:val="19"/>
        </w:numPr>
      </w:pPr>
      <w:r>
        <w:t xml:space="preserve">Fællesforelæsninger (begge uddannelser) i 13 uger kombineret med sideløbende uddannelsesopdelt holdundervisning </w:t>
      </w:r>
    </w:p>
    <w:p w14:paraId="1E87DCA1" w14:textId="000AB927" w:rsidR="00434794" w:rsidRDefault="002864A3" w:rsidP="00DF67E0">
      <w:pPr>
        <w:pStyle w:val="Listeafsnit"/>
        <w:numPr>
          <w:ilvl w:val="0"/>
          <w:numId w:val="19"/>
        </w:numPr>
      </w:pPr>
      <w:r w:rsidRPr="002864A3">
        <w:rPr>
          <w:i/>
          <w:iCs/>
        </w:rPr>
        <w:t>Metode I</w:t>
      </w:r>
      <w:r>
        <w:t xml:space="preserve"> og </w:t>
      </w:r>
      <w:r w:rsidRPr="002864A3">
        <w:rPr>
          <w:i/>
          <w:iCs/>
        </w:rPr>
        <w:t>II</w:t>
      </w:r>
    </w:p>
    <w:p w14:paraId="366DB2EF" w14:textId="3D893020" w:rsidR="002864A3" w:rsidRDefault="002864A3" w:rsidP="00DF67E0">
      <w:pPr>
        <w:pStyle w:val="Listeafsnit"/>
        <w:numPr>
          <w:ilvl w:val="1"/>
          <w:numId w:val="19"/>
        </w:numPr>
      </w:pPr>
      <w:r>
        <w:t>Bør kunne samlæses med IVK, der har det samme fag på deres medieprofil. Dog er der forskel på eksamensformen. Faget lærerdækkes på begge studier af undervisere fra SAMF.</w:t>
      </w:r>
    </w:p>
    <w:p w14:paraId="48A527C9" w14:textId="36B26667" w:rsidR="00434794" w:rsidRPr="002864A3" w:rsidRDefault="002864A3" w:rsidP="00DF67E0">
      <w:pPr>
        <w:pStyle w:val="Listeafsnit"/>
        <w:numPr>
          <w:ilvl w:val="0"/>
          <w:numId w:val="19"/>
        </w:numPr>
      </w:pPr>
      <w:r>
        <w:rPr>
          <w:i/>
          <w:iCs/>
        </w:rPr>
        <w:t>Mediejura</w:t>
      </w:r>
    </w:p>
    <w:p w14:paraId="750F60C5" w14:textId="29084B9A" w:rsidR="002864A3" w:rsidRDefault="009C6506" w:rsidP="00DF67E0">
      <w:pPr>
        <w:pStyle w:val="Listeafsnit"/>
        <w:numPr>
          <w:ilvl w:val="1"/>
          <w:numId w:val="19"/>
        </w:numPr>
      </w:pPr>
      <w:r>
        <w:t>Det samme kursus udbydes på journaliststudiet, med samme underviser.</w:t>
      </w:r>
    </w:p>
    <w:p w14:paraId="2304A7F6" w14:textId="77777777" w:rsidR="00434794" w:rsidRDefault="00434794" w:rsidP="00DF67E0">
      <w:pPr>
        <w:pStyle w:val="Listeafsnit"/>
        <w:ind w:left="1440"/>
      </w:pPr>
    </w:p>
    <w:p w14:paraId="530F6558" w14:textId="02156169" w:rsidR="00434794" w:rsidRDefault="00434794" w:rsidP="00DF67E0">
      <w:pPr>
        <w:pStyle w:val="Listeafsnit"/>
      </w:pPr>
      <w:r>
        <w:t>KA-uddannelsen:</w:t>
      </w:r>
    </w:p>
    <w:p w14:paraId="10835D17" w14:textId="0410C4ED" w:rsidR="00434794" w:rsidRDefault="009C6506" w:rsidP="00DF67E0">
      <w:pPr>
        <w:pStyle w:val="Listeafsnit"/>
        <w:numPr>
          <w:ilvl w:val="0"/>
          <w:numId w:val="20"/>
        </w:numPr>
      </w:pPr>
      <w:r>
        <w:t>Ændring fra 2 til 1 toning:</w:t>
      </w:r>
    </w:p>
    <w:p w14:paraId="125F6D3A" w14:textId="4675F9E6" w:rsidR="009C6506" w:rsidRDefault="009C6506" w:rsidP="00DF67E0">
      <w:pPr>
        <w:pStyle w:val="Listeafsnit"/>
        <w:numPr>
          <w:ilvl w:val="1"/>
          <w:numId w:val="20"/>
        </w:numPr>
      </w:pPr>
      <w:r>
        <w:t>Faldende optag som følge af dimensionering</w:t>
      </w:r>
    </w:p>
    <w:p w14:paraId="3700D5D4" w14:textId="70488C77" w:rsidR="007A7B99" w:rsidRDefault="007A7B99" w:rsidP="00DF67E0">
      <w:pPr>
        <w:pStyle w:val="Listeafsnit"/>
        <w:numPr>
          <w:ilvl w:val="1"/>
          <w:numId w:val="20"/>
        </w:numPr>
      </w:pPr>
      <w:r>
        <w:t>Besparelsesvenligt</w:t>
      </w:r>
    </w:p>
    <w:p w14:paraId="3316B026" w14:textId="1EBBE266" w:rsidR="009C6506" w:rsidRDefault="009C6506" w:rsidP="00DF67E0">
      <w:pPr>
        <w:pStyle w:val="Listeafsnit"/>
        <w:numPr>
          <w:ilvl w:val="0"/>
          <w:numId w:val="20"/>
        </w:numPr>
      </w:pPr>
      <w:r>
        <w:rPr>
          <w:i/>
          <w:iCs/>
        </w:rPr>
        <w:t>Digitale metoder og læring</w:t>
      </w:r>
    </w:p>
    <w:p w14:paraId="28E935A1" w14:textId="4A964C72" w:rsidR="009C6506" w:rsidRDefault="009C6506" w:rsidP="00DF67E0">
      <w:pPr>
        <w:pStyle w:val="Listeafsnit"/>
        <w:numPr>
          <w:ilvl w:val="1"/>
          <w:numId w:val="20"/>
        </w:numPr>
      </w:pPr>
      <w:r>
        <w:lastRenderedPageBreak/>
        <w:t xml:space="preserve">Kan med fordel </w:t>
      </w:r>
      <w:proofErr w:type="spellStart"/>
      <w:r>
        <w:t>retænkes</w:t>
      </w:r>
      <w:proofErr w:type="spellEnd"/>
      <w:r>
        <w:t xml:space="preserve"> – og evt. udbydes i parløb med andre uddannelser/</w:t>
      </w:r>
      <w:proofErr w:type="spellStart"/>
      <w:r>
        <w:t>MBU’en</w:t>
      </w:r>
      <w:proofErr w:type="spellEnd"/>
    </w:p>
    <w:p w14:paraId="2F86AD7C" w14:textId="088759E0" w:rsidR="009C6506" w:rsidRDefault="009C6506" w:rsidP="00DF67E0">
      <w:pPr>
        <w:pStyle w:val="Listeafsnit"/>
        <w:numPr>
          <w:ilvl w:val="0"/>
          <w:numId w:val="20"/>
        </w:numPr>
      </w:pPr>
      <w:r>
        <w:rPr>
          <w:i/>
          <w:iCs/>
        </w:rPr>
        <w:t>Medieinstitutioner, -</w:t>
      </w:r>
      <w:r w:rsidR="0064671E">
        <w:rPr>
          <w:i/>
          <w:iCs/>
        </w:rPr>
        <w:t>b</w:t>
      </w:r>
      <w:r>
        <w:rPr>
          <w:i/>
          <w:iCs/>
        </w:rPr>
        <w:t>rancher og -systemer</w:t>
      </w:r>
    </w:p>
    <w:p w14:paraId="6A6C3432" w14:textId="3B4C43F6" w:rsidR="009C6506" w:rsidRDefault="009C6506" w:rsidP="00DF67E0">
      <w:pPr>
        <w:pStyle w:val="Listeafsnit"/>
        <w:numPr>
          <w:ilvl w:val="1"/>
          <w:numId w:val="20"/>
        </w:numPr>
      </w:pPr>
      <w:r>
        <w:t xml:space="preserve">Kan muligvis samlæses med </w:t>
      </w:r>
      <w:r>
        <w:rPr>
          <w:i/>
          <w:iCs/>
        </w:rPr>
        <w:t xml:space="preserve">Kulturpolitik og institutionsanalyse </w:t>
      </w:r>
      <w:r>
        <w:t>på Kultur og formidling</w:t>
      </w:r>
    </w:p>
    <w:p w14:paraId="12B9F297" w14:textId="6EB96AFE" w:rsidR="009C6506" w:rsidRDefault="009C6506" w:rsidP="00DF67E0">
      <w:pPr>
        <w:pStyle w:val="Listeafsnit"/>
        <w:numPr>
          <w:ilvl w:val="0"/>
          <w:numId w:val="20"/>
        </w:numPr>
      </w:pPr>
      <w:r>
        <w:t>Delvise sammenfald mellem flere fag på KA og karriereprofilfag og dermed mulighed for samlæsning (efter tilpasning):</w:t>
      </w:r>
    </w:p>
    <w:p w14:paraId="41AA98D8" w14:textId="157EAE17" w:rsidR="009C6506" w:rsidRPr="009C6506" w:rsidRDefault="009C6506" w:rsidP="00DF67E0">
      <w:pPr>
        <w:pStyle w:val="Listeafsnit"/>
        <w:numPr>
          <w:ilvl w:val="1"/>
          <w:numId w:val="20"/>
        </w:numPr>
      </w:pPr>
      <w:r>
        <w:rPr>
          <w:i/>
          <w:iCs/>
        </w:rPr>
        <w:t>Digitale metoder</w:t>
      </w:r>
      <w:r>
        <w:t xml:space="preserve"> vs. </w:t>
      </w:r>
      <w:r>
        <w:rPr>
          <w:i/>
          <w:iCs/>
        </w:rPr>
        <w:t xml:space="preserve">Digital </w:t>
      </w:r>
      <w:proofErr w:type="spellStart"/>
      <w:r>
        <w:rPr>
          <w:i/>
          <w:iCs/>
        </w:rPr>
        <w:t>Humanities</w:t>
      </w:r>
      <w:proofErr w:type="spellEnd"/>
    </w:p>
    <w:p w14:paraId="37E957A3" w14:textId="53420411" w:rsidR="009C6506" w:rsidRPr="009C6506" w:rsidRDefault="009C6506" w:rsidP="00DF67E0">
      <w:pPr>
        <w:pStyle w:val="Listeafsnit"/>
        <w:numPr>
          <w:ilvl w:val="1"/>
          <w:numId w:val="20"/>
        </w:numPr>
      </w:pPr>
      <w:r>
        <w:rPr>
          <w:i/>
          <w:iCs/>
        </w:rPr>
        <w:t xml:space="preserve">Digitale metoder og læring </w:t>
      </w:r>
      <w:r>
        <w:t xml:space="preserve">vs. </w:t>
      </w:r>
      <w:r>
        <w:rPr>
          <w:i/>
          <w:iCs/>
        </w:rPr>
        <w:t>E-læring</w:t>
      </w:r>
    </w:p>
    <w:p w14:paraId="26A2E88E" w14:textId="0A712E7B" w:rsidR="009C6506" w:rsidRDefault="009C6506" w:rsidP="00DF67E0">
      <w:pPr>
        <w:pStyle w:val="Listeafsnit"/>
        <w:numPr>
          <w:ilvl w:val="1"/>
          <w:numId w:val="20"/>
        </w:numPr>
      </w:pPr>
      <w:r>
        <w:rPr>
          <w:i/>
          <w:iCs/>
        </w:rPr>
        <w:t>Dimensioner af medieledelse</w:t>
      </w:r>
      <w:r>
        <w:t xml:space="preserve"> vs. </w:t>
      </w:r>
      <w:r>
        <w:rPr>
          <w:i/>
          <w:iCs/>
        </w:rPr>
        <w:t>Projektledelse</w:t>
      </w:r>
    </w:p>
    <w:p w14:paraId="3CC153CA" w14:textId="44216C84" w:rsidR="009C6506" w:rsidRDefault="009C6506" w:rsidP="00DF67E0">
      <w:pPr>
        <w:pStyle w:val="Listeafsnit"/>
        <w:numPr>
          <w:ilvl w:val="0"/>
          <w:numId w:val="20"/>
        </w:numPr>
      </w:pPr>
      <w:r>
        <w:t>Flytning af timer fra teori til produktion</w:t>
      </w:r>
    </w:p>
    <w:p w14:paraId="65B124D7" w14:textId="4165050A" w:rsidR="009C6506" w:rsidRDefault="005F7E71" w:rsidP="00DF67E0">
      <w:pPr>
        <w:pStyle w:val="Listeafsnit"/>
        <w:numPr>
          <w:ilvl w:val="1"/>
          <w:numId w:val="20"/>
        </w:numPr>
      </w:pPr>
      <w:r>
        <w:t>Det vil give god mening med en omfordeling</w:t>
      </w:r>
    </w:p>
    <w:p w14:paraId="5B7F3543" w14:textId="0C07133E" w:rsidR="005F7E71" w:rsidRDefault="005F7E71" w:rsidP="00DF67E0"/>
    <w:p w14:paraId="0679F02B" w14:textId="7135BD63" w:rsidR="005F7E71" w:rsidRDefault="005F7E71" w:rsidP="00DF67E0">
      <w:pPr>
        <w:ind w:left="709"/>
      </w:pPr>
      <w:r>
        <w:t xml:space="preserve">Andet: </w:t>
      </w:r>
    </w:p>
    <w:p w14:paraId="35AF7CB2" w14:textId="332CA49A" w:rsidR="005F7E71" w:rsidRDefault="005F7E71" w:rsidP="00DF67E0">
      <w:pPr>
        <w:pStyle w:val="Listeafsnit"/>
        <w:numPr>
          <w:ilvl w:val="0"/>
          <w:numId w:val="21"/>
        </w:numPr>
      </w:pPr>
      <w:r>
        <w:t>Tværgående og tværfaglige valgfag:</w:t>
      </w:r>
    </w:p>
    <w:p w14:paraId="52B36D7A" w14:textId="08F91729" w:rsidR="005F7E71" w:rsidRDefault="005F7E71" w:rsidP="00DF67E0">
      <w:pPr>
        <w:pStyle w:val="Listeafsnit"/>
        <w:numPr>
          <w:ilvl w:val="1"/>
          <w:numId w:val="21"/>
        </w:numPr>
      </w:pPr>
      <w:r>
        <w:t>Udnyttelse af faglige synergier</w:t>
      </w:r>
    </w:p>
    <w:p w14:paraId="56FA3970" w14:textId="6E735C53" w:rsidR="005F7E71" w:rsidRDefault="005F7E71" w:rsidP="00DF67E0">
      <w:pPr>
        <w:pStyle w:val="Listeafsnit"/>
        <w:numPr>
          <w:ilvl w:val="1"/>
          <w:numId w:val="21"/>
        </w:numPr>
      </w:pPr>
      <w:r>
        <w:t>Forhindre at studier lukker sig om sig selv og kun godkender/promoverer egne valgfag for at få økonomisk gevinst</w:t>
      </w:r>
    </w:p>
    <w:p w14:paraId="5AA9BD7C" w14:textId="623158B9" w:rsidR="005F7E71" w:rsidRDefault="005F7E71" w:rsidP="00DF67E0">
      <w:pPr>
        <w:pStyle w:val="Listeafsnit"/>
        <w:numPr>
          <w:ilvl w:val="1"/>
          <w:numId w:val="21"/>
        </w:numPr>
      </w:pPr>
      <w:r>
        <w:t>Udvide den potentielle studentermasse på fagene og dermed sikre udbud</w:t>
      </w:r>
    </w:p>
    <w:p w14:paraId="1A25A9C5" w14:textId="7FBAB9E2" w:rsidR="005F7E71" w:rsidRDefault="005F7E71" w:rsidP="00DF67E0">
      <w:pPr>
        <w:pStyle w:val="Listeafsnit"/>
        <w:numPr>
          <w:ilvl w:val="1"/>
          <w:numId w:val="21"/>
        </w:numPr>
      </w:pPr>
      <w:r>
        <w:t>En måde at profilere HUM på</w:t>
      </w:r>
    </w:p>
    <w:p w14:paraId="397A1CAC" w14:textId="716F112C" w:rsidR="005F7E71" w:rsidRDefault="005F7E71" w:rsidP="00DF67E0">
      <w:pPr>
        <w:pStyle w:val="Listeafsnit"/>
        <w:numPr>
          <w:ilvl w:val="1"/>
          <w:numId w:val="21"/>
        </w:numPr>
      </w:pPr>
      <w:r>
        <w:t>Stærkere kontakt mellem forskningsmiljøer og undervisning</w:t>
      </w:r>
    </w:p>
    <w:p w14:paraId="4CF2C616" w14:textId="3977989E" w:rsidR="00A275BF" w:rsidRDefault="00A275BF" w:rsidP="00DF67E0">
      <w:pPr>
        <w:pStyle w:val="Listeafsnit"/>
        <w:numPr>
          <w:ilvl w:val="1"/>
          <w:numId w:val="21"/>
        </w:numPr>
      </w:pPr>
      <w:r>
        <w:t>4 emner:</w:t>
      </w:r>
    </w:p>
    <w:p w14:paraId="3C26B426" w14:textId="2A530BCB" w:rsidR="00A275BF" w:rsidRDefault="00A275BF" w:rsidP="00DF67E0">
      <w:pPr>
        <w:pStyle w:val="Listeafsnit"/>
        <w:numPr>
          <w:ilvl w:val="2"/>
          <w:numId w:val="21"/>
        </w:numPr>
      </w:pPr>
      <w:r>
        <w:t>Humanistisk sundhed</w:t>
      </w:r>
    </w:p>
    <w:p w14:paraId="4EF83154" w14:textId="0C03C5BC" w:rsidR="00A275BF" w:rsidRDefault="00A275BF" w:rsidP="00DF67E0">
      <w:pPr>
        <w:pStyle w:val="Listeafsnit"/>
        <w:numPr>
          <w:ilvl w:val="2"/>
          <w:numId w:val="21"/>
        </w:numPr>
      </w:pPr>
      <w:r>
        <w:t>Museumsformidling</w:t>
      </w:r>
    </w:p>
    <w:p w14:paraId="07C57B31" w14:textId="1CA7B192" w:rsidR="00A275BF" w:rsidRDefault="00A275BF" w:rsidP="00DF67E0">
      <w:pPr>
        <w:pStyle w:val="Listeafsnit"/>
        <w:numPr>
          <w:ilvl w:val="2"/>
          <w:numId w:val="21"/>
        </w:numPr>
        <w:rPr>
          <w:lang w:val="en-US"/>
        </w:rPr>
      </w:pPr>
      <w:r w:rsidRPr="00A275BF">
        <w:rPr>
          <w:lang w:val="en-US"/>
        </w:rPr>
        <w:t xml:space="preserve">Playing with </w:t>
      </w:r>
      <w:r>
        <w:rPr>
          <w:lang w:val="en-US"/>
        </w:rPr>
        <w:t>s</w:t>
      </w:r>
      <w:r w:rsidRPr="00A275BF">
        <w:rPr>
          <w:lang w:val="en-US"/>
        </w:rPr>
        <w:t>tory worlds a</w:t>
      </w:r>
      <w:r>
        <w:rPr>
          <w:lang w:val="en-US"/>
        </w:rPr>
        <w:t>nd the fantastic in creative, narrative processes</w:t>
      </w:r>
    </w:p>
    <w:p w14:paraId="6853DE24" w14:textId="6CF0ED57" w:rsidR="00A275BF" w:rsidRPr="00A275BF" w:rsidRDefault="00A275BF" w:rsidP="00DF67E0">
      <w:pPr>
        <w:pStyle w:val="Listeafsnit"/>
        <w:numPr>
          <w:ilvl w:val="2"/>
          <w:numId w:val="21"/>
        </w:numPr>
      </w:pPr>
      <w:r w:rsidRPr="00A275BF">
        <w:t xml:space="preserve">Tværgående valgfag med </w:t>
      </w:r>
      <w:proofErr w:type="spellStart"/>
      <w:r w:rsidRPr="00A275BF">
        <w:t>focus</w:t>
      </w:r>
      <w:proofErr w:type="spellEnd"/>
      <w:r w:rsidRPr="00A275BF">
        <w:t xml:space="preserve"> p</w:t>
      </w:r>
      <w:r>
        <w:t>å bæredygtighed</w:t>
      </w:r>
    </w:p>
    <w:p w14:paraId="66BD3E41" w14:textId="77777777" w:rsidR="00FE1A9B" w:rsidRDefault="00FE1A9B" w:rsidP="00DF67E0">
      <w:pPr>
        <w:ind w:left="360"/>
      </w:pPr>
    </w:p>
    <w:p w14:paraId="3B53C4E0" w14:textId="037CD327" w:rsidR="007A7B99" w:rsidRDefault="007A7B99" w:rsidP="00DF67E0">
      <w:pPr>
        <w:ind w:left="360"/>
      </w:pPr>
      <w:r>
        <w:t>Tilvalg og MBU (Heidi):</w:t>
      </w:r>
      <w:r>
        <w:br/>
        <w:t>Forslag til samlæsninger i starten af tilvalgsuddannelserne, grundlæggende kreative metodefag.</w:t>
      </w:r>
    </w:p>
    <w:p w14:paraId="31916F5C" w14:textId="77777777" w:rsidR="007A7B99" w:rsidRPr="00A275BF" w:rsidRDefault="007A7B99" w:rsidP="00DF67E0">
      <w:pPr>
        <w:ind w:left="360"/>
      </w:pPr>
    </w:p>
    <w:p w14:paraId="72D05C2F" w14:textId="01C4F68A" w:rsidR="00BF419E" w:rsidRDefault="00BF419E" w:rsidP="00DF67E0">
      <w:pPr>
        <w:pStyle w:val="Listeafsnit"/>
        <w:numPr>
          <w:ilvl w:val="0"/>
          <w:numId w:val="15"/>
        </w:numPr>
      </w:pPr>
      <w:r>
        <w:t>Andre sager til behandling</w:t>
      </w:r>
    </w:p>
    <w:p w14:paraId="7C32CEAA" w14:textId="5B31F128" w:rsidR="00F45C77" w:rsidRDefault="00F45C77" w:rsidP="00DF67E0">
      <w:pPr>
        <w:pStyle w:val="Listeafsnit"/>
        <w:numPr>
          <w:ilvl w:val="1"/>
          <w:numId w:val="15"/>
        </w:numPr>
      </w:pPr>
      <w:r>
        <w:t>Studieledelse</w:t>
      </w:r>
    </w:p>
    <w:p w14:paraId="25FD8166" w14:textId="1787E57A" w:rsidR="0018386A" w:rsidRDefault="0018386A" w:rsidP="00DF67E0">
      <w:pPr>
        <w:pStyle w:val="Listeafsnit"/>
      </w:pPr>
      <w:r w:rsidRPr="0018386A">
        <w:t>Studieleder Heidi Hilarius-Kalkau Philipsen ønsk</w:t>
      </w:r>
      <w:r>
        <w:t>er på opfordring fra institutlederen</w:t>
      </w:r>
      <w:r w:rsidR="000F179F">
        <w:t xml:space="preserve"> </w:t>
      </w:r>
      <w:r>
        <w:t xml:space="preserve">at træde af som studieleder for at hellige sig </w:t>
      </w:r>
      <w:r w:rsidR="000F179F">
        <w:t>Manuskripttilvalget. Da studielederen er kontraktuelt udpeget af dekanen</w:t>
      </w:r>
      <w:r w:rsidR="00FC1C57">
        <w:t>,</w:t>
      </w:r>
      <w:r w:rsidR="000F179F">
        <w:t xml:space="preserve"> kræver en aftrædelse studienævnets accept. Det indstilles at nuværende studienævnsformand, Sara Mosberg Iversen, overtager studielederposten også.</w:t>
      </w:r>
    </w:p>
    <w:p w14:paraId="537B2693" w14:textId="3683CA84" w:rsidR="00862D3C" w:rsidRDefault="00862D3C" w:rsidP="00DF67E0">
      <w:pPr>
        <w:pStyle w:val="Listeafsnit"/>
      </w:pPr>
    </w:p>
    <w:p w14:paraId="78FD001E" w14:textId="64C20DB5" w:rsidR="00862D3C" w:rsidRDefault="00862D3C" w:rsidP="00DF67E0">
      <w:pPr>
        <w:pStyle w:val="Listeafsnit"/>
      </w:pPr>
      <w:r>
        <w:t>Studienævnet godkendte Heidis ønske.</w:t>
      </w:r>
    </w:p>
    <w:p w14:paraId="27E3138B" w14:textId="064B873A" w:rsidR="00795DAD" w:rsidRDefault="00795DAD" w:rsidP="00DF67E0">
      <w:pPr>
        <w:pStyle w:val="Listeafsnit"/>
      </w:pPr>
      <w:r>
        <w:t xml:space="preserve">Studienævnet opfordrer til en model med et delt lederskab, ikke mindst den betragtelige arbejdsmængde taget i betragtning. Modellen har vist sig at være en god løsning for et studie af </w:t>
      </w:r>
      <w:proofErr w:type="spellStart"/>
      <w:r>
        <w:t>Medievidenskabs</w:t>
      </w:r>
      <w:proofErr w:type="spellEnd"/>
      <w:r>
        <w:t xml:space="preserve"> beskaffenhed. Et lederskab </w:t>
      </w:r>
      <w:r>
        <w:lastRenderedPageBreak/>
        <w:t>fordelt på 2 personer tillader en øget grundighed og danner grobund for en god og dynamisk studieledelse.</w:t>
      </w:r>
    </w:p>
    <w:p w14:paraId="0394CE3F" w14:textId="77777777" w:rsidR="00795DAD" w:rsidRDefault="00795DAD" w:rsidP="00DF67E0">
      <w:pPr>
        <w:pStyle w:val="Listeafsnit"/>
      </w:pPr>
    </w:p>
    <w:p w14:paraId="0F7C9E93" w14:textId="50A2EC71" w:rsidR="000F179F" w:rsidRDefault="00FE1A9B" w:rsidP="00DF67E0">
      <w:pPr>
        <w:pStyle w:val="Listeafsnit"/>
      </w:pPr>
      <w:r>
        <w:t>Sara takkede Heidi for studieledelsen</w:t>
      </w:r>
      <w:r w:rsidR="006779F7">
        <w:t xml:space="preserve"> og det gode samarbejde </w:t>
      </w:r>
      <w:r>
        <w:t>i den forgange periode.</w:t>
      </w:r>
    </w:p>
    <w:p w14:paraId="05B0B566" w14:textId="77777777" w:rsidR="00FE1A9B" w:rsidRPr="0018386A" w:rsidRDefault="00FE1A9B" w:rsidP="00DF67E0">
      <w:pPr>
        <w:pStyle w:val="Listeafsnit"/>
      </w:pPr>
    </w:p>
    <w:p w14:paraId="5817B709" w14:textId="1239D51E" w:rsidR="00F45C77" w:rsidRDefault="00F45C77" w:rsidP="00DF67E0">
      <w:pPr>
        <w:pStyle w:val="Listeafsnit"/>
        <w:numPr>
          <w:ilvl w:val="1"/>
          <w:numId w:val="15"/>
        </w:numPr>
      </w:pPr>
      <w:r>
        <w:t>Master i Børne- og ungekultur</w:t>
      </w:r>
    </w:p>
    <w:p w14:paraId="4FB199F8" w14:textId="54928946" w:rsidR="000F179F" w:rsidRDefault="000F179F" w:rsidP="00DF67E0">
      <w:pPr>
        <w:pStyle w:val="Listeafsnit"/>
      </w:pPr>
      <w:r>
        <w:t xml:space="preserve">Fagkollegiet for Medievidenskab har igennem efteråret </w:t>
      </w:r>
      <w:r w:rsidR="006779F7">
        <w:t xml:space="preserve">2020 </w:t>
      </w:r>
      <w:r>
        <w:t>drøftet muligheden for at overtage masteruddannelsen i Børne- og ungekultur, der står uden studieleder pga. pensionering. Uddannelsen sorterer pt. under Studienævn for Pædagogik, der gerne fralægger sig ledelsen af uddannelsen.</w:t>
      </w:r>
    </w:p>
    <w:p w14:paraId="49284B65" w14:textId="60E2632C" w:rsidR="009120C6" w:rsidRDefault="009120C6" w:rsidP="00DF67E0">
      <w:pPr>
        <w:pStyle w:val="Listeafsnit"/>
      </w:pPr>
      <w:r>
        <w:t xml:space="preserve">Studienævnet skal godkende, at uddannelsen tilføjes </w:t>
      </w:r>
      <w:r w:rsidR="006779F7">
        <w:t>studie</w:t>
      </w:r>
      <w:r>
        <w:t>nævnets portefølje af uddannelser.</w:t>
      </w:r>
    </w:p>
    <w:p w14:paraId="680388AA" w14:textId="6A9EE15C" w:rsidR="006779F7" w:rsidRDefault="006779F7" w:rsidP="00DF67E0">
      <w:pPr>
        <w:pStyle w:val="Listeafsnit"/>
      </w:pPr>
    </w:p>
    <w:p w14:paraId="22E50BA9" w14:textId="567CD5ED" w:rsidR="006779F7" w:rsidRDefault="006779F7" w:rsidP="00DF67E0">
      <w:pPr>
        <w:pStyle w:val="Listeafsnit"/>
      </w:pPr>
      <w:r>
        <w:t>Studienævnet godkendte, at uddannelsen</w:t>
      </w:r>
      <w:r w:rsidR="0064671E">
        <w:t xml:space="preserve"> for fremtiden indgår i </w:t>
      </w:r>
      <w:r>
        <w:t xml:space="preserve">Studienævn for </w:t>
      </w:r>
      <w:proofErr w:type="spellStart"/>
      <w:r>
        <w:t>Medievidenskab</w:t>
      </w:r>
      <w:r w:rsidR="0064671E">
        <w:t>s</w:t>
      </w:r>
      <w:proofErr w:type="spellEnd"/>
      <w:r w:rsidR="0064671E">
        <w:t xml:space="preserve"> portefølje.</w:t>
      </w:r>
    </w:p>
    <w:p w14:paraId="7EDC1C82" w14:textId="77777777" w:rsidR="0018386A" w:rsidRDefault="0018386A" w:rsidP="00DF67E0">
      <w:pPr>
        <w:pStyle w:val="Listeafsnit"/>
      </w:pPr>
    </w:p>
    <w:p w14:paraId="3DE8D65C" w14:textId="33A2A932" w:rsidR="00F45C77" w:rsidRDefault="00F45C77" w:rsidP="00DF67E0">
      <w:pPr>
        <w:pStyle w:val="Listeafsnit"/>
        <w:numPr>
          <w:ilvl w:val="1"/>
          <w:numId w:val="15"/>
        </w:numPr>
      </w:pPr>
      <w:r>
        <w:t>Økonomi</w:t>
      </w:r>
    </w:p>
    <w:p w14:paraId="301C141B" w14:textId="594D5755" w:rsidR="0018386A" w:rsidRDefault="000F179F" w:rsidP="00DF67E0">
      <w:pPr>
        <w:pStyle w:val="Listeafsnit"/>
      </w:pPr>
      <w:r>
        <w:t xml:space="preserve">På baggrund af en henvendelse i efteråret fra en studerende, har studienævnet forespurgt Fakultetet (der administrerer studienævnenes annua) om muligheden for at overføre </w:t>
      </w:r>
      <w:proofErr w:type="spellStart"/>
      <w:r>
        <w:t>uforbrugte</w:t>
      </w:r>
      <w:proofErr w:type="spellEnd"/>
      <w:r>
        <w:t xml:space="preserve"> midler fra 2020 til 2021. Konkret skulle en del af de ekstra midler bruges til en (erstatnings-)hytte/rustur for årgang 2020.</w:t>
      </w:r>
    </w:p>
    <w:p w14:paraId="071C4F65" w14:textId="41ECABBC" w:rsidR="000F179F" w:rsidRDefault="000F179F" w:rsidP="00DF67E0">
      <w:pPr>
        <w:pStyle w:val="Listeafsnit"/>
      </w:pPr>
      <w:r>
        <w:t xml:space="preserve">Fakultetet svarer, at der ikke overføres </w:t>
      </w:r>
      <w:proofErr w:type="spellStart"/>
      <w:r>
        <w:t>uforbrugte</w:t>
      </w:r>
      <w:proofErr w:type="spellEnd"/>
      <w:r>
        <w:t xml:space="preserve"> midler fra 2020 til 2021. </w:t>
      </w:r>
    </w:p>
    <w:p w14:paraId="01DF291F" w14:textId="69393E8F" w:rsidR="000F179F" w:rsidRDefault="000F179F" w:rsidP="00DF67E0">
      <w:pPr>
        <w:pStyle w:val="Listeafsnit"/>
      </w:pPr>
    </w:p>
    <w:p w14:paraId="5421EBE9" w14:textId="6FD20C5D" w:rsidR="000F179F" w:rsidRDefault="00110105" w:rsidP="00DF67E0">
      <w:pPr>
        <w:pStyle w:val="Listeafsnit"/>
      </w:pPr>
      <w:r>
        <w:t>Studienævnets annuum er 39.515 kr., hvilket er lidt mindre end i 2020, hvor annuum var på 43.000 kr. Annuum tildeles som en grundbevilling på 10.000 kr. samt et beløb pr. STÅ optjent ved studienævnet.</w:t>
      </w:r>
    </w:p>
    <w:p w14:paraId="68312FBD" w14:textId="7B80C677" w:rsidR="00110105" w:rsidRDefault="00110105" w:rsidP="00DF67E0">
      <w:pPr>
        <w:pStyle w:val="Listeafsnit"/>
      </w:pPr>
      <w:r>
        <w:t>Det skal bemærkes at Fakultetets samlede ramme til studienævnsbevillinger er uændret i forhold til 2020 (680.000 kr.).</w:t>
      </w:r>
    </w:p>
    <w:p w14:paraId="164AB6FF" w14:textId="4B5B208A" w:rsidR="00110105" w:rsidRDefault="00110105" w:rsidP="00DF67E0">
      <w:pPr>
        <w:pStyle w:val="Listeafsnit"/>
      </w:pPr>
    </w:p>
    <w:p w14:paraId="01FC280D" w14:textId="14D7FED6" w:rsidR="00110105" w:rsidRDefault="00110105" w:rsidP="00DF67E0">
      <w:pPr>
        <w:pStyle w:val="Listeafsnit"/>
      </w:pPr>
      <w:r>
        <w:t>Simon og Sara vil lave et udkast til fordel af annuum på diverse rammebevillinger til forelæggelse for studienævnet på det næste møde.</w:t>
      </w:r>
    </w:p>
    <w:p w14:paraId="355584B4" w14:textId="77777777" w:rsidR="000F179F" w:rsidRDefault="000F179F" w:rsidP="00DF67E0">
      <w:pPr>
        <w:pStyle w:val="Listeafsnit"/>
      </w:pPr>
    </w:p>
    <w:p w14:paraId="138A82F8" w14:textId="295A2A53" w:rsidR="00F45C77" w:rsidRDefault="00F45C77" w:rsidP="00DF67E0">
      <w:pPr>
        <w:pStyle w:val="Listeafsnit"/>
        <w:numPr>
          <w:ilvl w:val="1"/>
          <w:numId w:val="15"/>
        </w:numPr>
      </w:pPr>
      <w:r>
        <w:t>Undervisningsprisen 2021</w:t>
      </w:r>
    </w:p>
    <w:p w14:paraId="03168BD8" w14:textId="15B57FB2" w:rsidR="009120C6" w:rsidRDefault="005F3916" w:rsidP="00DF67E0">
      <w:pPr>
        <w:pStyle w:val="Listeafsnit"/>
      </w:pPr>
      <w:r>
        <w:t>Der indkaldes indstillinger til Undervisningsprisen 2021.</w:t>
      </w:r>
    </w:p>
    <w:p w14:paraId="6EF09B44" w14:textId="53FCCC98" w:rsidR="00961849" w:rsidRDefault="00961849" w:rsidP="00DF67E0">
      <w:pPr>
        <w:pStyle w:val="Listeafsnit"/>
      </w:pPr>
    </w:p>
    <w:p w14:paraId="2441BFE8" w14:textId="42227437" w:rsidR="00961849" w:rsidRDefault="00961849" w:rsidP="00DF67E0">
      <w:pPr>
        <w:pStyle w:val="Listeafsnit"/>
      </w:pPr>
      <w:r>
        <w:t>Studenterrepræsentanterne skal indstille én underviser til Undervisningsprisen.</w:t>
      </w:r>
    </w:p>
    <w:p w14:paraId="518470A6" w14:textId="378DE998" w:rsidR="005F3916" w:rsidRDefault="005F3916" w:rsidP="00DF67E0">
      <w:pPr>
        <w:pStyle w:val="Listeafsnit"/>
      </w:pPr>
      <w:r>
        <w:t>Deadline 29. april 2021 kl. 12.00, hos Bettina Ibsen Hilt.</w:t>
      </w:r>
    </w:p>
    <w:p w14:paraId="66DB5F06" w14:textId="77777777" w:rsidR="0018386A" w:rsidRDefault="0018386A" w:rsidP="00DF67E0">
      <w:pPr>
        <w:pStyle w:val="Listeafsnit"/>
      </w:pPr>
    </w:p>
    <w:p w14:paraId="1B4DFEE1" w14:textId="6EF58C17" w:rsidR="00BF419E" w:rsidRDefault="00BF419E" w:rsidP="00DF67E0">
      <w:pPr>
        <w:pStyle w:val="Listeafsnit"/>
        <w:numPr>
          <w:ilvl w:val="0"/>
          <w:numId w:val="15"/>
        </w:numPr>
      </w:pPr>
      <w:r>
        <w:t>Merit- og dispensationsansøgninger</w:t>
      </w:r>
    </w:p>
    <w:p w14:paraId="5D0C5167" w14:textId="7927D85C" w:rsidR="00F45C77" w:rsidRDefault="00F45C77" w:rsidP="00DF67E0">
      <w:pPr>
        <w:pStyle w:val="Listeafsnit"/>
        <w:numPr>
          <w:ilvl w:val="1"/>
          <w:numId w:val="15"/>
        </w:numPr>
      </w:pPr>
      <w:r>
        <w:t>Jf. SAGA</w:t>
      </w:r>
    </w:p>
    <w:p w14:paraId="08A44334" w14:textId="533AC62A" w:rsidR="00F45C77" w:rsidRDefault="00F45C77" w:rsidP="00DF67E0"/>
    <w:p w14:paraId="7BD75F7F" w14:textId="49396BC4" w:rsidR="00BF419E" w:rsidRDefault="00BF419E" w:rsidP="00DF67E0">
      <w:pPr>
        <w:pStyle w:val="Listeafsnit"/>
        <w:numPr>
          <w:ilvl w:val="0"/>
          <w:numId w:val="15"/>
        </w:numPr>
      </w:pPr>
      <w:r>
        <w:t>Eventuelt</w:t>
      </w:r>
    </w:p>
    <w:p w14:paraId="5E6026F3" w14:textId="687D7E2F" w:rsidR="000D4F6D" w:rsidRDefault="00961849" w:rsidP="00DF67E0">
      <w:pPr>
        <w:ind w:left="360"/>
      </w:pPr>
      <w:r>
        <w:t>Intet til eventuelt.</w:t>
      </w:r>
    </w:p>
    <w:p w14:paraId="315EB508" w14:textId="77777777" w:rsidR="00961849" w:rsidRDefault="00961849" w:rsidP="00DF67E0">
      <w:pPr>
        <w:ind w:left="360"/>
      </w:pPr>
    </w:p>
    <w:p w14:paraId="3C5C49F1" w14:textId="7E6AEEE7" w:rsidR="00E34B7C" w:rsidRDefault="002F7504" w:rsidP="00DF67E0">
      <w:r>
        <w:lastRenderedPageBreak/>
        <w:t xml:space="preserve">Mødet sluttede </w:t>
      </w:r>
      <w:bookmarkStart w:id="6" w:name="LAN_BestRegards"/>
      <w:r w:rsidR="00961849">
        <w:t>15:</w:t>
      </w:r>
      <w:r w:rsidR="00890F45">
        <w:t>50.</w:t>
      </w:r>
    </w:p>
    <w:p w14:paraId="46399C9C" w14:textId="047FF811" w:rsidR="00094ABD" w:rsidRDefault="00376A30" w:rsidP="00DF67E0">
      <w:r>
        <w:br/>
      </w:r>
      <w:r w:rsidR="00706E32">
        <w:t>Med venlig hilsen</w:t>
      </w:r>
      <w:bookmarkEnd w:id="6"/>
    </w:p>
    <w:p w14:paraId="2B39EF5B" w14:textId="77777777" w:rsidR="00094ABD" w:rsidRDefault="00094ABD" w:rsidP="00DF67E0">
      <w:pPr>
        <w:pStyle w:val="Sender"/>
      </w:pPr>
    </w:p>
    <w:p w14:paraId="68A03200" w14:textId="7F576707" w:rsidR="00C4229B" w:rsidRDefault="00BF419E" w:rsidP="00DF67E0">
      <w:pPr>
        <w:pStyle w:val="Sender-Name"/>
      </w:pPr>
      <w:bookmarkStart w:id="7" w:name="USR_Name_HIF"/>
      <w:r>
        <w:t>Simon H. Hedegaard</w:t>
      </w:r>
    </w:p>
    <w:p w14:paraId="64AB0FD3" w14:textId="77777777" w:rsidR="002D5562" w:rsidRDefault="00C4229B" w:rsidP="00DF67E0">
      <w:pPr>
        <w:pStyle w:val="Sender"/>
      </w:pPr>
      <w:bookmarkStart w:id="8" w:name="USR_Title"/>
      <w:bookmarkStart w:id="9" w:name="USR_Title_DIF"/>
      <w:bookmarkEnd w:id="7"/>
      <w:r>
        <w:t>Studienævnssekretær</w:t>
      </w:r>
      <w:bookmarkEnd w:id="8"/>
      <w:bookmarkEnd w:id="9"/>
    </w:p>
    <w:sectPr w:rsidR="002D5562" w:rsidSect="000C53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AD2D" w14:textId="77777777" w:rsidR="00E72DE4" w:rsidRDefault="00E72DE4" w:rsidP="009E4B94">
      <w:pPr>
        <w:spacing w:line="240" w:lineRule="auto"/>
      </w:pPr>
      <w:r>
        <w:separator/>
      </w:r>
    </w:p>
  </w:endnote>
  <w:endnote w:type="continuationSeparator" w:id="0">
    <w:p w14:paraId="1DE94C2D" w14:textId="77777777" w:rsidR="00E72DE4" w:rsidRDefault="00E72DE4" w:rsidP="009E4B94">
      <w:pPr>
        <w:spacing w:line="240" w:lineRule="auto"/>
      </w:pPr>
      <w:r>
        <w:continuationSeparator/>
      </w:r>
    </w:p>
  </w:endnote>
  <w:endnote w:type="continuationNotice" w:id="1">
    <w:p w14:paraId="2F050485" w14:textId="77777777" w:rsidR="00026391" w:rsidRDefault="000263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43BA0" w14:textId="77777777" w:rsidR="00E72DE4" w:rsidRPr="00681D83" w:rsidRDefault="00E72DE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9E377B4" wp14:editId="2674374B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E3E9CF" w14:textId="77777777" w:rsidR="00E72DE4" w:rsidRPr="003679E9" w:rsidRDefault="00E72DE4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0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377B4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5824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23E3E9CF" w14:textId="77777777" w:rsidR="00E72DE4" w:rsidRPr="003679E9" w:rsidRDefault="00E72DE4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1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1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49E9" w14:textId="77777777" w:rsidR="00E72DE4" w:rsidRPr="00094ABD" w:rsidRDefault="00E72DE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AFC7744" wp14:editId="127815AB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2DE4" w:rsidRPr="00244D70" w14:paraId="35E376CB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5EC47001" w14:textId="77777777" w:rsidR="00E72DE4" w:rsidRPr="00244D70" w:rsidRDefault="00E72DE4" w:rsidP="0056791F">
                                <w:pPr>
                                  <w:pStyle w:val="Template-Virksomhedsnavn"/>
                                </w:pPr>
                                <w:bookmarkStart w:id="36" w:name="ADR_Name"/>
                                <w:r>
                                  <w:t>Syddansk Universitet</w:t>
                                </w:r>
                                <w:bookmarkEnd w:id="36"/>
                              </w:p>
                              <w:p w14:paraId="3109BFCA" w14:textId="77777777" w:rsidR="00E72DE4" w:rsidRPr="00244D70" w:rsidRDefault="00E72DE4" w:rsidP="0056791F">
                                <w:pPr>
                                  <w:pStyle w:val="Template-Adresse"/>
                                </w:pPr>
                                <w:bookmarkStart w:id="37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7"/>
                              </w:p>
                              <w:p w14:paraId="5E0F71A9" w14:textId="77777777" w:rsidR="00E72DE4" w:rsidRPr="00244D70" w:rsidRDefault="00E72DE4" w:rsidP="0056791F">
                                <w:pPr>
                                  <w:pStyle w:val="Template-Adresse"/>
                                </w:pPr>
                                <w:bookmarkStart w:id="38" w:name="LAN_T_01"/>
                                <w:bookmarkStart w:id="39" w:name="ADR_Phone_HIF"/>
                                <w:r>
                                  <w:t>T</w:t>
                                </w:r>
                                <w:bookmarkEnd w:id="38"/>
                                <w:r w:rsidRPr="00244D70">
                                  <w:tab/>
                                </w:r>
                                <w:bookmarkStart w:id="40" w:name="ADR_Phone"/>
                                <w:r>
                                  <w:t>+45 6550 1000 </w:t>
                                </w:r>
                                <w:bookmarkStart w:id="41" w:name="ADR_Web_HIF"/>
                                <w:bookmarkEnd w:id="40"/>
                              </w:p>
                              <w:p w14:paraId="118852F7" w14:textId="77777777" w:rsidR="00E72DE4" w:rsidRPr="00244D70" w:rsidRDefault="00E72DE4" w:rsidP="0056791F">
                                <w:pPr>
                                  <w:pStyle w:val="Template-Adresse"/>
                                </w:pPr>
                                <w:bookmarkStart w:id="42" w:name="ADR_Web"/>
                                <w:r>
                                  <w:t>www.sdu.dk</w:t>
                                </w:r>
                                <w:bookmarkEnd w:id="39"/>
                                <w:bookmarkEnd w:id="41"/>
                                <w:bookmarkEnd w:id="42"/>
                              </w:p>
                            </w:tc>
                          </w:tr>
                        </w:tbl>
                        <w:p w14:paraId="725111E6" w14:textId="77777777" w:rsidR="00E72DE4" w:rsidRPr="00244D70" w:rsidRDefault="00E72DE4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7744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2DE4" w:rsidRPr="00244D70" w14:paraId="35E376CB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5EC47001" w14:textId="77777777" w:rsidR="00E72DE4" w:rsidRPr="00244D70" w:rsidRDefault="00E72DE4" w:rsidP="0056791F">
                          <w:pPr>
                            <w:pStyle w:val="Template-Virksomhedsnavn"/>
                          </w:pPr>
                          <w:bookmarkStart w:id="43" w:name="ADR_Name"/>
                          <w:r>
                            <w:t>Syddansk Universitet</w:t>
                          </w:r>
                          <w:bookmarkEnd w:id="43"/>
                        </w:p>
                        <w:p w14:paraId="3109BFCA" w14:textId="77777777" w:rsidR="00E72DE4" w:rsidRPr="00244D70" w:rsidRDefault="00E72DE4" w:rsidP="0056791F">
                          <w:pPr>
                            <w:pStyle w:val="Template-Adresse"/>
                          </w:pPr>
                          <w:bookmarkStart w:id="44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44"/>
                        </w:p>
                        <w:p w14:paraId="5E0F71A9" w14:textId="77777777" w:rsidR="00E72DE4" w:rsidRPr="00244D70" w:rsidRDefault="00E72DE4" w:rsidP="0056791F">
                          <w:pPr>
                            <w:pStyle w:val="Template-Adresse"/>
                          </w:pPr>
                          <w:bookmarkStart w:id="45" w:name="LAN_T_01"/>
                          <w:bookmarkStart w:id="46" w:name="ADR_Phone_HIF"/>
                          <w:r>
                            <w:t>T</w:t>
                          </w:r>
                          <w:bookmarkEnd w:id="45"/>
                          <w:r w:rsidRPr="00244D70">
                            <w:tab/>
                          </w:r>
                          <w:bookmarkStart w:id="47" w:name="ADR_Phone"/>
                          <w:r>
                            <w:t>+45 6550 1000 </w:t>
                          </w:r>
                          <w:bookmarkStart w:id="48" w:name="ADR_Web_HIF"/>
                          <w:bookmarkEnd w:id="47"/>
                        </w:p>
                        <w:p w14:paraId="118852F7" w14:textId="77777777" w:rsidR="00E72DE4" w:rsidRPr="00244D70" w:rsidRDefault="00E72DE4" w:rsidP="0056791F">
                          <w:pPr>
                            <w:pStyle w:val="Template-Adresse"/>
                          </w:pPr>
                          <w:bookmarkStart w:id="49" w:name="ADR_Web"/>
                          <w:r>
                            <w:t>www.sdu.dk</w:t>
                          </w:r>
                          <w:bookmarkEnd w:id="46"/>
                          <w:bookmarkEnd w:id="48"/>
                          <w:bookmarkEnd w:id="49"/>
                        </w:p>
                      </w:tc>
                    </w:tr>
                  </w:tbl>
                  <w:p w14:paraId="725111E6" w14:textId="77777777" w:rsidR="00E72DE4" w:rsidRPr="00244D70" w:rsidRDefault="00E72DE4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8957" w14:textId="77777777" w:rsidR="00E72DE4" w:rsidRDefault="00E72DE4" w:rsidP="009E4B94">
      <w:pPr>
        <w:spacing w:line="240" w:lineRule="auto"/>
      </w:pPr>
      <w:r>
        <w:separator/>
      </w:r>
    </w:p>
  </w:footnote>
  <w:footnote w:type="continuationSeparator" w:id="0">
    <w:p w14:paraId="60CDFDC2" w14:textId="77777777" w:rsidR="00E72DE4" w:rsidRDefault="00E72DE4" w:rsidP="009E4B94">
      <w:pPr>
        <w:spacing w:line="240" w:lineRule="auto"/>
      </w:pPr>
      <w:r>
        <w:continuationSeparator/>
      </w:r>
    </w:p>
  </w:footnote>
  <w:footnote w:type="continuationNotice" w:id="1">
    <w:p w14:paraId="5A044170" w14:textId="77777777" w:rsidR="00026391" w:rsidRDefault="000263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85DDB" w14:textId="77777777" w:rsidR="00E72DE4" w:rsidRDefault="00E72DE4">
    <w:r>
      <w:rPr>
        <w:noProof/>
      </w:rPr>
      <w:drawing>
        <wp:anchor distT="0" distB="0" distL="0" distR="0" simplePos="0" relativeHeight="251658240" behindDoc="0" locked="0" layoutInCell="1" allowOverlap="1" wp14:anchorId="6A71E5E3" wp14:editId="2E8D32D2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08150478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150478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1B676" w14:textId="77777777" w:rsidR="00E72DE4" w:rsidRDefault="00E72DE4" w:rsidP="00DD1936">
    <w:pPr>
      <w:pStyle w:val="Sidehoved"/>
    </w:pPr>
  </w:p>
  <w:p w14:paraId="44C190D4" w14:textId="77777777" w:rsidR="00E72DE4" w:rsidRDefault="00E72DE4" w:rsidP="00DD193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79F84F" wp14:editId="0937D428">
              <wp:simplePos x="0" y="0"/>
              <wp:positionH relativeFrom="page">
                <wp:posOffset>6096000</wp:posOffset>
              </wp:positionH>
              <wp:positionV relativeFrom="page">
                <wp:posOffset>2638425</wp:posOffset>
              </wp:positionV>
              <wp:extent cx="1133475" cy="13430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43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E72DE4" w:rsidRPr="00244D70" w14:paraId="0BE66D78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42EFFDBF" w14:textId="77A98392" w:rsidR="00E72DE4" w:rsidRPr="00244D70" w:rsidRDefault="00183756" w:rsidP="00722F2B">
                                <w:pPr>
                                  <w:pStyle w:val="Template-Dato"/>
                                </w:pPr>
                                <w:bookmarkStart w:id="12" w:name="Date_DateCustomA"/>
                                <w:r>
                                  <w:t xml:space="preserve">5. februar </w:t>
                                </w:r>
                                <w:r w:rsidR="00F45C77">
                                  <w:t>2021</w:t>
                                </w:r>
                                <w:r w:rsidR="00E72DE4">
                                  <w:t xml:space="preserve"> </w:t>
                                </w:r>
                                <w:bookmarkEnd w:id="12"/>
                              </w:p>
                            </w:tc>
                          </w:tr>
                          <w:tr w:rsidR="00E72DE4" w:rsidRPr="00244D70" w14:paraId="4E5574B4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22024958" w14:textId="33E51407" w:rsidR="00E72DE4" w:rsidRDefault="00E72DE4" w:rsidP="00722F2B">
                                <w:pPr>
                                  <w:pStyle w:val="Template"/>
                                </w:pPr>
                                <w:bookmarkStart w:id="13" w:name="LAN_Jurno"/>
                                <w:bookmarkStart w:id="14" w:name="FLD_Reference_HIF"/>
                                <w:r>
                                  <w:t>Sagsnr.</w:t>
                                </w:r>
                                <w:bookmarkEnd w:id="13"/>
                                <w:r>
                                  <w:t xml:space="preserve"> </w:t>
                                </w:r>
                                <w:bookmarkEnd w:id="14"/>
                                <w:r w:rsidR="00F45C77">
                                  <w:t>21/294</w:t>
                                </w:r>
                              </w:p>
                              <w:p w14:paraId="4CC48A03" w14:textId="77777777" w:rsidR="00E72DE4" w:rsidRDefault="00E72DE4" w:rsidP="00722F2B">
                                <w:pPr>
                                  <w:pStyle w:val="Template"/>
                                  <w:rPr>
                                    <w:vanish/>
                                  </w:rPr>
                                </w:pPr>
                                <w:bookmarkStart w:id="15" w:name="USR_Initials"/>
                                <w:bookmarkStart w:id="16" w:name="USR_Initials_HIF"/>
                                <w:bookmarkEnd w:id="15"/>
                              </w:p>
                              <w:bookmarkEnd w:id="16"/>
                              <w:p w14:paraId="2AEF7526" w14:textId="77777777" w:rsidR="00E72DE4" w:rsidRDefault="00E72DE4" w:rsidP="00722F2B">
                                <w:pPr>
                                  <w:pStyle w:val="Template"/>
                                </w:pPr>
                              </w:p>
                              <w:p w14:paraId="3F6E0766" w14:textId="4116E37B" w:rsidR="00E72DE4" w:rsidRDefault="00F45C77" w:rsidP="00722F2B">
                                <w:pPr>
                                  <w:pStyle w:val="Template"/>
                                </w:pPr>
                                <w:bookmarkStart w:id="17" w:name="USR_Email"/>
                                <w:bookmarkStart w:id="18" w:name="USR_Email_HIF"/>
                                <w:r>
                                  <w:t>sih</w:t>
                                </w:r>
                                <w:r w:rsidR="00E72DE4">
                                  <w:t>@sdu.dk</w:t>
                                </w:r>
                                <w:bookmarkEnd w:id="17"/>
                              </w:p>
                              <w:p w14:paraId="7B1EB0AA" w14:textId="234A889F" w:rsidR="00E72DE4" w:rsidRDefault="00E72DE4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19" w:name="LAN_T_02"/>
                                <w:bookmarkStart w:id="20" w:name="USR_DirectPhone_HIF"/>
                                <w:bookmarkEnd w:id="18"/>
                                <w:r>
                                  <w:t>T</w:t>
                                </w:r>
                                <w:bookmarkEnd w:id="19"/>
                                <w:r>
                                  <w:tab/>
                                </w:r>
                                <w:bookmarkStart w:id="21" w:name="USR_DirectPhone"/>
                                <w:r>
                                  <w:t xml:space="preserve">65 50 </w:t>
                                </w:r>
                                <w:bookmarkEnd w:id="21"/>
                                <w:r w:rsidR="00F45C77">
                                  <w:t>29 96</w:t>
                                </w:r>
                              </w:p>
                              <w:p w14:paraId="636C5714" w14:textId="228A3B2C" w:rsidR="00E72DE4" w:rsidRPr="00244D70" w:rsidRDefault="00E72DE4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  <w:rPr>
                                    <w:vanish/>
                                  </w:rPr>
                                </w:pPr>
                                <w:bookmarkStart w:id="22" w:name="USR_Mobile"/>
                                <w:bookmarkEnd w:id="20"/>
                                <w:bookmarkEnd w:id="22"/>
                              </w:p>
                            </w:tc>
                          </w:tr>
                        </w:tbl>
                        <w:p w14:paraId="3F6B0072" w14:textId="77777777" w:rsidR="00E72DE4" w:rsidRPr="00244D70" w:rsidRDefault="00E72DE4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9F84F" id="_x0000_t202" coordsize="21600,21600" o:spt="202" path="m,l,21600r21600,l21600,xe">
              <v:stroke joinstyle="miter"/>
              <v:path gradientshapeok="t" o:connecttype="rect"/>
            </v:shapetype>
            <v:shape id="DocInfo" o:spid="_x0000_s1027" type="#_x0000_t202" style="position:absolute;margin-left:480pt;margin-top:207.75pt;width:89.25pt;height:105.7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E72DE4" w:rsidRPr="00244D70" w14:paraId="0BE66D78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42EFFDBF" w14:textId="77A98392" w:rsidR="00E72DE4" w:rsidRPr="00244D70" w:rsidRDefault="00183756" w:rsidP="00722F2B">
                          <w:pPr>
                            <w:pStyle w:val="Template-Dato"/>
                          </w:pPr>
                          <w:bookmarkStart w:id="23" w:name="Date_DateCustomA"/>
                          <w:r>
                            <w:t xml:space="preserve">5. februar </w:t>
                          </w:r>
                          <w:r w:rsidR="00F45C77">
                            <w:t>2021</w:t>
                          </w:r>
                          <w:r w:rsidR="00E72DE4">
                            <w:t xml:space="preserve"> </w:t>
                          </w:r>
                          <w:bookmarkEnd w:id="23"/>
                        </w:p>
                      </w:tc>
                    </w:tr>
                    <w:tr w:rsidR="00E72DE4" w:rsidRPr="00244D70" w14:paraId="4E5574B4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22024958" w14:textId="33E51407" w:rsidR="00E72DE4" w:rsidRDefault="00E72DE4" w:rsidP="00722F2B">
                          <w:pPr>
                            <w:pStyle w:val="Template"/>
                          </w:pPr>
                          <w:bookmarkStart w:id="24" w:name="LAN_Jurno"/>
                          <w:bookmarkStart w:id="25" w:name="FLD_Reference_HIF"/>
                          <w:r>
                            <w:t>Sagsnr.</w:t>
                          </w:r>
                          <w:bookmarkEnd w:id="24"/>
                          <w:r>
                            <w:t xml:space="preserve"> </w:t>
                          </w:r>
                          <w:bookmarkEnd w:id="25"/>
                          <w:r w:rsidR="00F45C77">
                            <w:t>21/294</w:t>
                          </w:r>
                        </w:p>
                        <w:p w14:paraId="4CC48A03" w14:textId="77777777" w:rsidR="00E72DE4" w:rsidRDefault="00E72DE4" w:rsidP="00722F2B">
                          <w:pPr>
                            <w:pStyle w:val="Template"/>
                            <w:rPr>
                              <w:vanish/>
                            </w:rPr>
                          </w:pPr>
                          <w:bookmarkStart w:id="26" w:name="USR_Initials"/>
                          <w:bookmarkStart w:id="27" w:name="USR_Initials_HIF"/>
                          <w:bookmarkEnd w:id="26"/>
                        </w:p>
                        <w:bookmarkEnd w:id="27"/>
                        <w:p w14:paraId="2AEF7526" w14:textId="77777777" w:rsidR="00E72DE4" w:rsidRDefault="00E72DE4" w:rsidP="00722F2B">
                          <w:pPr>
                            <w:pStyle w:val="Template"/>
                          </w:pPr>
                        </w:p>
                        <w:p w14:paraId="3F6E0766" w14:textId="4116E37B" w:rsidR="00E72DE4" w:rsidRDefault="00F45C77" w:rsidP="00722F2B">
                          <w:pPr>
                            <w:pStyle w:val="Template"/>
                          </w:pPr>
                          <w:bookmarkStart w:id="28" w:name="USR_Email"/>
                          <w:bookmarkStart w:id="29" w:name="USR_Email_HIF"/>
                          <w:r>
                            <w:t>sih</w:t>
                          </w:r>
                          <w:r w:rsidR="00E72DE4">
                            <w:t>@sdu.dk</w:t>
                          </w:r>
                          <w:bookmarkEnd w:id="28"/>
                        </w:p>
                        <w:p w14:paraId="7B1EB0AA" w14:textId="234A889F" w:rsidR="00E72DE4" w:rsidRDefault="00E72DE4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30" w:name="LAN_T_02"/>
                          <w:bookmarkStart w:id="31" w:name="USR_DirectPhone_HIF"/>
                          <w:bookmarkEnd w:id="29"/>
                          <w:r>
                            <w:t>T</w:t>
                          </w:r>
                          <w:bookmarkEnd w:id="30"/>
                          <w:r>
                            <w:tab/>
                          </w:r>
                          <w:bookmarkStart w:id="32" w:name="USR_DirectPhone"/>
                          <w:r>
                            <w:t xml:space="preserve">65 50 </w:t>
                          </w:r>
                          <w:bookmarkEnd w:id="32"/>
                          <w:r w:rsidR="00F45C77">
                            <w:t>29 96</w:t>
                          </w:r>
                        </w:p>
                        <w:p w14:paraId="636C5714" w14:textId="228A3B2C" w:rsidR="00E72DE4" w:rsidRPr="00244D70" w:rsidRDefault="00E72DE4" w:rsidP="0004455C">
                          <w:pPr>
                            <w:pStyle w:val="Template"/>
                            <w:tabs>
                              <w:tab w:val="left" w:pos="227"/>
                            </w:tabs>
                            <w:rPr>
                              <w:vanish/>
                            </w:rPr>
                          </w:pPr>
                          <w:bookmarkStart w:id="33" w:name="USR_Mobile"/>
                          <w:bookmarkEnd w:id="31"/>
                          <w:bookmarkEnd w:id="33"/>
                        </w:p>
                      </w:tc>
                    </w:tr>
                  </w:tbl>
                  <w:p w14:paraId="3F6B0072" w14:textId="77777777" w:rsidR="00E72DE4" w:rsidRPr="00244D70" w:rsidRDefault="00E72DE4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DD2B3C2" wp14:editId="57470047">
              <wp:simplePos x="0" y="0"/>
              <wp:positionH relativeFrom="page">
                <wp:posOffset>6096000</wp:posOffset>
              </wp:positionH>
              <wp:positionV relativeFrom="page">
                <wp:posOffset>1447800</wp:posOffset>
              </wp:positionV>
              <wp:extent cx="1390650" cy="899795"/>
              <wp:effectExtent l="0" t="0" r="0" b="14605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2DE4" w:rsidRPr="00244D70" w14:paraId="43B5B0B1" w14:textId="77777777" w:rsidTr="00774D50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313119C0" w14:textId="77777777" w:rsidR="00E72DE4" w:rsidRPr="005743F4" w:rsidRDefault="00E72DE4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bookmarkStart w:id="34" w:name="OFF_Institute"/>
                                <w:r>
                                  <w:t>Det Humanistiske Fakultet</w:t>
                                </w:r>
                                <w:bookmarkEnd w:id="34"/>
                              </w:p>
                            </w:tc>
                          </w:tr>
                        </w:tbl>
                        <w:p w14:paraId="2C485D41" w14:textId="77777777" w:rsidR="00E72DE4" w:rsidRPr="00244D70" w:rsidRDefault="00E72DE4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D2B3C2" id="Institute" o:spid="_x0000_s1028" type="#_x0000_t202" style="position:absolute;margin-left:480pt;margin-top:114pt;width:109.5pt;height:70.8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2DE4" w:rsidRPr="00244D70" w14:paraId="43B5B0B1" w14:textId="77777777" w:rsidTr="00774D50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313119C0" w14:textId="77777777" w:rsidR="00E72DE4" w:rsidRPr="005743F4" w:rsidRDefault="00E72DE4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bookmarkStart w:id="35" w:name="OFF_Institute"/>
                          <w:r>
                            <w:t>Det Humanistiske Fakultet</w:t>
                          </w:r>
                          <w:bookmarkEnd w:id="35"/>
                        </w:p>
                      </w:tc>
                    </w:tr>
                  </w:tbl>
                  <w:p w14:paraId="2C485D41" w14:textId="77777777" w:rsidR="00E72DE4" w:rsidRPr="00244D70" w:rsidRDefault="00E72DE4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ADVANCE  \d 195 </w:instrText>
    </w:r>
    <w:r>
      <w:fldChar w:fldCharType="end"/>
    </w:r>
    <w:r>
      <w:rPr>
        <w:noProof/>
      </w:rPr>
      <w:drawing>
        <wp:anchor distT="0" distB="0" distL="0" distR="0" simplePos="0" relativeHeight="251658245" behindDoc="0" locked="0" layoutInCell="1" allowOverlap="1" wp14:anchorId="59E285B9" wp14:editId="6230F38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09027087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27087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EB30F05"/>
    <w:multiLevelType w:val="hybridMultilevel"/>
    <w:tmpl w:val="AD7280B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2FA4675"/>
    <w:multiLevelType w:val="hybridMultilevel"/>
    <w:tmpl w:val="6F56B6E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324AAE"/>
    <w:multiLevelType w:val="hybridMultilevel"/>
    <w:tmpl w:val="145E9AC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D03AE"/>
    <w:multiLevelType w:val="hybridMultilevel"/>
    <w:tmpl w:val="BDF88CF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4F0E89"/>
    <w:multiLevelType w:val="hybridMultilevel"/>
    <w:tmpl w:val="42D66EC6"/>
    <w:lvl w:ilvl="0" w:tplc="040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BD18D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F20193"/>
    <w:multiLevelType w:val="hybridMultilevel"/>
    <w:tmpl w:val="0606600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230037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11E2452"/>
    <w:multiLevelType w:val="hybridMultilevel"/>
    <w:tmpl w:val="0E6A482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9308B6"/>
    <w:multiLevelType w:val="hybridMultilevel"/>
    <w:tmpl w:val="711A74C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662E40"/>
    <w:multiLevelType w:val="hybridMultilevel"/>
    <w:tmpl w:val="0172C4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1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9"/>
  </w:num>
  <w:num w:numId="19">
    <w:abstractNumId w:val="18"/>
  </w:num>
  <w:num w:numId="20">
    <w:abstractNumId w:val="10"/>
  </w:num>
  <w:num w:numId="21">
    <w:abstractNumId w:val="13"/>
  </w:num>
  <w:num w:numId="22">
    <w:abstractNumId w:val="9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26391"/>
    <w:rsid w:val="000441BC"/>
    <w:rsid w:val="0004455C"/>
    <w:rsid w:val="0004465A"/>
    <w:rsid w:val="00053CB6"/>
    <w:rsid w:val="00061EDF"/>
    <w:rsid w:val="000678E0"/>
    <w:rsid w:val="000818DD"/>
    <w:rsid w:val="000877AC"/>
    <w:rsid w:val="000902C0"/>
    <w:rsid w:val="000903B4"/>
    <w:rsid w:val="00094ABD"/>
    <w:rsid w:val="000B3508"/>
    <w:rsid w:val="000C4784"/>
    <w:rsid w:val="000C53D5"/>
    <w:rsid w:val="000C6D1B"/>
    <w:rsid w:val="000D4F6D"/>
    <w:rsid w:val="000E4EB6"/>
    <w:rsid w:val="000F179F"/>
    <w:rsid w:val="00104BE0"/>
    <w:rsid w:val="00110105"/>
    <w:rsid w:val="00111A9F"/>
    <w:rsid w:val="0012230C"/>
    <w:rsid w:val="00123416"/>
    <w:rsid w:val="001257E3"/>
    <w:rsid w:val="0013244F"/>
    <w:rsid w:val="00137112"/>
    <w:rsid w:val="00182651"/>
    <w:rsid w:val="00183756"/>
    <w:rsid w:val="0018386A"/>
    <w:rsid w:val="0018409D"/>
    <w:rsid w:val="001B7122"/>
    <w:rsid w:val="001C1B66"/>
    <w:rsid w:val="001D2065"/>
    <w:rsid w:val="001D41CB"/>
    <w:rsid w:val="001E35D5"/>
    <w:rsid w:val="00206164"/>
    <w:rsid w:val="00244D70"/>
    <w:rsid w:val="002668C1"/>
    <w:rsid w:val="00277388"/>
    <w:rsid w:val="002773CD"/>
    <w:rsid w:val="002864A3"/>
    <w:rsid w:val="002C2A10"/>
    <w:rsid w:val="002D5562"/>
    <w:rsid w:val="002E74A4"/>
    <w:rsid w:val="002F7504"/>
    <w:rsid w:val="003043F9"/>
    <w:rsid w:val="003679E9"/>
    <w:rsid w:val="003734C8"/>
    <w:rsid w:val="003741C5"/>
    <w:rsid w:val="00376A30"/>
    <w:rsid w:val="0038537B"/>
    <w:rsid w:val="003A6B9B"/>
    <w:rsid w:val="003B199A"/>
    <w:rsid w:val="003B35B0"/>
    <w:rsid w:val="003B3F3B"/>
    <w:rsid w:val="003C4F9F"/>
    <w:rsid w:val="003C60F1"/>
    <w:rsid w:val="003D775B"/>
    <w:rsid w:val="0040216A"/>
    <w:rsid w:val="00424709"/>
    <w:rsid w:val="00424AD9"/>
    <w:rsid w:val="00432285"/>
    <w:rsid w:val="0043462C"/>
    <w:rsid w:val="00434794"/>
    <w:rsid w:val="00443AB8"/>
    <w:rsid w:val="00453276"/>
    <w:rsid w:val="0046701B"/>
    <w:rsid w:val="00482DE3"/>
    <w:rsid w:val="004C01B2"/>
    <w:rsid w:val="004E6465"/>
    <w:rsid w:val="00507CD7"/>
    <w:rsid w:val="005178A7"/>
    <w:rsid w:val="00517A2F"/>
    <w:rsid w:val="0056791F"/>
    <w:rsid w:val="005705BD"/>
    <w:rsid w:val="005743F4"/>
    <w:rsid w:val="00581DAA"/>
    <w:rsid w:val="00582AE7"/>
    <w:rsid w:val="005A28D4"/>
    <w:rsid w:val="005C5F97"/>
    <w:rsid w:val="005D56F5"/>
    <w:rsid w:val="005F1580"/>
    <w:rsid w:val="005F3916"/>
    <w:rsid w:val="005F3ED8"/>
    <w:rsid w:val="005F6B57"/>
    <w:rsid w:val="005F7E71"/>
    <w:rsid w:val="00600171"/>
    <w:rsid w:val="00603D26"/>
    <w:rsid w:val="00606939"/>
    <w:rsid w:val="00632E5D"/>
    <w:rsid w:val="0064671E"/>
    <w:rsid w:val="00655B49"/>
    <w:rsid w:val="00664623"/>
    <w:rsid w:val="006764FD"/>
    <w:rsid w:val="006779F7"/>
    <w:rsid w:val="006805DF"/>
    <w:rsid w:val="0068117B"/>
    <w:rsid w:val="00681C45"/>
    <w:rsid w:val="00681D83"/>
    <w:rsid w:val="00682CCB"/>
    <w:rsid w:val="006900C2"/>
    <w:rsid w:val="006A0F80"/>
    <w:rsid w:val="006B30A9"/>
    <w:rsid w:val="006B4A21"/>
    <w:rsid w:val="006C4DEF"/>
    <w:rsid w:val="006D1735"/>
    <w:rsid w:val="0070267E"/>
    <w:rsid w:val="00706E32"/>
    <w:rsid w:val="0070754F"/>
    <w:rsid w:val="00722F2B"/>
    <w:rsid w:val="007443D0"/>
    <w:rsid w:val="007546AF"/>
    <w:rsid w:val="00765934"/>
    <w:rsid w:val="0077140E"/>
    <w:rsid w:val="00774D50"/>
    <w:rsid w:val="00777ED4"/>
    <w:rsid w:val="0078202A"/>
    <w:rsid w:val="00795DAD"/>
    <w:rsid w:val="007A7B99"/>
    <w:rsid w:val="007C14B5"/>
    <w:rsid w:val="007E373C"/>
    <w:rsid w:val="008009EE"/>
    <w:rsid w:val="008045AE"/>
    <w:rsid w:val="00813E50"/>
    <w:rsid w:val="0082318F"/>
    <w:rsid w:val="008275A5"/>
    <w:rsid w:val="00862D3C"/>
    <w:rsid w:val="00890F45"/>
    <w:rsid w:val="00892D08"/>
    <w:rsid w:val="00893791"/>
    <w:rsid w:val="00897471"/>
    <w:rsid w:val="008D0490"/>
    <w:rsid w:val="008E5A6D"/>
    <w:rsid w:val="008F078B"/>
    <w:rsid w:val="008F32DF"/>
    <w:rsid w:val="008F4D20"/>
    <w:rsid w:val="009120C6"/>
    <w:rsid w:val="00931064"/>
    <w:rsid w:val="009349AB"/>
    <w:rsid w:val="00940286"/>
    <w:rsid w:val="0094757D"/>
    <w:rsid w:val="00947DB6"/>
    <w:rsid w:val="00951B25"/>
    <w:rsid w:val="00961849"/>
    <w:rsid w:val="009737E4"/>
    <w:rsid w:val="00983B74"/>
    <w:rsid w:val="00990263"/>
    <w:rsid w:val="009A4CCC"/>
    <w:rsid w:val="009B49ED"/>
    <w:rsid w:val="009B79DC"/>
    <w:rsid w:val="009C5036"/>
    <w:rsid w:val="009C6506"/>
    <w:rsid w:val="009D1E80"/>
    <w:rsid w:val="009E4B94"/>
    <w:rsid w:val="00A16CD4"/>
    <w:rsid w:val="00A275BF"/>
    <w:rsid w:val="00A34820"/>
    <w:rsid w:val="00A41D4B"/>
    <w:rsid w:val="00A47F84"/>
    <w:rsid w:val="00A51666"/>
    <w:rsid w:val="00A91DA5"/>
    <w:rsid w:val="00A970AC"/>
    <w:rsid w:val="00AB4582"/>
    <w:rsid w:val="00AB5167"/>
    <w:rsid w:val="00AB6B81"/>
    <w:rsid w:val="00AD54D2"/>
    <w:rsid w:val="00AF1D02"/>
    <w:rsid w:val="00B00D92"/>
    <w:rsid w:val="00B12ADB"/>
    <w:rsid w:val="00B67172"/>
    <w:rsid w:val="00BB4255"/>
    <w:rsid w:val="00BC5761"/>
    <w:rsid w:val="00BD1E3E"/>
    <w:rsid w:val="00BD4CF7"/>
    <w:rsid w:val="00BE10D3"/>
    <w:rsid w:val="00BF419E"/>
    <w:rsid w:val="00C162CC"/>
    <w:rsid w:val="00C357EF"/>
    <w:rsid w:val="00C4229B"/>
    <w:rsid w:val="00C45E0A"/>
    <w:rsid w:val="00C55B54"/>
    <w:rsid w:val="00C63A42"/>
    <w:rsid w:val="00C700F5"/>
    <w:rsid w:val="00C7760F"/>
    <w:rsid w:val="00CA0A7D"/>
    <w:rsid w:val="00CB180C"/>
    <w:rsid w:val="00CC17DF"/>
    <w:rsid w:val="00CC6322"/>
    <w:rsid w:val="00CE00C7"/>
    <w:rsid w:val="00D05BB0"/>
    <w:rsid w:val="00D0743D"/>
    <w:rsid w:val="00D27D0E"/>
    <w:rsid w:val="00D3752F"/>
    <w:rsid w:val="00D50A6D"/>
    <w:rsid w:val="00D53670"/>
    <w:rsid w:val="00D55AF2"/>
    <w:rsid w:val="00D879E7"/>
    <w:rsid w:val="00D9403B"/>
    <w:rsid w:val="00D94C1C"/>
    <w:rsid w:val="00D96141"/>
    <w:rsid w:val="00DB31AF"/>
    <w:rsid w:val="00DC3427"/>
    <w:rsid w:val="00DC61BD"/>
    <w:rsid w:val="00DD17D0"/>
    <w:rsid w:val="00DD1936"/>
    <w:rsid w:val="00DE2B28"/>
    <w:rsid w:val="00DE3A63"/>
    <w:rsid w:val="00DF67E0"/>
    <w:rsid w:val="00E15808"/>
    <w:rsid w:val="00E27E17"/>
    <w:rsid w:val="00E34B7C"/>
    <w:rsid w:val="00E47263"/>
    <w:rsid w:val="00E53EE9"/>
    <w:rsid w:val="00E62348"/>
    <w:rsid w:val="00E72DE4"/>
    <w:rsid w:val="00E76070"/>
    <w:rsid w:val="00E87E96"/>
    <w:rsid w:val="00E902EC"/>
    <w:rsid w:val="00EB0034"/>
    <w:rsid w:val="00EE4EB2"/>
    <w:rsid w:val="00EF2D92"/>
    <w:rsid w:val="00EF78D2"/>
    <w:rsid w:val="00F15363"/>
    <w:rsid w:val="00F355B7"/>
    <w:rsid w:val="00F4058A"/>
    <w:rsid w:val="00F45C77"/>
    <w:rsid w:val="00F47465"/>
    <w:rsid w:val="00F5594D"/>
    <w:rsid w:val="00F57948"/>
    <w:rsid w:val="00F710A5"/>
    <w:rsid w:val="00F92D87"/>
    <w:rsid w:val="00FA3E56"/>
    <w:rsid w:val="00FB5D06"/>
    <w:rsid w:val="00FC1C57"/>
    <w:rsid w:val="00FE1A9B"/>
    <w:rsid w:val="00FE2A5A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7E9FEDC"/>
  <w15:docId w15:val="{0DA17798-B635-4F3E-B036-47E2F41F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C8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A970AC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970AC"/>
    <w:rPr>
      <w:b/>
    </w:rPr>
  </w:style>
  <w:style w:type="paragraph" w:styleId="Listeafsnit">
    <w:name w:val="List Paragraph"/>
    <w:basedOn w:val="Normal"/>
    <w:uiPriority w:val="34"/>
    <w:qFormat/>
    <w:rsid w:val="002F7504"/>
    <w:pPr>
      <w:ind w:left="720"/>
      <w:contextualSpacing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locked/>
    <w:rsid w:val="00104BE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3F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3F3B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09E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09E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09E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09E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09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9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DD3C4660AB5439B05904D46F3AEE7" ma:contentTypeVersion="12" ma:contentTypeDescription="Create a new document." ma:contentTypeScope="" ma:versionID="045c4988f19334a91bdff748b20f8cf3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13d084ef4c0985ec6ba640f73c0a6815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3564E-5A9D-4A48-8188-BE102B1C5A4B}">
  <ds:schemaRefs>
    <ds:schemaRef ds:uri="http://purl.org/dc/elements/1.1/"/>
    <ds:schemaRef ds:uri="http://schemas.openxmlformats.org/package/2006/metadata/core-properties"/>
    <ds:schemaRef ds:uri="http://purl.org/dc/dcmitype/"/>
    <ds:schemaRef ds:uri="2cfb10e1-bf54-4db8-a9a3-064e7248bb47"/>
    <ds:schemaRef ds:uri="http://purl.org/dc/terms/"/>
    <ds:schemaRef ds:uri="http://schemas.microsoft.com/office/2006/documentManagement/types"/>
    <ds:schemaRef ds:uri="http://schemas.microsoft.com/office/infopath/2007/PartnerControls"/>
    <ds:schemaRef ds:uri="14ffdaa9-cf8e-49e5-9a84-5f73ba4a7d1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8D89E33-6AA9-4D0E-A449-F32D0B4DE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fb10e1-bf54-4db8-a9a3-064e7248bb47"/>
    <ds:schemaRef ds:uri="14ffdaa9-cf8e-49e5-9a84-5f73ba4a7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6BCD7F-7F99-4775-AE8C-230028A206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10</Pages>
  <Words>2225</Words>
  <Characters>13574</Characters>
  <Application>Microsoft Office Word</Application>
  <DocSecurity>0</DocSecurity>
  <Lines>113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meeting</vt:lpstr>
      <vt:lpstr>Minutes of meeting</vt:lpstr>
    </vt:vector>
  </TitlesOfParts>
  <Company>Syddansk Unversitet - University of Southern Denmark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Hala A. Wandall</dc:creator>
  <cp:lastModifiedBy>Simon Hildebrand Hedegaard</cp:lastModifiedBy>
  <cp:revision>15</cp:revision>
  <dcterms:created xsi:type="dcterms:W3CDTF">2021-01-27T07:53:00Z</dcterms:created>
  <dcterms:modified xsi:type="dcterms:W3CDTF">2021-03-02T14:57:00Z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635950959707933141</vt:lpwstr>
  </property>
  <property fmtid="{D5CDD505-2E9C-101B-9397-08002B2CF9AE}" pid="4" name="UserProfileId">
    <vt:lpwstr>636795306410073752</vt:lpwstr>
  </property>
  <property fmtid="{D5CDD505-2E9C-101B-9397-08002B2CF9AE}" pid="5" name="ContentTypeId">
    <vt:lpwstr>0x0101009CBDD3C4660AB5439B05904D46F3AEE7</vt:lpwstr>
  </property>
  <property fmtid="{D5CDD505-2E9C-101B-9397-08002B2CF9AE}" pid="6" name="AuthorIds_UIVersion_512">
    <vt:lpwstr>112</vt:lpwstr>
  </property>
  <property fmtid="{D5CDD505-2E9C-101B-9397-08002B2CF9AE}" pid="7" name="AuthorIds_UIVersion_1536">
    <vt:lpwstr>112</vt:lpwstr>
  </property>
  <property fmtid="{D5CDD505-2E9C-101B-9397-08002B2CF9AE}" pid="8" name="AuthorIds_UIVersion_2048">
    <vt:lpwstr>112</vt:lpwstr>
  </property>
  <property fmtid="{D5CDD505-2E9C-101B-9397-08002B2CF9AE}" pid="9" name="OfficeInstanceGUID">
    <vt:lpwstr>{20C4CE26-E502-45F7-8D15-398EEECBA1BE}</vt:lpwstr>
  </property>
</Properties>
</file>