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1" w:rightFromText="141" w:vertAnchor="page" w:horzAnchor="margin" w:tblpY="37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2"/>
        <w:gridCol w:w="5869"/>
        <w:gridCol w:w="2077"/>
      </w:tblGrid>
      <w:tr w:rsidR="00812674" w:rsidTr="00812674">
        <w:tc>
          <w:tcPr>
            <w:tcW w:w="9628" w:type="dxa"/>
            <w:gridSpan w:val="3"/>
          </w:tcPr>
          <w:p w:rsidR="00812674" w:rsidRPr="000F02D4" w:rsidRDefault="00812674">
            <w:pPr>
              <w:spacing w:line="240" w:lineRule="auto"/>
              <w:rPr>
                <w:rFonts w:asciiTheme="minorHAnsi" w:hAnsiTheme="minorHAnsi" w:cstheme="minorHAnsi"/>
                <w:b/>
                <w:sz w:val="40"/>
                <w:szCs w:val="40"/>
              </w:rPr>
            </w:pPr>
            <w:r w:rsidRPr="000F02D4">
              <w:rPr>
                <w:rFonts w:asciiTheme="minorHAnsi" w:hAnsiTheme="minorHAnsi" w:cstheme="minorHAnsi"/>
                <w:b/>
                <w:sz w:val="40"/>
                <w:szCs w:val="40"/>
              </w:rPr>
              <w:t>Dagsorden</w:t>
            </w:r>
          </w:p>
          <w:p w:rsidR="00812674" w:rsidRDefault="00812674">
            <w:pPr>
              <w:spacing w:line="240" w:lineRule="auto"/>
              <w:rPr>
                <w:sz w:val="22"/>
                <w:szCs w:val="22"/>
              </w:rPr>
            </w:pPr>
          </w:p>
        </w:tc>
      </w:tr>
      <w:tr w:rsidR="00812674" w:rsidTr="00812674">
        <w:trPr>
          <w:gridAfter w:val="1"/>
          <w:wAfter w:w="2120" w:type="dxa"/>
        </w:trPr>
        <w:tc>
          <w:tcPr>
            <w:tcW w:w="1555" w:type="dxa"/>
            <w:hideMark/>
          </w:tcPr>
          <w:p w:rsidR="00812674" w:rsidRPr="000F02D4" w:rsidRDefault="00812674">
            <w:pPr>
              <w:spacing w:line="240" w:lineRule="auto"/>
              <w:rPr>
                <w:rFonts w:asciiTheme="minorHAnsi" w:hAnsiTheme="minorHAnsi" w:cstheme="minorHAnsi"/>
                <w:sz w:val="22"/>
                <w:szCs w:val="22"/>
              </w:rPr>
            </w:pPr>
            <w:r w:rsidRPr="000F02D4">
              <w:rPr>
                <w:rFonts w:asciiTheme="minorHAnsi" w:hAnsiTheme="minorHAnsi" w:cstheme="minorHAnsi"/>
                <w:sz w:val="22"/>
                <w:szCs w:val="22"/>
              </w:rPr>
              <w:t>Studienævn:</w:t>
            </w:r>
          </w:p>
        </w:tc>
        <w:sdt>
          <w:sdtPr>
            <w:rPr>
              <w:rFonts w:asciiTheme="minorHAnsi" w:hAnsiTheme="minorHAnsi" w:cstheme="minorHAnsi"/>
              <w:sz w:val="22"/>
              <w:szCs w:val="22"/>
            </w:rPr>
            <w:alias w:val="Studienævn tekst"/>
            <w:tag w:val="Studier_x00e5_d"/>
            <w:id w:val="-120694179"/>
            <w:placeholder>
              <w:docPart w:val="F1CC3217C9B14A869902A913EB4DBEA8"/>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Studier_x00e5_d[1]" w:storeItemID="{ACDA779D-20CD-4D9C-BF9A-D1E6C2FD06D4}"/>
            <w:text/>
          </w:sdtPr>
          <w:sdtEndPr/>
          <w:sdtContent>
            <w:tc>
              <w:tcPr>
                <w:tcW w:w="5953" w:type="dxa"/>
                <w:hideMark/>
              </w:tcPr>
              <w:p w:rsidR="00812674" w:rsidRPr="000F02D4" w:rsidRDefault="00812674">
                <w:pPr>
                  <w:spacing w:line="240" w:lineRule="auto"/>
                  <w:rPr>
                    <w:rFonts w:asciiTheme="minorHAnsi" w:hAnsiTheme="minorHAnsi" w:cstheme="minorHAnsi"/>
                    <w:sz w:val="22"/>
                    <w:szCs w:val="22"/>
                  </w:rPr>
                </w:pPr>
                <w:r w:rsidRPr="000F02D4">
                  <w:rPr>
                    <w:rFonts w:asciiTheme="minorHAnsi" w:hAnsiTheme="minorHAnsi" w:cstheme="minorHAnsi"/>
                    <w:sz w:val="22"/>
                    <w:szCs w:val="22"/>
                  </w:rPr>
                  <w:t>Studienævn for Religionsstudier</w:t>
                </w:r>
              </w:p>
            </w:tc>
          </w:sdtContent>
        </w:sdt>
      </w:tr>
      <w:tr w:rsidR="00812674" w:rsidTr="00812674">
        <w:trPr>
          <w:gridAfter w:val="1"/>
          <w:wAfter w:w="2120" w:type="dxa"/>
        </w:trPr>
        <w:tc>
          <w:tcPr>
            <w:tcW w:w="1555" w:type="dxa"/>
            <w:hideMark/>
          </w:tcPr>
          <w:p w:rsidR="00812674" w:rsidRPr="000F02D4" w:rsidRDefault="00812674">
            <w:pPr>
              <w:spacing w:line="240" w:lineRule="auto"/>
              <w:rPr>
                <w:rFonts w:asciiTheme="minorHAnsi" w:hAnsiTheme="minorHAnsi" w:cstheme="minorHAnsi"/>
                <w:sz w:val="22"/>
                <w:szCs w:val="22"/>
              </w:rPr>
            </w:pPr>
            <w:r w:rsidRPr="000F02D4">
              <w:rPr>
                <w:rFonts w:asciiTheme="minorHAnsi" w:hAnsiTheme="minorHAnsi" w:cstheme="minorHAnsi"/>
                <w:sz w:val="22"/>
                <w:szCs w:val="22"/>
              </w:rPr>
              <w:t>Dato:</w:t>
            </w:r>
          </w:p>
        </w:tc>
        <w:tc>
          <w:tcPr>
            <w:tcW w:w="5953" w:type="dxa"/>
            <w:hideMark/>
          </w:tcPr>
          <w:p w:rsidR="00812674" w:rsidRPr="000F02D4" w:rsidRDefault="0095214C">
            <w:pPr>
              <w:tabs>
                <w:tab w:val="right" w:pos="2993"/>
              </w:tabs>
              <w:spacing w:line="240" w:lineRule="auto"/>
              <w:rPr>
                <w:rFonts w:asciiTheme="minorHAnsi" w:hAnsiTheme="minorHAnsi" w:cstheme="minorHAnsi"/>
                <w:sz w:val="22"/>
                <w:szCs w:val="22"/>
              </w:rPr>
            </w:pPr>
            <w:sdt>
              <w:sdtPr>
                <w:rPr>
                  <w:rFonts w:asciiTheme="minorHAnsi" w:hAnsiTheme="minorHAnsi" w:cstheme="minorHAnsi"/>
                  <w:sz w:val="22"/>
                  <w:szCs w:val="22"/>
                </w:rPr>
                <w:alias w:val="Dato for møde"/>
                <w:tag w:val="Dato_x0020_for_x0020_m_x00f8_de"/>
                <w:id w:val="-913856378"/>
                <w:placeholder>
                  <w:docPart w:val="24E710F712C8467CB077813A52E3F005"/>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Dato_x0020_for_x0020_m_x00f8_de[1]" w:storeItemID="{ACDA779D-20CD-4D9C-BF9A-D1E6C2FD06D4}"/>
                <w:date w:fullDate="2018-05-02T00:00:00Z">
                  <w:dateFormat w:val="dd-MM-yyyy"/>
                  <w:lid w:val="da-DK"/>
                  <w:storeMappedDataAs w:val="dateTime"/>
                  <w:calendar w:val="gregorian"/>
                </w:date>
              </w:sdtPr>
              <w:sdtEndPr/>
              <w:sdtContent>
                <w:r w:rsidR="00812674" w:rsidRPr="000F02D4">
                  <w:rPr>
                    <w:rFonts w:asciiTheme="minorHAnsi" w:hAnsiTheme="minorHAnsi" w:cstheme="minorHAnsi"/>
                    <w:sz w:val="22"/>
                    <w:szCs w:val="22"/>
                  </w:rPr>
                  <w:t>02-05-2018</w:t>
                </w:r>
              </w:sdtContent>
            </w:sdt>
            <w:r w:rsidR="00812674" w:rsidRPr="000F02D4">
              <w:rPr>
                <w:rFonts w:asciiTheme="minorHAnsi" w:hAnsiTheme="minorHAnsi" w:cstheme="minorHAnsi"/>
                <w:sz w:val="22"/>
                <w:szCs w:val="22"/>
              </w:rPr>
              <w:t xml:space="preserve">- </w:t>
            </w:r>
            <w:sdt>
              <w:sdtPr>
                <w:rPr>
                  <w:rFonts w:asciiTheme="minorHAnsi" w:hAnsiTheme="minorHAnsi" w:cstheme="minorHAnsi"/>
                  <w:sz w:val="22"/>
                  <w:szCs w:val="22"/>
                </w:rPr>
                <w:alias w:val="Tidsrum"/>
                <w:tag w:val="Tidsrum"/>
                <w:id w:val="1382292823"/>
                <w:placeholder>
                  <w:docPart w:val="DDFA143115ED427E8F577FFA697284CF"/>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Tidsrum[1]" w:storeItemID="{ACDA779D-20CD-4D9C-BF9A-D1E6C2FD06D4}"/>
                <w:text/>
              </w:sdtPr>
              <w:sdtEndPr/>
              <w:sdtContent>
                <w:r w:rsidR="00812674" w:rsidRPr="000F02D4">
                  <w:rPr>
                    <w:rFonts w:asciiTheme="minorHAnsi" w:hAnsiTheme="minorHAnsi" w:cstheme="minorHAnsi"/>
                    <w:sz w:val="22"/>
                    <w:szCs w:val="22"/>
                  </w:rPr>
                  <w:t>10-12</w:t>
                </w:r>
              </w:sdtContent>
            </w:sdt>
            <w:r w:rsidR="00812674" w:rsidRPr="000F02D4">
              <w:rPr>
                <w:rFonts w:asciiTheme="minorHAnsi" w:hAnsiTheme="minorHAnsi" w:cstheme="minorHAnsi"/>
                <w:sz w:val="22"/>
                <w:szCs w:val="22"/>
              </w:rPr>
              <w:t xml:space="preserve"> </w:t>
            </w:r>
          </w:p>
        </w:tc>
      </w:tr>
      <w:tr w:rsidR="00812674" w:rsidTr="00812674">
        <w:trPr>
          <w:gridAfter w:val="1"/>
          <w:wAfter w:w="2120" w:type="dxa"/>
        </w:trPr>
        <w:tc>
          <w:tcPr>
            <w:tcW w:w="1555" w:type="dxa"/>
            <w:hideMark/>
          </w:tcPr>
          <w:p w:rsidR="00812674" w:rsidRPr="000F02D4" w:rsidRDefault="00812674">
            <w:pPr>
              <w:spacing w:line="240" w:lineRule="auto"/>
              <w:rPr>
                <w:rFonts w:asciiTheme="minorHAnsi" w:hAnsiTheme="minorHAnsi" w:cstheme="minorHAnsi"/>
                <w:sz w:val="22"/>
                <w:szCs w:val="22"/>
              </w:rPr>
            </w:pPr>
            <w:r w:rsidRPr="000F02D4">
              <w:rPr>
                <w:rFonts w:asciiTheme="minorHAnsi" w:hAnsiTheme="minorHAnsi" w:cstheme="minorHAnsi"/>
                <w:sz w:val="22"/>
                <w:szCs w:val="22"/>
              </w:rPr>
              <w:t>Lokale:</w:t>
            </w:r>
          </w:p>
        </w:tc>
        <w:sdt>
          <w:sdtPr>
            <w:rPr>
              <w:rFonts w:asciiTheme="minorHAnsi" w:hAnsiTheme="minorHAnsi" w:cstheme="minorHAnsi"/>
              <w:sz w:val="22"/>
              <w:szCs w:val="22"/>
            </w:rPr>
            <w:alias w:val="Lokale"/>
            <w:tag w:val="Lokale"/>
            <w:id w:val="-1214661158"/>
            <w:placeholder>
              <w:docPart w:val="BC5649F221284336858EF99066C0EC10"/>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Lokale[1]" w:storeItemID="{ACDA779D-20CD-4D9C-BF9A-D1E6C2FD06D4}"/>
            <w:text/>
          </w:sdtPr>
          <w:sdtEndPr/>
          <w:sdtContent>
            <w:tc>
              <w:tcPr>
                <w:tcW w:w="5953" w:type="dxa"/>
                <w:hideMark/>
              </w:tcPr>
              <w:p w:rsidR="00812674" w:rsidRPr="000F02D4" w:rsidRDefault="00812674">
                <w:pPr>
                  <w:spacing w:line="240" w:lineRule="auto"/>
                  <w:rPr>
                    <w:rFonts w:asciiTheme="minorHAnsi" w:hAnsiTheme="minorHAnsi" w:cstheme="minorHAnsi"/>
                    <w:sz w:val="22"/>
                    <w:szCs w:val="22"/>
                  </w:rPr>
                </w:pPr>
                <w:r w:rsidRPr="000F02D4">
                  <w:rPr>
                    <w:rFonts w:asciiTheme="minorHAnsi" w:hAnsiTheme="minorHAnsi" w:cstheme="minorHAnsi"/>
                    <w:sz w:val="22"/>
                    <w:szCs w:val="22"/>
                  </w:rPr>
                  <w:t>Mellemøststudiers Mødelokale</w:t>
                </w:r>
              </w:p>
            </w:tc>
          </w:sdtContent>
        </w:sdt>
      </w:tr>
      <w:tr w:rsidR="00812674" w:rsidTr="00812674">
        <w:trPr>
          <w:gridAfter w:val="1"/>
          <w:wAfter w:w="2120" w:type="dxa"/>
        </w:trPr>
        <w:tc>
          <w:tcPr>
            <w:tcW w:w="1555" w:type="dxa"/>
          </w:tcPr>
          <w:p w:rsidR="00812674" w:rsidRDefault="00812674">
            <w:pPr>
              <w:spacing w:line="240" w:lineRule="auto"/>
            </w:pPr>
          </w:p>
        </w:tc>
        <w:tc>
          <w:tcPr>
            <w:tcW w:w="5953" w:type="dxa"/>
          </w:tcPr>
          <w:p w:rsidR="00812674" w:rsidRDefault="00812674">
            <w:pPr>
              <w:spacing w:line="240" w:lineRule="auto"/>
            </w:pPr>
          </w:p>
        </w:tc>
      </w:tr>
      <w:tr w:rsidR="00812674" w:rsidTr="00812674">
        <w:trPr>
          <w:gridAfter w:val="1"/>
          <w:wAfter w:w="2120" w:type="dxa"/>
        </w:trPr>
        <w:tc>
          <w:tcPr>
            <w:tcW w:w="7508" w:type="dxa"/>
            <w:gridSpan w:val="2"/>
            <w:hideMark/>
          </w:tcPr>
          <w:p w:rsidR="00D73B9A" w:rsidRPr="000F02D4" w:rsidRDefault="00D73B9A">
            <w:pPr>
              <w:spacing w:line="240" w:lineRule="auto"/>
              <w:rPr>
                <w:rFonts w:asciiTheme="minorHAnsi" w:hAnsiTheme="minorHAnsi" w:cstheme="minorHAnsi"/>
                <w:b/>
                <w:sz w:val="22"/>
                <w:szCs w:val="22"/>
              </w:rPr>
            </w:pPr>
            <w:r w:rsidRPr="000F02D4">
              <w:rPr>
                <w:rFonts w:asciiTheme="minorHAnsi" w:hAnsiTheme="minorHAnsi" w:cstheme="minorHAnsi"/>
                <w:b/>
                <w:sz w:val="22"/>
                <w:szCs w:val="22"/>
              </w:rPr>
              <w:t>Med deltagelse af Aftagerpanelet</w:t>
            </w:r>
          </w:p>
          <w:p w:rsidR="00D73B9A" w:rsidRPr="000F02D4" w:rsidRDefault="00D73B9A">
            <w:pPr>
              <w:spacing w:line="240" w:lineRule="auto"/>
              <w:rPr>
                <w:rFonts w:asciiTheme="minorHAnsi" w:hAnsiTheme="minorHAnsi" w:cstheme="minorHAnsi"/>
                <w:b/>
                <w:sz w:val="22"/>
                <w:szCs w:val="22"/>
              </w:rPr>
            </w:pPr>
          </w:p>
          <w:p w:rsidR="00812674" w:rsidRPr="000F02D4" w:rsidRDefault="00812674">
            <w:pPr>
              <w:spacing w:line="240" w:lineRule="auto"/>
              <w:rPr>
                <w:rFonts w:asciiTheme="minorHAnsi" w:hAnsiTheme="minorHAnsi" w:cstheme="minorHAnsi"/>
                <w:b/>
                <w:sz w:val="22"/>
                <w:szCs w:val="22"/>
              </w:rPr>
            </w:pPr>
            <w:r w:rsidRPr="000F02D4">
              <w:rPr>
                <w:rFonts w:asciiTheme="minorHAnsi" w:hAnsiTheme="minorHAnsi" w:cstheme="minorHAnsi"/>
                <w:b/>
                <w:sz w:val="22"/>
                <w:szCs w:val="22"/>
              </w:rPr>
              <w:t>Punkter til drøftelse</w:t>
            </w:r>
          </w:p>
          <w:p w:rsidR="000F02D4" w:rsidRDefault="000F02D4">
            <w:pPr>
              <w:spacing w:line="240" w:lineRule="auto"/>
              <w:rPr>
                <w:b/>
              </w:rPr>
            </w:pPr>
          </w:p>
          <w:p w:rsidR="000F02D4" w:rsidRDefault="000F02D4" w:rsidP="000F02D4">
            <w:pPr>
              <w:pStyle w:val="ListParagraph"/>
              <w:numPr>
                <w:ilvl w:val="0"/>
                <w:numId w:val="13"/>
              </w:numPr>
              <w:spacing w:line="240" w:lineRule="auto"/>
            </w:pPr>
            <w:r>
              <w:t>Velkomst ved studieleder Tim Jensen og Formand for Aftagerpanelet Gitte Skov Andersen samt præsentation af deltagere</w:t>
            </w:r>
          </w:p>
        </w:tc>
      </w:tr>
      <w:tr w:rsidR="00812674" w:rsidTr="00812674">
        <w:trPr>
          <w:gridAfter w:val="1"/>
          <w:wAfter w:w="2120" w:type="dxa"/>
        </w:trPr>
        <w:sdt>
          <w:sdtPr>
            <w:alias w:val="Dagsordenpunkt 1"/>
            <w:tag w:val="Dagsordenpunkt_x0020_1"/>
            <w:id w:val="-1759514921"/>
            <w:placeholder>
              <w:docPart w:val="CFC4FDD422384BC3B8B52E5CC8D369B8"/>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Dagsordenpunkt_x0020_1[1]" w:storeItemID="{ACDA779D-20CD-4D9C-BF9A-D1E6C2FD06D4}"/>
            <w:text/>
          </w:sdtPr>
          <w:sdtEndPr/>
          <w:sdtContent>
            <w:tc>
              <w:tcPr>
                <w:tcW w:w="7508" w:type="dxa"/>
                <w:gridSpan w:val="2"/>
                <w:hideMark/>
              </w:tcPr>
              <w:p w:rsidR="00812674" w:rsidRDefault="00812674" w:rsidP="00812674">
                <w:pPr>
                  <w:pStyle w:val="ListParagraph"/>
                  <w:numPr>
                    <w:ilvl w:val="0"/>
                    <w:numId w:val="13"/>
                  </w:numPr>
                  <w:spacing w:after="0" w:line="240" w:lineRule="auto"/>
                </w:pPr>
                <w:r>
                  <w:t>Godkendelse af dagsorden (bilag)</w:t>
                </w:r>
              </w:p>
            </w:tc>
          </w:sdtContent>
        </w:sdt>
      </w:tr>
      <w:tr w:rsidR="00812674" w:rsidTr="00812674">
        <w:trPr>
          <w:gridAfter w:val="1"/>
          <w:wAfter w:w="2120" w:type="dxa"/>
        </w:trPr>
        <w:sdt>
          <w:sdtPr>
            <w:alias w:val="Dagsordenpunkt 2"/>
            <w:tag w:val="Dagsordenpunkt_x0020_2"/>
            <w:id w:val="242603930"/>
            <w:placeholder>
              <w:docPart w:val="59FF878D24DB425EA3B837F13B7C64AB"/>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Dagsordenpunkt_x0020_2[1]" w:storeItemID="{ACDA779D-20CD-4D9C-BF9A-D1E6C2FD06D4}"/>
            <w:text/>
          </w:sdtPr>
          <w:sdtEndPr/>
          <w:sdtContent>
            <w:tc>
              <w:tcPr>
                <w:tcW w:w="7508" w:type="dxa"/>
                <w:gridSpan w:val="2"/>
                <w:hideMark/>
              </w:tcPr>
              <w:p w:rsidR="00812674" w:rsidRDefault="00812674" w:rsidP="00812674">
                <w:pPr>
                  <w:pStyle w:val="ListParagraph"/>
                  <w:numPr>
                    <w:ilvl w:val="0"/>
                    <w:numId w:val="13"/>
                  </w:numPr>
                  <w:spacing w:after="0" w:line="240" w:lineRule="auto"/>
                </w:pPr>
                <w:r>
                  <w:t>Godkendelse af referat fra 14.3. Er godkendt</w:t>
                </w:r>
              </w:p>
            </w:tc>
          </w:sdtContent>
        </w:sdt>
      </w:tr>
      <w:tr w:rsidR="00812674" w:rsidTr="00812674">
        <w:trPr>
          <w:gridAfter w:val="1"/>
          <w:wAfter w:w="2120" w:type="dxa"/>
        </w:trPr>
        <w:tc>
          <w:tcPr>
            <w:tcW w:w="7508" w:type="dxa"/>
            <w:gridSpan w:val="2"/>
            <w:hideMark/>
          </w:tcPr>
          <w:p w:rsidR="00812674" w:rsidRPr="000F02D4" w:rsidRDefault="00812674" w:rsidP="00812674">
            <w:pPr>
              <w:pStyle w:val="ListParagraph"/>
              <w:numPr>
                <w:ilvl w:val="0"/>
                <w:numId w:val="13"/>
              </w:numPr>
              <w:spacing w:after="0" w:line="240" w:lineRule="auto"/>
              <w:rPr>
                <w:rFonts w:cstheme="minorHAnsi"/>
              </w:rPr>
            </w:pPr>
            <w:r w:rsidRPr="000F02D4">
              <w:rPr>
                <w:rFonts w:cstheme="minorHAnsi"/>
              </w:rPr>
              <w:t xml:space="preserve">Meddelelser </w:t>
            </w:r>
            <w:r w:rsidR="00D73B9A" w:rsidRPr="000F02D4">
              <w:rPr>
                <w:rFonts w:cstheme="minorHAnsi"/>
              </w:rPr>
              <w:t>(bilag)</w:t>
            </w:r>
          </w:p>
          <w:p w:rsidR="00812674" w:rsidRPr="000F02D4" w:rsidRDefault="00812674" w:rsidP="00812674">
            <w:pPr>
              <w:pStyle w:val="ListParagraph"/>
              <w:numPr>
                <w:ilvl w:val="0"/>
                <w:numId w:val="14"/>
              </w:numPr>
              <w:spacing w:after="0" w:line="240" w:lineRule="auto"/>
              <w:rPr>
                <w:rFonts w:cstheme="minorHAnsi"/>
                <w:i/>
              </w:rPr>
            </w:pPr>
            <w:r w:rsidRPr="000F02D4">
              <w:rPr>
                <w:rFonts w:cstheme="minorHAnsi"/>
                <w:i/>
              </w:rPr>
              <w:t>Nyt fra studieleder</w:t>
            </w:r>
          </w:p>
          <w:p w:rsidR="00812674" w:rsidRPr="000F02D4" w:rsidRDefault="00812674" w:rsidP="00812674">
            <w:pPr>
              <w:pStyle w:val="ListParagraph"/>
              <w:numPr>
                <w:ilvl w:val="0"/>
                <w:numId w:val="14"/>
              </w:numPr>
              <w:spacing w:after="0" w:line="240" w:lineRule="auto"/>
              <w:rPr>
                <w:rFonts w:cstheme="minorHAnsi"/>
                <w:i/>
              </w:rPr>
            </w:pPr>
            <w:r w:rsidRPr="000F02D4">
              <w:rPr>
                <w:rFonts w:cstheme="minorHAnsi"/>
                <w:i/>
              </w:rPr>
              <w:t>Nyt fra studienævnssekretær</w:t>
            </w:r>
          </w:p>
          <w:p w:rsidR="00812674" w:rsidRPr="000F02D4" w:rsidRDefault="00812674" w:rsidP="00812674">
            <w:pPr>
              <w:pStyle w:val="ListParagraph"/>
              <w:numPr>
                <w:ilvl w:val="0"/>
                <w:numId w:val="14"/>
              </w:numPr>
              <w:spacing w:after="0" w:line="240" w:lineRule="auto"/>
              <w:rPr>
                <w:rFonts w:cstheme="minorHAnsi"/>
              </w:rPr>
            </w:pPr>
            <w:r w:rsidRPr="000F02D4">
              <w:rPr>
                <w:rFonts w:cstheme="minorHAnsi"/>
                <w:i/>
              </w:rPr>
              <w:t>Nyt fra studiesekretær</w:t>
            </w:r>
          </w:p>
          <w:p w:rsidR="00812674" w:rsidRPr="000F02D4" w:rsidRDefault="00812674" w:rsidP="00812674">
            <w:pPr>
              <w:pStyle w:val="ListParagraph"/>
              <w:numPr>
                <w:ilvl w:val="0"/>
                <w:numId w:val="14"/>
              </w:numPr>
              <w:spacing w:after="0" w:line="240" w:lineRule="auto"/>
              <w:rPr>
                <w:rFonts w:cstheme="minorHAnsi"/>
              </w:rPr>
            </w:pPr>
            <w:r w:rsidRPr="000F02D4">
              <w:rPr>
                <w:rFonts w:cstheme="minorHAnsi"/>
                <w:i/>
              </w:rPr>
              <w:t>Nyt fra faglig vejleder</w:t>
            </w:r>
          </w:p>
          <w:p w:rsidR="00812674" w:rsidRPr="000F02D4" w:rsidRDefault="00812674" w:rsidP="00812674">
            <w:pPr>
              <w:pStyle w:val="ListParagraph"/>
              <w:numPr>
                <w:ilvl w:val="0"/>
                <w:numId w:val="14"/>
              </w:numPr>
              <w:spacing w:after="0" w:line="240" w:lineRule="auto"/>
              <w:rPr>
                <w:rFonts w:cstheme="minorHAnsi"/>
              </w:rPr>
            </w:pPr>
            <w:r w:rsidRPr="000F02D4">
              <w:rPr>
                <w:rFonts w:cstheme="minorHAnsi"/>
                <w:i/>
              </w:rPr>
              <w:t>Nyt fra fagråd</w:t>
            </w:r>
          </w:p>
          <w:p w:rsidR="00812674" w:rsidRPr="000F02D4" w:rsidRDefault="00812674" w:rsidP="00812674">
            <w:pPr>
              <w:pStyle w:val="ListParagraph"/>
              <w:numPr>
                <w:ilvl w:val="0"/>
                <w:numId w:val="14"/>
              </w:numPr>
              <w:spacing w:after="0" w:line="240" w:lineRule="auto"/>
              <w:rPr>
                <w:rFonts w:cstheme="minorHAnsi"/>
              </w:rPr>
            </w:pPr>
            <w:r w:rsidRPr="000F02D4">
              <w:rPr>
                <w:rFonts w:cstheme="minorHAnsi"/>
                <w:i/>
              </w:rPr>
              <w:t>Nyt fra RELIGIO</w:t>
            </w:r>
          </w:p>
          <w:p w:rsidR="000F02D4" w:rsidRPr="000F02D4" w:rsidRDefault="000F02D4" w:rsidP="000F02D4">
            <w:pPr>
              <w:spacing w:line="240" w:lineRule="auto"/>
              <w:ind w:left="720"/>
              <w:rPr>
                <w:rFonts w:cstheme="minorHAnsi"/>
              </w:rPr>
            </w:pPr>
          </w:p>
          <w:p w:rsidR="000F02D4" w:rsidRPr="000F02D4" w:rsidRDefault="000F02D4" w:rsidP="000F02D4">
            <w:pPr>
              <w:pStyle w:val="ListParagraph"/>
              <w:numPr>
                <w:ilvl w:val="0"/>
                <w:numId w:val="13"/>
              </w:numPr>
              <w:spacing w:line="240" w:lineRule="auto"/>
              <w:rPr>
                <w:rFonts w:cstheme="minorHAnsi"/>
              </w:rPr>
            </w:pPr>
            <w:r w:rsidRPr="000F02D4">
              <w:rPr>
                <w:rFonts w:cstheme="minorHAnsi"/>
              </w:rPr>
              <w:t>Forslag og oplæg fra Aftagerpanel:</w:t>
            </w:r>
          </w:p>
          <w:p w:rsidR="000F02D4" w:rsidRPr="000F02D4" w:rsidRDefault="000F02D4" w:rsidP="000F02D4">
            <w:pPr>
              <w:rPr>
                <w:rFonts w:asciiTheme="minorHAnsi" w:hAnsiTheme="minorHAnsi" w:cstheme="minorHAnsi"/>
                <w:sz w:val="22"/>
                <w:szCs w:val="22"/>
              </w:rPr>
            </w:pPr>
            <w:r w:rsidRPr="000F02D4">
              <w:rPr>
                <w:rFonts w:asciiTheme="minorHAnsi" w:hAnsiTheme="minorHAnsi" w:cstheme="minorHAnsi"/>
                <w:sz w:val="22"/>
                <w:szCs w:val="22"/>
              </w:rPr>
              <w:t>4a. Kort opsummering af tiltag i Aftagerpanelet v. Gitte Skov Andersen</w:t>
            </w:r>
          </w:p>
          <w:p w:rsidR="000F02D4" w:rsidRPr="000F02D4" w:rsidRDefault="000F02D4" w:rsidP="000F02D4">
            <w:pPr>
              <w:rPr>
                <w:rFonts w:asciiTheme="minorHAnsi" w:hAnsiTheme="minorHAnsi" w:cstheme="minorHAnsi"/>
                <w:sz w:val="22"/>
                <w:szCs w:val="22"/>
              </w:rPr>
            </w:pPr>
            <w:r>
              <w:rPr>
                <w:rFonts w:asciiTheme="minorHAnsi" w:hAnsiTheme="minorHAnsi" w:cstheme="minorHAnsi"/>
                <w:sz w:val="22"/>
                <w:szCs w:val="22"/>
              </w:rPr>
              <w:t>4b. Kompetenceskemaer (</w:t>
            </w:r>
            <w:r w:rsidRPr="000F02D4">
              <w:rPr>
                <w:rFonts w:asciiTheme="minorHAnsi" w:hAnsiTheme="minorHAnsi" w:cstheme="minorHAnsi"/>
                <w:sz w:val="22"/>
                <w:szCs w:val="22"/>
              </w:rPr>
              <w:t>se bilag</w:t>
            </w:r>
            <w:r>
              <w:rPr>
                <w:rFonts w:asciiTheme="minorHAnsi" w:hAnsiTheme="minorHAnsi" w:cstheme="minorHAnsi"/>
                <w:sz w:val="22"/>
                <w:szCs w:val="22"/>
              </w:rPr>
              <w:t xml:space="preserve"> under pkt. 10 Eventuelt</w:t>
            </w:r>
            <w:r w:rsidR="00AE32C9">
              <w:rPr>
                <w:rFonts w:asciiTheme="minorHAnsi" w:hAnsiTheme="minorHAnsi" w:cstheme="minorHAnsi"/>
                <w:sz w:val="22"/>
                <w:szCs w:val="22"/>
              </w:rPr>
              <w:t xml:space="preserve">) og studieordning: </w:t>
            </w:r>
            <w:r w:rsidR="00AE32C9" w:rsidRPr="00AE32C9">
              <w:rPr>
                <w:rFonts w:asciiTheme="minorHAnsi" w:hAnsiTheme="minorHAnsi" w:cstheme="minorHAnsi"/>
                <w:b/>
                <w:sz w:val="22"/>
                <w:szCs w:val="22"/>
              </w:rPr>
              <w:t>Forslag</w:t>
            </w:r>
            <w:r w:rsidRPr="00AE32C9">
              <w:rPr>
                <w:rFonts w:asciiTheme="minorHAnsi" w:hAnsiTheme="minorHAnsi" w:cstheme="minorHAnsi"/>
                <w:b/>
                <w:sz w:val="22"/>
                <w:szCs w:val="22"/>
              </w:rPr>
              <w:t xml:space="preserve"> til diskussion:</w:t>
            </w:r>
          </w:p>
          <w:p w:rsidR="000F02D4" w:rsidRPr="000F02D4" w:rsidRDefault="000F02D4" w:rsidP="000F02D4">
            <w:pPr>
              <w:rPr>
                <w:rFonts w:asciiTheme="minorHAnsi" w:hAnsiTheme="minorHAnsi" w:cstheme="minorHAnsi"/>
                <w:sz w:val="22"/>
                <w:szCs w:val="22"/>
              </w:rPr>
            </w:pPr>
            <w:r w:rsidRPr="000F02D4">
              <w:rPr>
                <w:rFonts w:asciiTheme="minorHAnsi" w:hAnsiTheme="minorHAnsi" w:cstheme="minorHAnsi"/>
                <w:sz w:val="22"/>
                <w:szCs w:val="22"/>
              </w:rPr>
              <w:t>De omdelte kompetenceskemaer udfyldt af aftagermedlemmerne er tænkt som inspiration til at se, hvilke kompetencer og fagligheder, der er fokus på i de enkelte brancher / jobfunktioner.</w:t>
            </w:r>
          </w:p>
          <w:p w:rsidR="000F02D4" w:rsidRPr="000F02D4" w:rsidRDefault="000F02D4" w:rsidP="000F02D4">
            <w:pPr>
              <w:rPr>
                <w:rFonts w:asciiTheme="minorHAnsi" w:hAnsiTheme="minorHAnsi" w:cstheme="minorHAnsi"/>
                <w:sz w:val="22"/>
                <w:szCs w:val="22"/>
              </w:rPr>
            </w:pPr>
            <w:r w:rsidRPr="000F02D4">
              <w:rPr>
                <w:rFonts w:asciiTheme="minorHAnsi" w:hAnsiTheme="minorHAnsi" w:cstheme="minorHAnsi"/>
                <w:sz w:val="22"/>
                <w:szCs w:val="22"/>
              </w:rPr>
              <w:t>Ved en gennemgang af studieordningerne er det tydeligt, at de er yderst gennemarbejdede og gennemtænkte. Studieordningerne for Religionsstudier tegner et interessant og relevant studium, der favner bredt både fagligt og didaktisk og med spændende muligheder for de studerende undervejs, fx udenlandsophold og praktikforløb. Samtidig er det vores indtryk, at de studerende klædes godt på til at professionalisere deres religionsfaglighed på arbejdsmarkedet. Nedenstående skal opfattes som et ideoplæg til fælles diskussion, der (måske) kan styrke de studerendes (karriere)kompetencer og faglige selvværdsfølelse yderligere med henblik på at sikre relevante faglige profiler i et aftagerperspektiv:</w:t>
            </w:r>
          </w:p>
          <w:p w:rsidR="000F02D4" w:rsidRPr="000F02D4" w:rsidRDefault="000F02D4" w:rsidP="000F02D4">
            <w:pPr>
              <w:rPr>
                <w:rFonts w:asciiTheme="minorHAnsi" w:hAnsiTheme="minorHAnsi" w:cstheme="minorHAnsi"/>
                <w:sz w:val="22"/>
                <w:szCs w:val="22"/>
              </w:rPr>
            </w:pPr>
            <w:r w:rsidRPr="000F02D4">
              <w:rPr>
                <w:rFonts w:asciiTheme="minorHAnsi" w:hAnsiTheme="minorHAnsi" w:cstheme="minorHAnsi"/>
                <w:b/>
                <w:bCs/>
                <w:sz w:val="22"/>
                <w:szCs w:val="22"/>
              </w:rPr>
              <w:lastRenderedPageBreak/>
              <w:t xml:space="preserve">- </w:t>
            </w:r>
            <w:r w:rsidRPr="000F02D4">
              <w:rPr>
                <w:rFonts w:asciiTheme="minorHAnsi" w:hAnsiTheme="minorHAnsi" w:cstheme="minorHAnsi"/>
                <w:sz w:val="22"/>
                <w:szCs w:val="22"/>
                <w:u w:val="single"/>
              </w:rPr>
              <w:t>Eksamensformer</w:t>
            </w:r>
            <w:r w:rsidRPr="000F02D4">
              <w:rPr>
                <w:rFonts w:asciiTheme="minorHAnsi" w:hAnsiTheme="minorHAnsi" w:cstheme="minorHAnsi"/>
                <w:b/>
                <w:bCs/>
                <w:sz w:val="22"/>
                <w:szCs w:val="22"/>
              </w:rPr>
              <w:t xml:space="preserve">: </w:t>
            </w:r>
            <w:r w:rsidRPr="000F02D4">
              <w:rPr>
                <w:rFonts w:asciiTheme="minorHAnsi" w:hAnsiTheme="minorHAnsi" w:cstheme="minorHAnsi"/>
                <w:sz w:val="22"/>
                <w:szCs w:val="22"/>
              </w:rPr>
              <w:t>Er eksamensformerne varierede nok? Vil det styrke de studerendes (karriere)kompetencer, hvis følgende eksamensformer blev obligatoriske:</w:t>
            </w:r>
          </w:p>
          <w:p w:rsidR="000F02D4" w:rsidRPr="000F02D4" w:rsidRDefault="000F02D4" w:rsidP="000F02D4">
            <w:pPr>
              <w:numPr>
                <w:ilvl w:val="0"/>
                <w:numId w:val="18"/>
              </w:numPr>
              <w:spacing w:line="240" w:lineRule="auto"/>
              <w:ind w:left="720"/>
              <w:rPr>
                <w:rFonts w:asciiTheme="minorHAnsi" w:eastAsia="Times New Roman" w:hAnsiTheme="minorHAnsi" w:cstheme="minorHAnsi"/>
                <w:sz w:val="22"/>
                <w:szCs w:val="22"/>
              </w:rPr>
            </w:pPr>
            <w:r w:rsidRPr="000F02D4">
              <w:rPr>
                <w:rFonts w:asciiTheme="minorHAnsi" w:eastAsia="Times New Roman" w:hAnsiTheme="minorHAnsi" w:cstheme="minorHAnsi"/>
                <w:sz w:val="22"/>
                <w:szCs w:val="22"/>
              </w:rPr>
              <w:t xml:space="preserve">Obligatoriske gruppeeksamener (krav om projekt- og samarbejde). </w:t>
            </w:r>
          </w:p>
          <w:p w:rsidR="000F02D4" w:rsidRPr="000F02D4" w:rsidRDefault="000F02D4" w:rsidP="000F02D4">
            <w:pPr>
              <w:numPr>
                <w:ilvl w:val="0"/>
                <w:numId w:val="18"/>
              </w:numPr>
              <w:spacing w:line="240" w:lineRule="auto"/>
              <w:ind w:left="720"/>
              <w:rPr>
                <w:rFonts w:asciiTheme="minorHAnsi" w:eastAsia="Times New Roman" w:hAnsiTheme="minorHAnsi" w:cstheme="minorHAnsi"/>
                <w:sz w:val="22"/>
                <w:szCs w:val="22"/>
              </w:rPr>
            </w:pPr>
            <w:r w:rsidRPr="000F02D4">
              <w:rPr>
                <w:rFonts w:asciiTheme="minorHAnsi" w:eastAsia="Times New Roman" w:hAnsiTheme="minorHAnsi" w:cstheme="minorHAnsi"/>
                <w:sz w:val="22"/>
                <w:szCs w:val="22"/>
              </w:rPr>
              <w:t>Obligatorisk eksamensform med fokus på religionsformidling målrettet specifik målgruppe, fx i form af en artikel, podcast, koncept til en udstilling og gerne med autentisk modtager kombineret med eksamensopgave med metarefleksioner om religionsfaglig formidling (de studerende prøver ’på egen krop’ at arbejde med religionsformidling i en autentisk kontekst (hvis de fx får afsat en artikel til lokalavisen) eller trykt i et frivilligblad hos en NGO-organisation (transformation fra fagfaglig viden til konkret anvendelse i virkeligheden). Her kan vi evt. tage udgangspunkt i en diskussion af eksamensformen i ”Populær – og alternativ religion i fortid eller nutid. ”</w:t>
            </w:r>
          </w:p>
          <w:p w:rsidR="000F02D4" w:rsidRPr="000F02D4" w:rsidRDefault="000F02D4" w:rsidP="000F02D4">
            <w:pPr>
              <w:numPr>
                <w:ilvl w:val="0"/>
                <w:numId w:val="18"/>
              </w:numPr>
              <w:spacing w:line="240" w:lineRule="auto"/>
              <w:ind w:left="720"/>
              <w:rPr>
                <w:rFonts w:asciiTheme="minorHAnsi" w:eastAsia="Times New Roman" w:hAnsiTheme="minorHAnsi" w:cstheme="minorHAnsi"/>
                <w:sz w:val="22"/>
                <w:szCs w:val="22"/>
              </w:rPr>
            </w:pPr>
            <w:r w:rsidRPr="000F02D4">
              <w:rPr>
                <w:rFonts w:asciiTheme="minorHAnsi" w:eastAsia="Times New Roman" w:hAnsiTheme="minorHAnsi" w:cstheme="minorHAnsi"/>
                <w:sz w:val="22"/>
                <w:szCs w:val="22"/>
              </w:rPr>
              <w:t>Obligatorisk at blive eksamineret i feltarbejde med anvendelse af både kvalitative og kvantitative metoder. Vi kan se, metoden indgår i faget ”Religion i Danmark i dag”. Skriver de studerende ofte en feltarbejderapport som eksamensform?</w:t>
            </w:r>
          </w:p>
          <w:p w:rsidR="000F02D4" w:rsidRPr="000F02D4" w:rsidRDefault="000F02D4" w:rsidP="000F02D4">
            <w:pPr>
              <w:rPr>
                <w:rFonts w:asciiTheme="minorHAnsi" w:hAnsiTheme="minorHAnsi" w:cstheme="minorHAnsi"/>
                <w:b/>
                <w:bCs/>
                <w:sz w:val="22"/>
                <w:szCs w:val="22"/>
              </w:rPr>
            </w:pPr>
            <w:r w:rsidRPr="000F02D4">
              <w:rPr>
                <w:rFonts w:asciiTheme="minorHAnsi" w:hAnsiTheme="minorHAnsi" w:cstheme="minorHAnsi"/>
                <w:b/>
                <w:bCs/>
                <w:sz w:val="22"/>
                <w:szCs w:val="22"/>
              </w:rPr>
              <w:t xml:space="preserve">- </w:t>
            </w:r>
            <w:r w:rsidRPr="000F02D4">
              <w:rPr>
                <w:rFonts w:asciiTheme="minorHAnsi" w:hAnsiTheme="minorHAnsi" w:cstheme="minorHAnsi"/>
                <w:sz w:val="22"/>
                <w:szCs w:val="22"/>
                <w:u w:val="single"/>
              </w:rPr>
              <w:t>Praktik</w:t>
            </w:r>
          </w:p>
          <w:p w:rsidR="000F02D4" w:rsidRPr="000F02D4" w:rsidRDefault="000F02D4" w:rsidP="000F02D4">
            <w:pPr>
              <w:pStyle w:val="ListParagraph"/>
              <w:ind w:left="1080"/>
              <w:rPr>
                <w:rFonts w:cstheme="minorHAnsi"/>
              </w:rPr>
            </w:pPr>
            <w:r w:rsidRPr="000F02D4">
              <w:rPr>
                <w:rFonts w:cstheme="minorHAnsi"/>
              </w:rPr>
              <w:t>Kunne det være en id</w:t>
            </w:r>
            <w:r>
              <w:rPr>
                <w:rFonts w:cstheme="minorHAnsi"/>
              </w:rPr>
              <w:t>é</w:t>
            </w:r>
            <w:r w:rsidRPr="000F02D4">
              <w:rPr>
                <w:rFonts w:cstheme="minorHAnsi"/>
              </w:rPr>
              <w:t xml:space="preserve">, at faget ”Projektorienteret forløb: Repræsentation og formidling af religion” også blev udbudt til sidefagsstuderende – eller er det svært at finde tid til på sidefaget? </w:t>
            </w:r>
          </w:p>
          <w:p w:rsidR="000F02D4" w:rsidRPr="000F02D4" w:rsidRDefault="000F02D4" w:rsidP="000F02D4">
            <w:pPr>
              <w:pStyle w:val="ListParagraph"/>
              <w:ind w:left="1080"/>
              <w:rPr>
                <w:rFonts w:cstheme="minorHAnsi"/>
              </w:rPr>
            </w:pPr>
            <w:r w:rsidRPr="000F02D4">
              <w:rPr>
                <w:rFonts w:cstheme="minorHAnsi"/>
              </w:rPr>
              <w:t>Er det muligt at indarbejde længerevarende praktikker for de studerende, som ønsker det? Fx af 6 måneders varighed? Undersøgelser viser, at længerevarende ophold på en arbejdsplads øger chancen for jobtilbud efterfølgende.</w:t>
            </w:r>
          </w:p>
          <w:p w:rsidR="000F02D4" w:rsidRPr="000F02D4" w:rsidRDefault="000F02D4" w:rsidP="000F02D4">
            <w:pPr>
              <w:rPr>
                <w:rFonts w:asciiTheme="minorHAnsi" w:hAnsiTheme="minorHAnsi" w:cstheme="minorHAnsi"/>
                <w:b/>
                <w:bCs/>
                <w:sz w:val="22"/>
                <w:szCs w:val="22"/>
              </w:rPr>
            </w:pPr>
            <w:r w:rsidRPr="000F02D4">
              <w:rPr>
                <w:rFonts w:asciiTheme="minorHAnsi" w:hAnsiTheme="minorHAnsi" w:cstheme="minorHAnsi"/>
                <w:b/>
                <w:bCs/>
                <w:sz w:val="22"/>
                <w:szCs w:val="22"/>
              </w:rPr>
              <w:t xml:space="preserve">- </w:t>
            </w:r>
            <w:r w:rsidRPr="000F02D4">
              <w:rPr>
                <w:rFonts w:asciiTheme="minorHAnsi" w:hAnsiTheme="minorHAnsi" w:cstheme="minorHAnsi"/>
                <w:sz w:val="22"/>
                <w:szCs w:val="22"/>
                <w:u w:val="single"/>
              </w:rPr>
              <w:t>Feltarbejde</w:t>
            </w:r>
          </w:p>
          <w:p w:rsidR="000F02D4" w:rsidRPr="000F02D4" w:rsidRDefault="000F02D4" w:rsidP="000F02D4">
            <w:pPr>
              <w:pStyle w:val="ListParagraph"/>
              <w:ind w:left="1080"/>
              <w:rPr>
                <w:rFonts w:cstheme="minorHAnsi"/>
              </w:rPr>
            </w:pPr>
            <w:r w:rsidRPr="000F02D4">
              <w:rPr>
                <w:rFonts w:cstheme="minorHAnsi"/>
              </w:rPr>
              <w:t xml:space="preserve">Hvordan arbejder </w:t>
            </w:r>
            <w:r w:rsidR="003B6049">
              <w:rPr>
                <w:rFonts w:cstheme="minorHAnsi"/>
              </w:rPr>
              <w:t>I</w:t>
            </w:r>
            <w:r w:rsidRPr="000F02D4">
              <w:rPr>
                <w:rFonts w:cstheme="minorHAnsi"/>
              </w:rPr>
              <w:t xml:space="preserve"> med feltarbejde i undervisningen i dag? Hvilke metoder er i brug? Lærer </w:t>
            </w:r>
            <w:r w:rsidR="003B6049">
              <w:rPr>
                <w:rFonts w:cstheme="minorHAnsi"/>
              </w:rPr>
              <w:t>de studerende</w:t>
            </w:r>
            <w:r w:rsidRPr="000F02D4">
              <w:rPr>
                <w:rFonts w:cstheme="minorHAnsi"/>
              </w:rPr>
              <w:t xml:space="preserve"> at arbejde med fx statistik-værktøjer?</w:t>
            </w:r>
          </w:p>
          <w:p w:rsidR="000F02D4" w:rsidRPr="000F02D4" w:rsidRDefault="000F02D4" w:rsidP="000F02D4">
            <w:pPr>
              <w:rPr>
                <w:rFonts w:asciiTheme="minorHAnsi" w:hAnsiTheme="minorHAnsi" w:cstheme="minorHAnsi"/>
                <w:sz w:val="22"/>
                <w:szCs w:val="22"/>
                <w:u w:val="single"/>
              </w:rPr>
            </w:pPr>
            <w:r w:rsidRPr="000F02D4">
              <w:rPr>
                <w:rFonts w:asciiTheme="minorHAnsi" w:hAnsiTheme="minorHAnsi" w:cstheme="minorHAnsi"/>
                <w:b/>
                <w:bCs/>
                <w:sz w:val="22"/>
                <w:szCs w:val="22"/>
              </w:rPr>
              <w:t xml:space="preserve">- </w:t>
            </w:r>
            <w:r w:rsidRPr="000F02D4">
              <w:rPr>
                <w:rFonts w:asciiTheme="minorHAnsi" w:hAnsiTheme="minorHAnsi" w:cstheme="minorHAnsi"/>
                <w:sz w:val="22"/>
                <w:szCs w:val="22"/>
                <w:u w:val="single"/>
              </w:rPr>
              <w:t>Didaktik, respons og digitalisering</w:t>
            </w:r>
          </w:p>
          <w:p w:rsidR="000F02D4" w:rsidRPr="000F02D4" w:rsidRDefault="000F02D4" w:rsidP="000F02D4">
            <w:pPr>
              <w:pStyle w:val="ListParagraph"/>
              <w:ind w:left="1080"/>
              <w:rPr>
                <w:rFonts w:cstheme="minorHAnsi"/>
              </w:rPr>
            </w:pPr>
            <w:r w:rsidRPr="000F02D4">
              <w:rPr>
                <w:rFonts w:cstheme="minorHAnsi"/>
              </w:rPr>
              <w:t>Hvor højt prioriteret er anvendelse af digitale værktøjer mhp. at styrke studiekompetencer? Se evt</w:t>
            </w:r>
            <w:r>
              <w:rPr>
                <w:rFonts w:cstheme="minorHAnsi"/>
              </w:rPr>
              <w:t>.</w:t>
            </w:r>
            <w:r w:rsidRPr="000F02D4">
              <w:rPr>
                <w:rFonts w:cstheme="minorHAnsi"/>
              </w:rPr>
              <w:t xml:space="preserve"> Aarhus Universitet: </w:t>
            </w:r>
            <w:hyperlink r:id="rId8" w:history="1">
              <w:r w:rsidRPr="000F02D4">
                <w:rPr>
                  <w:rStyle w:val="Hyperlink"/>
                  <w:rFonts w:cstheme="minorHAnsi"/>
                </w:rPr>
                <w:t>http://educate.au.dk/takeaway-teaching/</w:t>
              </w:r>
            </w:hyperlink>
            <w:r w:rsidRPr="000F02D4">
              <w:rPr>
                <w:rFonts w:cstheme="minorHAnsi"/>
              </w:rPr>
              <w:t xml:space="preserve"> og </w:t>
            </w:r>
            <w:hyperlink r:id="rId9" w:history="1">
              <w:r w:rsidRPr="000F02D4">
                <w:rPr>
                  <w:rStyle w:val="Hyperlink"/>
                  <w:rFonts w:cstheme="minorHAnsi"/>
                </w:rPr>
                <w:t>http://newsroom.au.dk/nyheder/vis/artikel/digitalt-loeft-af-undervisningen-paa-aarhus-universitet/</w:t>
              </w:r>
            </w:hyperlink>
            <w:r w:rsidRPr="000F02D4">
              <w:rPr>
                <w:rFonts w:cstheme="minorHAnsi"/>
              </w:rPr>
              <w:t xml:space="preserve"> </w:t>
            </w:r>
          </w:p>
          <w:p w:rsidR="000F02D4" w:rsidRPr="000F02D4" w:rsidRDefault="000F02D4" w:rsidP="000F02D4">
            <w:pPr>
              <w:rPr>
                <w:rFonts w:asciiTheme="minorHAnsi" w:hAnsiTheme="minorHAnsi" w:cstheme="minorHAnsi"/>
                <w:sz w:val="22"/>
                <w:szCs w:val="22"/>
                <w:u w:val="single"/>
              </w:rPr>
            </w:pPr>
            <w:r w:rsidRPr="000F02D4">
              <w:rPr>
                <w:rFonts w:asciiTheme="minorHAnsi" w:hAnsiTheme="minorHAnsi" w:cstheme="minorHAnsi"/>
                <w:b/>
                <w:bCs/>
                <w:sz w:val="22"/>
                <w:szCs w:val="22"/>
              </w:rPr>
              <w:t xml:space="preserve">- </w:t>
            </w:r>
            <w:r w:rsidRPr="000F02D4">
              <w:rPr>
                <w:rFonts w:asciiTheme="minorHAnsi" w:hAnsiTheme="minorHAnsi" w:cstheme="minorHAnsi"/>
                <w:sz w:val="22"/>
                <w:szCs w:val="22"/>
                <w:u w:val="single"/>
              </w:rPr>
              <w:t>Gennemførelse og fastholdelse</w:t>
            </w:r>
          </w:p>
          <w:p w:rsidR="000F02D4" w:rsidRPr="000F02D4" w:rsidRDefault="000F02D4" w:rsidP="000F02D4">
            <w:pPr>
              <w:ind w:left="1080"/>
              <w:rPr>
                <w:rFonts w:asciiTheme="minorHAnsi" w:hAnsiTheme="minorHAnsi" w:cstheme="minorHAnsi"/>
                <w:sz w:val="22"/>
                <w:szCs w:val="22"/>
              </w:rPr>
            </w:pPr>
            <w:r w:rsidRPr="000F02D4">
              <w:rPr>
                <w:rFonts w:asciiTheme="minorHAnsi" w:hAnsiTheme="minorHAnsi" w:cstheme="minorHAnsi"/>
                <w:sz w:val="22"/>
                <w:szCs w:val="22"/>
              </w:rPr>
              <w:t>Hvordan styrker man de studerendes selvtillid og tro på, at der er en jobmæssig fremtid for dem (karrierelæring)?</w:t>
            </w:r>
          </w:p>
          <w:p w:rsidR="000F02D4" w:rsidRPr="000F02D4" w:rsidRDefault="000F02D4" w:rsidP="000F02D4">
            <w:pPr>
              <w:rPr>
                <w:rFonts w:asciiTheme="minorHAnsi" w:hAnsiTheme="minorHAnsi" w:cstheme="minorHAnsi"/>
                <w:b/>
                <w:bCs/>
                <w:sz w:val="22"/>
                <w:szCs w:val="22"/>
              </w:rPr>
            </w:pPr>
          </w:p>
          <w:p w:rsidR="000F02D4" w:rsidRPr="000F02D4" w:rsidRDefault="000F02D4" w:rsidP="000F02D4">
            <w:pPr>
              <w:rPr>
                <w:rFonts w:asciiTheme="minorHAnsi" w:hAnsiTheme="minorHAnsi" w:cstheme="minorHAnsi"/>
                <w:sz w:val="22"/>
                <w:szCs w:val="22"/>
                <w:u w:val="single"/>
              </w:rPr>
            </w:pPr>
            <w:r w:rsidRPr="000F02D4">
              <w:rPr>
                <w:rFonts w:asciiTheme="minorHAnsi" w:hAnsiTheme="minorHAnsi" w:cstheme="minorHAnsi"/>
                <w:b/>
                <w:bCs/>
                <w:sz w:val="22"/>
                <w:szCs w:val="22"/>
              </w:rPr>
              <w:t xml:space="preserve">- </w:t>
            </w:r>
            <w:r w:rsidRPr="000F02D4">
              <w:rPr>
                <w:rFonts w:asciiTheme="minorHAnsi" w:hAnsiTheme="minorHAnsi" w:cstheme="minorHAnsi"/>
                <w:sz w:val="22"/>
                <w:szCs w:val="22"/>
                <w:u w:val="single"/>
              </w:rPr>
              <w:t>Pjece</w:t>
            </w:r>
          </w:p>
          <w:p w:rsidR="000F02D4" w:rsidRPr="000F02D4" w:rsidRDefault="000F02D4" w:rsidP="000F02D4">
            <w:pPr>
              <w:rPr>
                <w:rFonts w:asciiTheme="minorHAnsi" w:hAnsiTheme="minorHAnsi" w:cstheme="minorHAnsi"/>
                <w:sz w:val="22"/>
                <w:szCs w:val="22"/>
              </w:rPr>
            </w:pPr>
            <w:r w:rsidRPr="000F02D4">
              <w:rPr>
                <w:rFonts w:asciiTheme="minorHAnsi" w:hAnsiTheme="minorHAnsi" w:cstheme="minorHAnsi"/>
                <w:sz w:val="22"/>
                <w:szCs w:val="22"/>
              </w:rPr>
              <w:t>Formidling af kompetenceskemaerne fra studieordningen målrettet de studerende. Er det en id</w:t>
            </w:r>
            <w:r w:rsidR="003B6049">
              <w:rPr>
                <w:rFonts w:asciiTheme="minorHAnsi" w:hAnsiTheme="minorHAnsi" w:cstheme="minorHAnsi"/>
                <w:sz w:val="22"/>
                <w:szCs w:val="22"/>
              </w:rPr>
              <w:t>é</w:t>
            </w:r>
            <w:r w:rsidRPr="000F02D4">
              <w:rPr>
                <w:rFonts w:asciiTheme="minorHAnsi" w:hAnsiTheme="minorHAnsi" w:cstheme="minorHAnsi"/>
                <w:sz w:val="22"/>
                <w:szCs w:val="22"/>
              </w:rPr>
              <w:t xml:space="preserve"> at udarbejde en sådan? Jf. sidste møde i Aftagerpanelet.</w:t>
            </w:r>
          </w:p>
          <w:p w:rsidR="000F02D4" w:rsidRPr="000F02D4" w:rsidRDefault="000F02D4" w:rsidP="000F02D4">
            <w:pPr>
              <w:pStyle w:val="ListParagraph"/>
              <w:rPr>
                <w:rFonts w:cstheme="minorHAnsi"/>
                <w:b/>
                <w:bCs/>
              </w:rPr>
            </w:pPr>
          </w:p>
          <w:p w:rsidR="000F02D4" w:rsidRPr="000F02D4" w:rsidRDefault="000F02D4" w:rsidP="000F02D4">
            <w:pPr>
              <w:rPr>
                <w:rFonts w:asciiTheme="minorHAnsi" w:hAnsiTheme="minorHAnsi" w:cstheme="minorHAnsi"/>
                <w:sz w:val="22"/>
                <w:szCs w:val="22"/>
                <w:u w:val="single"/>
              </w:rPr>
            </w:pPr>
            <w:r w:rsidRPr="000F02D4">
              <w:rPr>
                <w:rFonts w:asciiTheme="minorHAnsi" w:hAnsiTheme="minorHAnsi" w:cstheme="minorHAnsi"/>
                <w:b/>
                <w:bCs/>
                <w:sz w:val="22"/>
                <w:szCs w:val="22"/>
              </w:rPr>
              <w:t xml:space="preserve">- </w:t>
            </w:r>
            <w:r w:rsidRPr="000F02D4">
              <w:rPr>
                <w:rFonts w:asciiTheme="minorHAnsi" w:hAnsiTheme="minorHAnsi" w:cstheme="minorHAnsi"/>
                <w:sz w:val="22"/>
                <w:szCs w:val="22"/>
                <w:u w:val="single"/>
              </w:rPr>
              <w:t>Hjemmeside om Aftagerpanelets arbejde</w:t>
            </w:r>
          </w:p>
          <w:p w:rsidR="000F02D4" w:rsidRPr="000F02D4" w:rsidRDefault="003B6049" w:rsidP="000F02D4">
            <w:pPr>
              <w:rPr>
                <w:rFonts w:asciiTheme="minorHAnsi" w:hAnsiTheme="minorHAnsi" w:cstheme="minorHAnsi"/>
                <w:sz w:val="22"/>
                <w:szCs w:val="22"/>
              </w:rPr>
            </w:pPr>
            <w:r>
              <w:rPr>
                <w:rFonts w:asciiTheme="minorHAnsi" w:hAnsiTheme="minorHAnsi" w:cstheme="minorHAnsi"/>
                <w:sz w:val="22"/>
                <w:szCs w:val="22"/>
              </w:rPr>
              <w:t>K</w:t>
            </w:r>
            <w:r w:rsidR="000F02D4" w:rsidRPr="000F02D4">
              <w:rPr>
                <w:rFonts w:asciiTheme="minorHAnsi" w:hAnsiTheme="minorHAnsi" w:cstheme="minorHAnsi"/>
                <w:sz w:val="22"/>
                <w:szCs w:val="22"/>
              </w:rPr>
              <w:t>arrierevideoer og kontaktoplysninger: Status på placering og midler til opdatering?</w:t>
            </w:r>
          </w:p>
          <w:p w:rsidR="000F02D4" w:rsidRPr="000F02D4" w:rsidRDefault="000F02D4" w:rsidP="000F02D4">
            <w:pPr>
              <w:pStyle w:val="ListParagraph"/>
              <w:spacing w:line="240" w:lineRule="auto"/>
              <w:rPr>
                <w:rFonts w:cstheme="minorHAnsi"/>
              </w:rPr>
            </w:pPr>
          </w:p>
        </w:tc>
      </w:tr>
      <w:tr w:rsidR="00812674" w:rsidTr="00812674">
        <w:trPr>
          <w:gridAfter w:val="1"/>
          <w:wAfter w:w="2120" w:type="dxa"/>
        </w:trPr>
        <w:tc>
          <w:tcPr>
            <w:tcW w:w="7508" w:type="dxa"/>
            <w:gridSpan w:val="2"/>
            <w:hideMark/>
          </w:tcPr>
          <w:sdt>
            <w:sdtPr>
              <w:alias w:val="Dagsordenpunkt 4"/>
              <w:tag w:val="Dagsordenpunkt_x0020_4"/>
              <w:id w:val="1125273470"/>
              <w:placeholder>
                <w:docPart w:val="AB9E018C717F486784839760A73845E5"/>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Dagsordenpunkt_x0020_4[1]" w:storeItemID="{ACDA779D-20CD-4D9C-BF9A-D1E6C2FD06D4}"/>
              <w:text/>
            </w:sdtPr>
            <w:sdtEndPr/>
            <w:sdtContent>
              <w:p w:rsidR="00812674" w:rsidRDefault="00812674" w:rsidP="00812674">
                <w:pPr>
                  <w:pStyle w:val="ListParagraph"/>
                  <w:numPr>
                    <w:ilvl w:val="0"/>
                    <w:numId w:val="13"/>
                  </w:numPr>
                  <w:spacing w:after="0" w:line="240" w:lineRule="auto"/>
                </w:pPr>
                <w:r>
                  <w:t>Merit- og dispensationsansøgninger (bilag)</w:t>
                </w:r>
              </w:p>
            </w:sdtContent>
          </w:sdt>
        </w:tc>
      </w:tr>
      <w:tr w:rsidR="00812674" w:rsidTr="00812674">
        <w:trPr>
          <w:gridAfter w:val="1"/>
          <w:wAfter w:w="2120" w:type="dxa"/>
        </w:trPr>
        <w:tc>
          <w:tcPr>
            <w:tcW w:w="7508" w:type="dxa"/>
            <w:gridSpan w:val="2"/>
            <w:hideMark/>
          </w:tcPr>
          <w:sdt>
            <w:sdtPr>
              <w:alias w:val="Dagsordenpunkt 5"/>
              <w:tag w:val="Dagsordenpunkt_x0020_5"/>
              <w:id w:val="487682286"/>
              <w:placeholder>
                <w:docPart w:val="70DC37750BD6459ABCD55A0A7CE64208"/>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Dagsordenpunkt_x0020_5[1]" w:storeItemID="{ACDA779D-20CD-4D9C-BF9A-D1E6C2FD06D4}"/>
              <w:text/>
            </w:sdtPr>
            <w:sdtEndPr/>
            <w:sdtContent>
              <w:p w:rsidR="00812674" w:rsidRDefault="00812674" w:rsidP="00812674">
                <w:pPr>
                  <w:pStyle w:val="ListParagraph"/>
                  <w:numPr>
                    <w:ilvl w:val="0"/>
                    <w:numId w:val="13"/>
                  </w:numPr>
                  <w:spacing w:after="0" w:line="240" w:lineRule="auto"/>
                </w:pPr>
                <w:r>
                  <w:t>Sager til behandling eksamen</w:t>
                </w:r>
              </w:p>
            </w:sdtContent>
          </w:sdt>
        </w:tc>
      </w:tr>
      <w:tr w:rsidR="00812674" w:rsidTr="00812674">
        <w:trPr>
          <w:gridAfter w:val="1"/>
          <w:wAfter w:w="2120" w:type="dxa"/>
        </w:trPr>
        <w:tc>
          <w:tcPr>
            <w:tcW w:w="7508" w:type="dxa"/>
            <w:gridSpan w:val="2"/>
            <w:hideMark/>
          </w:tcPr>
          <w:sdt>
            <w:sdtPr>
              <w:alias w:val="Dagsordenpunkt 6"/>
              <w:tag w:val="Dagsordenpunkt_x0020_6"/>
              <w:id w:val="-1266455102"/>
              <w:placeholder>
                <w:docPart w:val="C79ED5BF95304412B08DF2829FAD93D8"/>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Dagsordenpunkt_x0020_6[1]" w:storeItemID="{ACDA779D-20CD-4D9C-BF9A-D1E6C2FD06D4}"/>
              <w:text/>
            </w:sdtPr>
            <w:sdtEndPr/>
            <w:sdtContent>
              <w:p w:rsidR="00812674" w:rsidRDefault="00812674" w:rsidP="00812674">
                <w:pPr>
                  <w:pStyle w:val="ListParagraph"/>
                  <w:numPr>
                    <w:ilvl w:val="0"/>
                    <w:numId w:val="13"/>
                  </w:numPr>
                  <w:spacing w:after="0" w:line="240" w:lineRule="auto"/>
                </w:pPr>
                <w:r>
                  <w:t>Sager til behandling studieordninger</w:t>
                </w:r>
              </w:p>
            </w:sdtContent>
          </w:sdt>
        </w:tc>
      </w:tr>
      <w:tr w:rsidR="00812674" w:rsidTr="00812674">
        <w:trPr>
          <w:gridAfter w:val="1"/>
          <w:wAfter w:w="2120" w:type="dxa"/>
        </w:trPr>
        <w:tc>
          <w:tcPr>
            <w:tcW w:w="7508" w:type="dxa"/>
            <w:gridSpan w:val="2"/>
            <w:hideMark/>
          </w:tcPr>
          <w:sdt>
            <w:sdtPr>
              <w:rPr>
                <w:i/>
              </w:rPr>
              <w:alias w:val="Dagsordenpunkt 7"/>
              <w:tag w:val="Dagsordenpunkt_x0020_7"/>
              <w:id w:val="2130041015"/>
              <w:placeholder>
                <w:docPart w:val="AC905E3BC6984E0380D55767B8EA4409"/>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Dagsordenpunkt_x0020_7[1]" w:storeItemID="{ACDA779D-20CD-4D9C-BF9A-D1E6C2FD06D4}"/>
              <w:text/>
            </w:sdtPr>
            <w:sdtEndPr/>
            <w:sdtContent>
              <w:p w:rsidR="00812674" w:rsidRDefault="00812674" w:rsidP="00812674">
                <w:pPr>
                  <w:pStyle w:val="ListParagraph"/>
                  <w:numPr>
                    <w:ilvl w:val="0"/>
                    <w:numId w:val="13"/>
                  </w:numPr>
                  <w:spacing w:after="0" w:line="240" w:lineRule="auto"/>
                </w:pPr>
                <w:r w:rsidRPr="000F02D4">
                  <w:rPr>
                    <w:i/>
                  </w:rPr>
                  <w:t>Sager til be</w:t>
                </w:r>
                <w:r w:rsidR="000F02D4">
                  <w:rPr>
                    <w:i/>
                  </w:rPr>
                  <w:t xml:space="preserve">handling kvalitetspolitikken </w:t>
                </w:r>
                <w:r w:rsidR="003B6049">
                  <w:rPr>
                    <w:i/>
                  </w:rPr>
                  <w:t>(se</w:t>
                </w:r>
                <w:r w:rsidRPr="000F02D4">
                  <w:rPr>
                    <w:i/>
                  </w:rPr>
                  <w:t xml:space="preserve"> Årshjul</w:t>
                </w:r>
                <w:r w:rsidR="003B6049">
                  <w:rPr>
                    <w:i/>
                  </w:rPr>
                  <w:t xml:space="preserve"> maj </w:t>
                </w:r>
                <w:r w:rsidR="0058600D">
                  <w:rPr>
                    <w:i/>
                  </w:rPr>
                  <w:t>måned</w:t>
                </w:r>
                <w:r w:rsidR="0058600D" w:rsidRPr="000F02D4">
                  <w:rPr>
                    <w:i/>
                  </w:rPr>
                  <w:t xml:space="preserve">)  </w:t>
                </w:r>
                <w:r w:rsidRPr="000F02D4">
                  <w:rPr>
                    <w:i/>
                  </w:rPr>
                  <w:t xml:space="preserve">                                                   a) Delpolitik for tilrettelæggelse og udvikling af uddannelse og undervisning                                                                                                                        b) Delpolitik for rekruttering og optagelse </w:t>
                </w:r>
              </w:p>
            </w:sdtContent>
          </w:sdt>
        </w:tc>
      </w:tr>
      <w:tr w:rsidR="00812674" w:rsidTr="00812674">
        <w:trPr>
          <w:gridAfter w:val="1"/>
          <w:wAfter w:w="2120" w:type="dxa"/>
        </w:trPr>
        <w:tc>
          <w:tcPr>
            <w:tcW w:w="7508" w:type="dxa"/>
            <w:gridSpan w:val="2"/>
            <w:hideMark/>
          </w:tcPr>
          <w:sdt>
            <w:sdtPr>
              <w:alias w:val="Dagsordenpunkt 9"/>
              <w:tag w:val="Dagsordenpunkt_x0020_9"/>
              <w:id w:val="426009846"/>
              <w:placeholder>
                <w:docPart w:val="D130643F49CD4AECAE62687B98828F4C"/>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Dagsordenpunkt_x0020_9[1]" w:storeItemID="{ACDA779D-20CD-4D9C-BF9A-D1E6C2FD06D4}"/>
              <w:text/>
            </w:sdtPr>
            <w:sdtEndPr/>
            <w:sdtContent>
              <w:p w:rsidR="00812674" w:rsidRDefault="00812674" w:rsidP="00812674">
                <w:pPr>
                  <w:pStyle w:val="ListParagraph"/>
                  <w:numPr>
                    <w:ilvl w:val="0"/>
                    <w:numId w:val="13"/>
                  </w:numPr>
                  <w:spacing w:after="0" w:line="240" w:lineRule="auto"/>
                </w:pPr>
                <w:r>
                  <w:t>Andre sager til behandling (bilag)</w:t>
                </w:r>
              </w:p>
            </w:sdtContent>
          </w:sdt>
          <w:p w:rsidR="00812674" w:rsidRPr="0095214C" w:rsidRDefault="00812674" w:rsidP="00812674">
            <w:pPr>
              <w:pStyle w:val="ListParagraph"/>
              <w:numPr>
                <w:ilvl w:val="0"/>
                <w:numId w:val="15"/>
              </w:numPr>
              <w:spacing w:after="0" w:line="240" w:lineRule="auto"/>
            </w:pPr>
            <w:r>
              <w:rPr>
                <w:i/>
              </w:rPr>
              <w:t>Ansøgning om økonomisk støtte til brætspilscafé</w:t>
            </w:r>
          </w:p>
          <w:p w:rsidR="0095214C" w:rsidRDefault="0095214C" w:rsidP="00812674">
            <w:pPr>
              <w:pStyle w:val="ListParagraph"/>
              <w:numPr>
                <w:ilvl w:val="0"/>
                <w:numId w:val="15"/>
              </w:numPr>
              <w:spacing w:after="0" w:line="240" w:lineRule="auto"/>
            </w:pPr>
            <w:r>
              <w:rPr>
                <w:i/>
              </w:rPr>
              <w:t>Ansøgning om økonomisk støtte til ekskursion til Moesgaard</w:t>
            </w:r>
            <w:bookmarkStart w:id="0" w:name="_GoBack"/>
            <w:bookmarkEnd w:id="0"/>
          </w:p>
          <w:p w:rsidR="00812674" w:rsidRDefault="00812674" w:rsidP="00812674">
            <w:pPr>
              <w:pStyle w:val="ListParagraph"/>
              <w:numPr>
                <w:ilvl w:val="0"/>
                <w:numId w:val="13"/>
              </w:numPr>
              <w:spacing w:after="0" w:line="240" w:lineRule="auto"/>
            </w:pPr>
            <w:r>
              <w:t xml:space="preserve">Sager til behandling undervisning </w:t>
            </w:r>
            <w:r w:rsidR="0058600D">
              <w:t>(bilag)</w:t>
            </w:r>
          </w:p>
          <w:p w:rsidR="0058600D" w:rsidRPr="0058600D" w:rsidRDefault="0058600D" w:rsidP="0058600D">
            <w:pPr>
              <w:pStyle w:val="ListParagraph"/>
              <w:numPr>
                <w:ilvl w:val="0"/>
                <w:numId w:val="19"/>
              </w:numPr>
              <w:spacing w:after="0" w:line="240" w:lineRule="auto"/>
            </w:pPr>
            <w:r>
              <w:rPr>
                <w:i/>
              </w:rPr>
              <w:t>Tiltag til forøgelse af mulighederne for faglig feedback</w:t>
            </w:r>
          </w:p>
          <w:p w:rsidR="0058600D" w:rsidRDefault="0058600D" w:rsidP="0058600D">
            <w:pPr>
              <w:pStyle w:val="ListParagraph"/>
              <w:numPr>
                <w:ilvl w:val="0"/>
                <w:numId w:val="19"/>
              </w:numPr>
              <w:spacing w:after="0" w:line="240" w:lineRule="auto"/>
            </w:pPr>
            <w:r>
              <w:rPr>
                <w:i/>
              </w:rPr>
              <w:t>Videreførelse af tiltag vedr. akademisk skriftlighed og studiegrupper med VIP-mentorer</w:t>
            </w:r>
          </w:p>
          <w:p w:rsidR="00812674" w:rsidRPr="00812674" w:rsidRDefault="00812674" w:rsidP="00812674">
            <w:pPr>
              <w:pStyle w:val="ListParagraph"/>
              <w:spacing w:after="0" w:line="240" w:lineRule="auto"/>
            </w:pPr>
          </w:p>
        </w:tc>
      </w:tr>
      <w:tr w:rsidR="00812674" w:rsidTr="00812674">
        <w:trPr>
          <w:gridAfter w:val="1"/>
          <w:wAfter w:w="2120" w:type="dxa"/>
        </w:trPr>
        <w:tc>
          <w:tcPr>
            <w:tcW w:w="7508" w:type="dxa"/>
            <w:gridSpan w:val="2"/>
          </w:tcPr>
          <w:p w:rsidR="00812674" w:rsidRDefault="00812674" w:rsidP="00812674">
            <w:pPr>
              <w:pStyle w:val="ListParagraph"/>
              <w:numPr>
                <w:ilvl w:val="0"/>
                <w:numId w:val="13"/>
              </w:numPr>
              <w:spacing w:after="0" w:line="240" w:lineRule="auto"/>
            </w:pPr>
            <w:r>
              <w:t>Eventuelt</w:t>
            </w:r>
          </w:p>
          <w:p w:rsidR="00812674" w:rsidRDefault="00812674">
            <w:pPr>
              <w:spacing w:line="240" w:lineRule="auto"/>
            </w:pPr>
          </w:p>
        </w:tc>
      </w:tr>
    </w:tbl>
    <w:p w:rsidR="002D5562" w:rsidRPr="007540F0" w:rsidRDefault="002D5562" w:rsidP="007540F0"/>
    <w:sectPr w:rsidR="002D5562" w:rsidRPr="007540F0" w:rsidSect="006D028A">
      <w:headerReference w:type="default" r:id="rId10"/>
      <w:footerReference w:type="default" r:id="rId11"/>
      <w:headerReference w:type="first" r:id="rId12"/>
      <w:pgSz w:w="11906" w:h="16838" w:code="9"/>
      <w:pgMar w:top="2268" w:right="1274"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905" w:rsidRDefault="00A62905" w:rsidP="009E4B94">
      <w:pPr>
        <w:spacing w:line="240" w:lineRule="auto"/>
      </w:pPr>
      <w:r>
        <w:separator/>
      </w:r>
    </w:p>
  </w:endnote>
  <w:endnote w:type="continuationSeparator" w:id="0">
    <w:p w:rsidR="00A62905" w:rsidRDefault="00A62905"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D83" w:rsidRPr="00681D83" w:rsidRDefault="00681D83">
    <w:pPr>
      <w:pStyle w:val="Footer"/>
    </w:pPr>
    <w:r>
      <w:rPr>
        <w:noProof/>
        <w:lang w:eastAsia="da-DK"/>
      </w:rPr>
      <mc:AlternateContent>
        <mc:Choice Requires="wps">
          <w:drawing>
            <wp:anchor distT="0" distB="0" distL="114300" distR="114300" simplePos="0" relativeHeight="251662336" behindDoc="0" locked="0" layoutInCell="1" allowOverlap="1" wp14:anchorId="73C27494" wp14:editId="05FF4C94">
              <wp:simplePos x="0" y="0"/>
              <wp:positionH relativeFrom="rightMargin">
                <wp:align>right</wp:align>
              </wp:positionH>
              <wp:positionV relativeFrom="page">
                <wp:align>bottom</wp:align>
              </wp:positionV>
              <wp:extent cx="1465200" cy="542925"/>
              <wp:effectExtent l="0" t="0" r="0" b="0"/>
              <wp:wrapNone/>
              <wp:docPr id="5" name="Pageno_2"/>
              <wp:cNvGraphicFramePr/>
              <a:graphic xmlns:a="http://schemas.openxmlformats.org/drawingml/2006/main">
                <a:graphicData uri="http://schemas.microsoft.com/office/word/2010/wordprocessingShape">
                  <wps:wsp>
                    <wps:cNvSpPr txBox="1"/>
                    <wps:spPr>
                      <a:xfrm>
                        <a:off x="0" y="0"/>
                        <a:ext cx="14652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1D83" w:rsidRPr="003679E9" w:rsidRDefault="00706E32" w:rsidP="003679E9">
                          <w:pPr>
                            <w:spacing w:line="170" w:lineRule="atLeast"/>
                            <w:rPr>
                              <w:rStyle w:val="PageNumber"/>
                              <w:sz w:val="14"/>
                              <w:szCs w:val="14"/>
                            </w:rPr>
                          </w:pPr>
                          <w:bookmarkStart w:id="1" w:name="LAN_Page_1"/>
                          <w:r>
                            <w:rPr>
                              <w:rStyle w:val="PageNumber"/>
                              <w:sz w:val="14"/>
                              <w:szCs w:val="14"/>
                            </w:rPr>
                            <w:t>Side</w:t>
                          </w:r>
                          <w:bookmarkEnd w:id="1"/>
                          <w:r w:rsidR="00681D83" w:rsidRPr="003679E9">
                            <w:rPr>
                              <w:rStyle w:val="PageNumber"/>
                              <w:sz w:val="14"/>
                              <w:szCs w:val="14"/>
                            </w:rPr>
                            <w:t xml:space="preserve"> </w:t>
                          </w:r>
                          <w:r w:rsidR="00681D83" w:rsidRPr="003679E9">
                            <w:rPr>
                              <w:rStyle w:val="PageNumber"/>
                              <w:sz w:val="14"/>
                              <w:szCs w:val="14"/>
                            </w:rPr>
                            <w:fldChar w:fldCharType="begin"/>
                          </w:r>
                          <w:r w:rsidR="00681D83" w:rsidRPr="003679E9">
                            <w:rPr>
                              <w:rStyle w:val="PageNumber"/>
                              <w:sz w:val="14"/>
                              <w:szCs w:val="14"/>
                            </w:rPr>
                            <w:instrText xml:space="preserve"> PAGE  </w:instrText>
                          </w:r>
                          <w:r w:rsidR="00681D83" w:rsidRPr="003679E9">
                            <w:rPr>
                              <w:rStyle w:val="PageNumber"/>
                              <w:sz w:val="14"/>
                              <w:szCs w:val="14"/>
                            </w:rPr>
                            <w:fldChar w:fldCharType="separate"/>
                          </w:r>
                          <w:r w:rsidR="0095214C">
                            <w:rPr>
                              <w:rStyle w:val="PageNumber"/>
                              <w:noProof/>
                              <w:sz w:val="14"/>
                              <w:szCs w:val="14"/>
                            </w:rPr>
                            <w:t>3</w:t>
                          </w:r>
                          <w:r w:rsidR="00681D83" w:rsidRPr="003679E9">
                            <w:rPr>
                              <w:rStyle w:val="PageNumber"/>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3C27494" id="_x0000_t202" coordsize="21600,21600" o:spt="202" path="m,l,21600r21600,l21600,xe">
              <v:stroke joinstyle="miter"/>
              <v:path gradientshapeok="t" o:connecttype="rect"/>
            </v:shapetype>
            <v:shape id="Pageno_2" o:spid="_x0000_s1026" type="#_x0000_t202" style="position:absolute;margin-left:64.15pt;margin-top:0;width:115.35pt;height:42.7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" filled="f" stroked="f" strokeweight=".5pt">
              <v:textbox style="mso-fit-shape-to-text:t" inset="0,0,9.5mm,7.7mm">
                <w:txbxContent>
                  <w:p w:rsidR="00681D83" w:rsidRPr="003679E9" w:rsidRDefault="00706E32" w:rsidP="003679E9">
                    <w:pPr>
                      <w:spacing w:line="170" w:lineRule="atLeast"/>
                      <w:rPr>
                        <w:rStyle w:val="PageNumber"/>
                        <w:sz w:val="14"/>
                        <w:szCs w:val="14"/>
                      </w:rPr>
                    </w:pPr>
                    <w:bookmarkStart w:id="2" w:name="LAN_Page_1"/>
                    <w:r>
                      <w:rPr>
                        <w:rStyle w:val="PageNumber"/>
                        <w:sz w:val="14"/>
                        <w:szCs w:val="14"/>
                      </w:rPr>
                      <w:t>Side</w:t>
                    </w:r>
                    <w:bookmarkEnd w:id="2"/>
                    <w:r w:rsidR="00681D83" w:rsidRPr="003679E9">
                      <w:rPr>
                        <w:rStyle w:val="PageNumber"/>
                        <w:sz w:val="14"/>
                        <w:szCs w:val="14"/>
                      </w:rPr>
                      <w:t xml:space="preserve"> </w:t>
                    </w:r>
                    <w:r w:rsidR="00681D83" w:rsidRPr="003679E9">
                      <w:rPr>
                        <w:rStyle w:val="PageNumber"/>
                        <w:sz w:val="14"/>
                        <w:szCs w:val="14"/>
                      </w:rPr>
                      <w:fldChar w:fldCharType="begin"/>
                    </w:r>
                    <w:r w:rsidR="00681D83" w:rsidRPr="003679E9">
                      <w:rPr>
                        <w:rStyle w:val="PageNumber"/>
                        <w:sz w:val="14"/>
                        <w:szCs w:val="14"/>
                      </w:rPr>
                      <w:instrText xml:space="preserve"> PAGE  </w:instrText>
                    </w:r>
                    <w:r w:rsidR="00681D83" w:rsidRPr="003679E9">
                      <w:rPr>
                        <w:rStyle w:val="PageNumber"/>
                        <w:sz w:val="14"/>
                        <w:szCs w:val="14"/>
                      </w:rPr>
                      <w:fldChar w:fldCharType="separate"/>
                    </w:r>
                    <w:r w:rsidR="0095214C">
                      <w:rPr>
                        <w:rStyle w:val="PageNumber"/>
                        <w:noProof/>
                        <w:sz w:val="14"/>
                        <w:szCs w:val="14"/>
                      </w:rPr>
                      <w:t>3</w:t>
                    </w:r>
                    <w:r w:rsidR="00681D83" w:rsidRPr="003679E9">
                      <w:rPr>
                        <w:rStyle w:val="PageNumber"/>
                        <w:sz w:val="14"/>
                        <w:szCs w:val="14"/>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905" w:rsidRDefault="00A62905" w:rsidP="009E4B94">
      <w:pPr>
        <w:spacing w:line="240" w:lineRule="auto"/>
      </w:pPr>
      <w:r>
        <w:separator/>
      </w:r>
    </w:p>
  </w:footnote>
  <w:footnote w:type="continuationSeparator" w:id="0">
    <w:p w:rsidR="00A62905" w:rsidRDefault="00A62905"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857" w:rsidRDefault="00A62905">
    <w:r>
      <w:rPr>
        <w:noProof/>
        <w:lang w:eastAsia="da-DK"/>
      </w:rPr>
      <w:drawing>
        <wp:anchor distT="0" distB="0" distL="0" distR="0" simplePos="0" relativeHeight="251658240" behindDoc="0" locked="0" layoutInCell="1" allowOverlap="1">
          <wp:simplePos x="0" y="0"/>
          <wp:positionH relativeFrom="page">
            <wp:posOffset>6102000</wp:posOffset>
          </wp:positionH>
          <wp:positionV relativeFrom="page">
            <wp:posOffset>536400</wp:posOffset>
          </wp:positionV>
          <wp:extent cx="1116000" cy="301109"/>
          <wp:effectExtent l="0" t="0" r="0" b="0"/>
          <wp:wrapNone/>
          <wp:docPr id="830320939" name="LogoHIDE"/>
          <wp:cNvGraphicFramePr/>
          <a:graphic xmlns:a="http://schemas.openxmlformats.org/drawingml/2006/main">
            <a:graphicData uri="http://schemas.openxmlformats.org/drawingml/2006/picture">
              <pic:pic xmlns:pic="http://schemas.openxmlformats.org/drawingml/2006/picture">
                <pic:nvPicPr>
                  <pic:cNvPr id="830320939"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992" w:rsidRDefault="00385992">
    <w:pPr>
      <w:pStyle w:val="Header"/>
    </w:pPr>
    <w:r>
      <w:rPr>
        <w:noProof/>
        <w:lang w:eastAsia="da-DK"/>
      </w:rPr>
      <w:drawing>
        <wp:anchor distT="0" distB="0" distL="0" distR="0" simplePos="0" relativeHeight="251663360" behindDoc="0" locked="0" layoutInCell="1" allowOverlap="1">
          <wp:simplePos x="0" y="0"/>
          <wp:positionH relativeFrom="page">
            <wp:posOffset>6102000</wp:posOffset>
          </wp:positionH>
          <wp:positionV relativeFrom="page">
            <wp:posOffset>536400</wp:posOffset>
          </wp:positionV>
          <wp:extent cx="1116000" cy="301109"/>
          <wp:effectExtent l="0" t="0" r="0" b="0"/>
          <wp:wrapNone/>
          <wp:docPr id="325017661" name="LogoHIDE1"/>
          <wp:cNvGraphicFramePr/>
          <a:graphic xmlns:a="http://schemas.openxmlformats.org/drawingml/2006/main">
            <a:graphicData uri="http://schemas.openxmlformats.org/drawingml/2006/picture">
              <pic:pic xmlns:pic="http://schemas.openxmlformats.org/drawingml/2006/picture">
                <pic:nvPicPr>
                  <pic:cNvPr id="325017661" name="LogoHIDE1"/>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3173DBE"/>
    <w:multiLevelType w:val="hybridMultilevel"/>
    <w:tmpl w:val="81D438CE"/>
    <w:lvl w:ilvl="0" w:tplc="BEEAC282">
      <w:start w:val="1"/>
      <w:numFmt w:val="lowerLetter"/>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10" w15:restartNumberingAfterBreak="0">
    <w:nsid w:val="0BDA5AB8"/>
    <w:multiLevelType w:val="hybridMultilevel"/>
    <w:tmpl w:val="145E9AC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1" w15:restartNumberingAfterBreak="0">
    <w:nsid w:val="2D1D6765"/>
    <w:multiLevelType w:val="hybridMultilevel"/>
    <w:tmpl w:val="3E387C9A"/>
    <w:lvl w:ilvl="0" w:tplc="8AAA0F8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2" w15:restartNumberingAfterBreak="0">
    <w:nsid w:val="2DC16EFC"/>
    <w:multiLevelType w:val="hybridMultilevel"/>
    <w:tmpl w:val="C2247C16"/>
    <w:lvl w:ilvl="0" w:tplc="C5BAF23E">
      <w:start w:val="1"/>
      <w:numFmt w:val="lowerLetter"/>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13" w15:restartNumberingAfterBreak="0">
    <w:nsid w:val="4BF41579"/>
    <w:multiLevelType w:val="hybridMultilevel"/>
    <w:tmpl w:val="CF8EF3FE"/>
    <w:lvl w:ilvl="0" w:tplc="D3BC8098">
      <w:start w:val="1"/>
      <w:numFmt w:val="decimal"/>
      <w:lvlText w:val="%1)"/>
      <w:lvlJc w:val="left"/>
      <w:pPr>
        <w:ind w:left="1440" w:hanging="360"/>
      </w:pPr>
    </w:lvl>
    <w:lvl w:ilvl="1" w:tplc="04060019">
      <w:start w:val="1"/>
      <w:numFmt w:val="lowerLetter"/>
      <w:lvlText w:val="%2."/>
      <w:lvlJc w:val="left"/>
      <w:pPr>
        <w:ind w:left="2160" w:hanging="360"/>
      </w:pPr>
    </w:lvl>
    <w:lvl w:ilvl="2" w:tplc="0406001B">
      <w:start w:val="1"/>
      <w:numFmt w:val="lowerRoman"/>
      <w:lvlText w:val="%3."/>
      <w:lvlJc w:val="right"/>
      <w:pPr>
        <w:ind w:left="2880" w:hanging="180"/>
      </w:pPr>
    </w:lvl>
    <w:lvl w:ilvl="3" w:tplc="0406000F">
      <w:start w:val="1"/>
      <w:numFmt w:val="decimal"/>
      <w:lvlText w:val="%4."/>
      <w:lvlJc w:val="left"/>
      <w:pPr>
        <w:ind w:left="3600" w:hanging="360"/>
      </w:pPr>
    </w:lvl>
    <w:lvl w:ilvl="4" w:tplc="04060019">
      <w:start w:val="1"/>
      <w:numFmt w:val="lowerLetter"/>
      <w:lvlText w:val="%5."/>
      <w:lvlJc w:val="left"/>
      <w:pPr>
        <w:ind w:left="4320" w:hanging="360"/>
      </w:pPr>
    </w:lvl>
    <w:lvl w:ilvl="5" w:tplc="0406001B">
      <w:start w:val="1"/>
      <w:numFmt w:val="lowerRoman"/>
      <w:lvlText w:val="%6."/>
      <w:lvlJc w:val="right"/>
      <w:pPr>
        <w:ind w:left="5040" w:hanging="180"/>
      </w:pPr>
    </w:lvl>
    <w:lvl w:ilvl="6" w:tplc="0406000F">
      <w:start w:val="1"/>
      <w:numFmt w:val="decimal"/>
      <w:lvlText w:val="%7."/>
      <w:lvlJc w:val="left"/>
      <w:pPr>
        <w:ind w:left="5760" w:hanging="360"/>
      </w:pPr>
    </w:lvl>
    <w:lvl w:ilvl="7" w:tplc="04060019">
      <w:start w:val="1"/>
      <w:numFmt w:val="lowerLetter"/>
      <w:lvlText w:val="%8."/>
      <w:lvlJc w:val="left"/>
      <w:pPr>
        <w:ind w:left="6480" w:hanging="360"/>
      </w:pPr>
    </w:lvl>
    <w:lvl w:ilvl="8" w:tplc="0406001B">
      <w:start w:val="1"/>
      <w:numFmt w:val="lowerRoman"/>
      <w:lvlText w:val="%9."/>
      <w:lvlJc w:val="right"/>
      <w:pPr>
        <w:ind w:left="7200" w:hanging="180"/>
      </w:pPr>
    </w:lvl>
  </w:abstractNum>
  <w:abstractNum w:abstractNumId="14" w15:restartNumberingAfterBreak="0">
    <w:nsid w:val="4E25321D"/>
    <w:multiLevelType w:val="hybridMultilevel"/>
    <w:tmpl w:val="146A7A68"/>
    <w:lvl w:ilvl="0" w:tplc="E35CDC38">
      <w:start w:val="1"/>
      <w:numFmt w:val="lowerLetter"/>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5" w15:restartNumberingAfterBreak="0">
    <w:nsid w:val="79D8152A"/>
    <w:multiLevelType w:val="hybridMultilevel"/>
    <w:tmpl w:val="FEAA842C"/>
    <w:lvl w:ilvl="0" w:tplc="AB5A1788">
      <w:start w:val="1"/>
      <w:numFmt w:val="lowerLetter"/>
      <w:lvlText w:val="%1)"/>
      <w:lvlJc w:val="left"/>
      <w:pPr>
        <w:ind w:left="1070" w:hanging="360"/>
      </w:pPr>
    </w:lvl>
    <w:lvl w:ilvl="1" w:tplc="04060019">
      <w:start w:val="1"/>
      <w:numFmt w:val="lowerLetter"/>
      <w:lvlText w:val="%2."/>
      <w:lvlJc w:val="left"/>
      <w:pPr>
        <w:ind w:left="1790" w:hanging="360"/>
      </w:pPr>
    </w:lvl>
    <w:lvl w:ilvl="2" w:tplc="0406001B">
      <w:start w:val="1"/>
      <w:numFmt w:val="lowerRoman"/>
      <w:lvlText w:val="%3."/>
      <w:lvlJc w:val="right"/>
      <w:pPr>
        <w:ind w:left="2510" w:hanging="180"/>
      </w:pPr>
    </w:lvl>
    <w:lvl w:ilvl="3" w:tplc="0406000F">
      <w:start w:val="1"/>
      <w:numFmt w:val="decimal"/>
      <w:lvlText w:val="%4."/>
      <w:lvlJc w:val="left"/>
      <w:pPr>
        <w:ind w:left="3230" w:hanging="360"/>
      </w:pPr>
    </w:lvl>
    <w:lvl w:ilvl="4" w:tplc="04060019">
      <w:start w:val="1"/>
      <w:numFmt w:val="lowerLetter"/>
      <w:lvlText w:val="%5."/>
      <w:lvlJc w:val="left"/>
      <w:pPr>
        <w:ind w:left="3950" w:hanging="360"/>
      </w:pPr>
    </w:lvl>
    <w:lvl w:ilvl="5" w:tplc="0406001B">
      <w:start w:val="1"/>
      <w:numFmt w:val="lowerRoman"/>
      <w:lvlText w:val="%6."/>
      <w:lvlJc w:val="right"/>
      <w:pPr>
        <w:ind w:left="4670" w:hanging="180"/>
      </w:pPr>
    </w:lvl>
    <w:lvl w:ilvl="6" w:tplc="0406000F">
      <w:start w:val="1"/>
      <w:numFmt w:val="decimal"/>
      <w:lvlText w:val="%7."/>
      <w:lvlJc w:val="left"/>
      <w:pPr>
        <w:ind w:left="5390" w:hanging="360"/>
      </w:pPr>
    </w:lvl>
    <w:lvl w:ilvl="7" w:tplc="04060019">
      <w:start w:val="1"/>
      <w:numFmt w:val="lowerLetter"/>
      <w:lvlText w:val="%8."/>
      <w:lvlJc w:val="left"/>
      <w:pPr>
        <w:ind w:left="6110" w:hanging="360"/>
      </w:pPr>
    </w:lvl>
    <w:lvl w:ilvl="8" w:tplc="0406001B">
      <w:start w:val="1"/>
      <w:numFmt w:val="lowerRoman"/>
      <w:lvlText w:val="%9."/>
      <w:lvlJc w:val="right"/>
      <w:pPr>
        <w:ind w:left="6830" w:hanging="180"/>
      </w:pPr>
    </w:lvl>
  </w:abstractNum>
  <w:abstractNum w:abstractNumId="16" w15:restartNumberingAfterBreak="0">
    <w:nsid w:val="7E20588C"/>
    <w:multiLevelType w:val="multilevel"/>
    <w:tmpl w:val="51246668"/>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7" w15:restartNumberingAfterBreak="0">
    <w:nsid w:val="7FB354B8"/>
    <w:multiLevelType w:val="multilevel"/>
    <w:tmpl w:val="372283E4"/>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7"/>
  </w:num>
  <w:num w:numId="2">
    <w:abstractNumId w:val="7"/>
  </w:num>
  <w:num w:numId="3">
    <w:abstractNumId w:val="6"/>
  </w:num>
  <w:num w:numId="4">
    <w:abstractNumId w:val="5"/>
  </w:num>
  <w:num w:numId="5">
    <w:abstractNumId w:val="4"/>
  </w:num>
  <w:num w:numId="6">
    <w:abstractNumId w:val="16"/>
  </w:num>
  <w:num w:numId="7">
    <w:abstractNumId w:val="3"/>
  </w:num>
  <w:num w:numId="8">
    <w:abstractNumId w:val="2"/>
  </w:num>
  <w:num w:numId="9">
    <w:abstractNumId w:val="1"/>
  </w:num>
  <w:num w:numId="10">
    <w:abstractNumId w:val="0"/>
  </w:num>
  <w:num w:numId="11">
    <w:abstractNumId w:val="8"/>
  </w:num>
  <w:num w:numId="12">
    <w:abstractNumId w:val="16"/>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50"/>
    <w:rsid w:val="00004865"/>
    <w:rsid w:val="000229D9"/>
    <w:rsid w:val="0004455C"/>
    <w:rsid w:val="00053CB6"/>
    <w:rsid w:val="000877AC"/>
    <w:rsid w:val="000902C0"/>
    <w:rsid w:val="000903B4"/>
    <w:rsid w:val="00094ABD"/>
    <w:rsid w:val="000C53D5"/>
    <w:rsid w:val="000F02D4"/>
    <w:rsid w:val="0012230C"/>
    <w:rsid w:val="001257E3"/>
    <w:rsid w:val="0013244F"/>
    <w:rsid w:val="00182651"/>
    <w:rsid w:val="0018409D"/>
    <w:rsid w:val="001F1AB1"/>
    <w:rsid w:val="002114B3"/>
    <w:rsid w:val="00244D70"/>
    <w:rsid w:val="00245E93"/>
    <w:rsid w:val="00277388"/>
    <w:rsid w:val="002D5562"/>
    <w:rsid w:val="002E20E7"/>
    <w:rsid w:val="002E74A4"/>
    <w:rsid w:val="00304F02"/>
    <w:rsid w:val="003333E8"/>
    <w:rsid w:val="003664E6"/>
    <w:rsid w:val="003679E9"/>
    <w:rsid w:val="00385992"/>
    <w:rsid w:val="003B35B0"/>
    <w:rsid w:val="003B6049"/>
    <w:rsid w:val="003C4F9F"/>
    <w:rsid w:val="003C60F1"/>
    <w:rsid w:val="003E41E7"/>
    <w:rsid w:val="0040216A"/>
    <w:rsid w:val="00424709"/>
    <w:rsid w:val="00424AD9"/>
    <w:rsid w:val="0046701B"/>
    <w:rsid w:val="004C01B2"/>
    <w:rsid w:val="005178A7"/>
    <w:rsid w:val="00544843"/>
    <w:rsid w:val="0056791F"/>
    <w:rsid w:val="005743F4"/>
    <w:rsid w:val="00582AE7"/>
    <w:rsid w:val="0058600D"/>
    <w:rsid w:val="005A28D4"/>
    <w:rsid w:val="005C5F97"/>
    <w:rsid w:val="005F1580"/>
    <w:rsid w:val="005F3ED8"/>
    <w:rsid w:val="005F6B57"/>
    <w:rsid w:val="00643FA0"/>
    <w:rsid w:val="00655B49"/>
    <w:rsid w:val="00681D83"/>
    <w:rsid w:val="006900C2"/>
    <w:rsid w:val="006B30A9"/>
    <w:rsid w:val="006D028A"/>
    <w:rsid w:val="0070267E"/>
    <w:rsid w:val="00706E32"/>
    <w:rsid w:val="00722F2B"/>
    <w:rsid w:val="007540F0"/>
    <w:rsid w:val="007546AF"/>
    <w:rsid w:val="00765934"/>
    <w:rsid w:val="0077140E"/>
    <w:rsid w:val="007E373C"/>
    <w:rsid w:val="008045AE"/>
    <w:rsid w:val="00812674"/>
    <w:rsid w:val="00813E50"/>
    <w:rsid w:val="00834DE3"/>
    <w:rsid w:val="00892D08"/>
    <w:rsid w:val="00893791"/>
    <w:rsid w:val="00897471"/>
    <w:rsid w:val="008E5A6D"/>
    <w:rsid w:val="008F32DF"/>
    <w:rsid w:val="008F4D20"/>
    <w:rsid w:val="00931064"/>
    <w:rsid w:val="00940286"/>
    <w:rsid w:val="0094757D"/>
    <w:rsid w:val="00951B25"/>
    <w:rsid w:val="0095214C"/>
    <w:rsid w:val="00952857"/>
    <w:rsid w:val="009737E4"/>
    <w:rsid w:val="00983B74"/>
    <w:rsid w:val="00990263"/>
    <w:rsid w:val="009A4CCC"/>
    <w:rsid w:val="009D1E80"/>
    <w:rsid w:val="009E4B94"/>
    <w:rsid w:val="00A52688"/>
    <w:rsid w:val="00A57EB1"/>
    <w:rsid w:val="00A62905"/>
    <w:rsid w:val="00A74C80"/>
    <w:rsid w:val="00A91DA5"/>
    <w:rsid w:val="00AB4582"/>
    <w:rsid w:val="00AE2B94"/>
    <w:rsid w:val="00AE32C9"/>
    <w:rsid w:val="00AF1D02"/>
    <w:rsid w:val="00B00D92"/>
    <w:rsid w:val="00B12ADB"/>
    <w:rsid w:val="00B96EC2"/>
    <w:rsid w:val="00BB4255"/>
    <w:rsid w:val="00C320B7"/>
    <w:rsid w:val="00C357EF"/>
    <w:rsid w:val="00C45E0A"/>
    <w:rsid w:val="00C700F5"/>
    <w:rsid w:val="00C84472"/>
    <w:rsid w:val="00CA0A7D"/>
    <w:rsid w:val="00CC17DF"/>
    <w:rsid w:val="00CC6322"/>
    <w:rsid w:val="00CE00C7"/>
    <w:rsid w:val="00D0743D"/>
    <w:rsid w:val="00D27D0E"/>
    <w:rsid w:val="00D3752F"/>
    <w:rsid w:val="00D53670"/>
    <w:rsid w:val="00D73B9A"/>
    <w:rsid w:val="00D96141"/>
    <w:rsid w:val="00DB31AF"/>
    <w:rsid w:val="00DC61BD"/>
    <w:rsid w:val="00DD1936"/>
    <w:rsid w:val="00DE2B28"/>
    <w:rsid w:val="00E27E17"/>
    <w:rsid w:val="00E53EE9"/>
    <w:rsid w:val="00E76070"/>
    <w:rsid w:val="00EB4DCC"/>
    <w:rsid w:val="00EC5D5C"/>
    <w:rsid w:val="00F15363"/>
    <w:rsid w:val="00F5594D"/>
    <w:rsid w:val="00F57488"/>
    <w:rsid w:val="00F57948"/>
    <w:rsid w:val="00F710A5"/>
    <w:rsid w:val="00F92D87"/>
    <w:rsid w:val="00FA3E93"/>
    <w:rsid w:val="00FA4150"/>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B8A78E"/>
  <w15:docId w15:val="{06582886-A2BB-4470-81EA-2F6E75F0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04F02"/>
    <w:pPr>
      <w:spacing w:line="280" w:lineRule="atLeast"/>
    </w:pPr>
  </w:style>
  <w:style w:type="paragraph" w:styleId="Heading1">
    <w:name w:val="heading 1"/>
    <w:basedOn w:val="Normal"/>
    <w:next w:val="Normal"/>
    <w:link w:val="Heading1Char"/>
    <w:uiPriority w:val="1"/>
    <w:qFormat/>
    <w:rsid w:val="009E4B94"/>
    <w:pPr>
      <w:keepNext/>
      <w:keepLines/>
      <w:spacing w:before="260"/>
      <w:contextualSpacing/>
      <w:outlineLvl w:val="0"/>
    </w:pPr>
    <w:rPr>
      <w:rFonts w:eastAsiaTheme="majorEastAsia" w:cstheme="majorBidi"/>
      <w:b/>
      <w:bCs/>
      <w:sz w:val="22"/>
      <w:szCs w:val="28"/>
    </w:rPr>
  </w:style>
  <w:style w:type="paragraph" w:styleId="Heading2">
    <w:name w:val="heading 2"/>
    <w:basedOn w:val="Normal"/>
    <w:next w:val="Normal"/>
    <w:link w:val="Heading2Char"/>
    <w:uiPriority w:val="1"/>
    <w:qFormat/>
    <w:rsid w:val="00F5594D"/>
    <w:pPr>
      <w:keepNext/>
      <w:keepLines/>
      <w:spacing w:before="230"/>
      <w:contextualSpacing/>
      <w:outlineLvl w:val="1"/>
    </w:pPr>
    <w:rPr>
      <w:rFonts w:eastAsiaTheme="majorEastAsia" w:cstheme="majorBidi"/>
      <w:b/>
      <w:bCs/>
      <w:sz w:val="20"/>
      <w:szCs w:val="26"/>
    </w:rPr>
  </w:style>
  <w:style w:type="paragraph" w:styleId="Heading3">
    <w:name w:val="heading 3"/>
    <w:basedOn w:val="Normal"/>
    <w:next w:val="Normal"/>
    <w:link w:val="Heading3Char"/>
    <w:uiPriority w:val="1"/>
    <w:qFormat/>
    <w:rsid w:val="00F5594D"/>
    <w:pPr>
      <w:keepNext/>
      <w:keepLines/>
      <w:spacing w:before="230"/>
      <w:contextualSpacing/>
      <w:outlineLvl w:val="2"/>
    </w:pPr>
    <w:rPr>
      <w:rFonts w:eastAsiaTheme="majorEastAsia" w:cstheme="majorBidi"/>
      <w:b/>
      <w:bCs/>
    </w:rPr>
  </w:style>
  <w:style w:type="paragraph" w:styleId="Heading4">
    <w:name w:val="heading 4"/>
    <w:basedOn w:val="Normal"/>
    <w:next w:val="Normal"/>
    <w:link w:val="Heading4Char"/>
    <w:uiPriority w:val="1"/>
    <w:semiHidden/>
    <w:rsid w:val="009E4B94"/>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rsid w:val="009E4B94"/>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9E4B94"/>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1"/>
    <w:semiHidden/>
    <w:rsid w:val="009E4B94"/>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6B30A9"/>
    <w:pPr>
      <w:tabs>
        <w:tab w:val="center" w:pos="4819"/>
        <w:tab w:val="right" w:pos="9638"/>
      </w:tabs>
      <w:spacing w:line="240" w:lineRule="atLeast"/>
    </w:pPr>
    <w:rPr>
      <w:sz w:val="16"/>
    </w:rPr>
  </w:style>
  <w:style w:type="character" w:customStyle="1" w:styleId="HeaderChar">
    <w:name w:val="Header Char"/>
    <w:basedOn w:val="DefaultParagraphFont"/>
    <w:link w:val="Header"/>
    <w:uiPriority w:val="21"/>
    <w:semiHidden/>
    <w:rsid w:val="00004865"/>
    <w:rPr>
      <w:sz w:val="16"/>
      <w:lang w:val="da-DK"/>
    </w:rPr>
  </w:style>
  <w:style w:type="paragraph" w:styleId="Footer">
    <w:name w:val="footer"/>
    <w:basedOn w:val="Normal"/>
    <w:link w:val="FooterChar"/>
    <w:uiPriority w:val="21"/>
    <w:semiHidden/>
    <w:rsid w:val="006B30A9"/>
    <w:pPr>
      <w:tabs>
        <w:tab w:val="center" w:pos="4819"/>
        <w:tab w:val="right" w:pos="9638"/>
      </w:tabs>
      <w:spacing w:line="240" w:lineRule="atLeast"/>
    </w:pPr>
    <w:rPr>
      <w:sz w:val="16"/>
    </w:rPr>
  </w:style>
  <w:style w:type="character" w:customStyle="1" w:styleId="FooterChar">
    <w:name w:val="Footer Char"/>
    <w:basedOn w:val="DefaultParagraphFont"/>
    <w:link w:val="Footer"/>
    <w:uiPriority w:val="21"/>
    <w:semiHidden/>
    <w:rsid w:val="00004865"/>
    <w:rPr>
      <w:sz w:val="16"/>
      <w:lang w:val="da-DK"/>
    </w:rPr>
  </w:style>
  <w:style w:type="character" w:customStyle="1" w:styleId="Heading1Char">
    <w:name w:val="Heading 1 Char"/>
    <w:basedOn w:val="DefaultParagraphFont"/>
    <w:link w:val="Heading1"/>
    <w:uiPriority w:val="1"/>
    <w:rsid w:val="002E74A4"/>
    <w:rPr>
      <w:rFonts w:eastAsiaTheme="majorEastAsia" w:cstheme="majorBidi"/>
      <w:b/>
      <w:bCs/>
      <w:sz w:val="22"/>
      <w:szCs w:val="28"/>
      <w:lang w:val="da-DK"/>
    </w:rPr>
  </w:style>
  <w:style w:type="character" w:customStyle="1" w:styleId="Heading2Char">
    <w:name w:val="Heading 2 Char"/>
    <w:basedOn w:val="DefaultParagraphFont"/>
    <w:link w:val="Heading2"/>
    <w:uiPriority w:val="1"/>
    <w:rsid w:val="00F5594D"/>
    <w:rPr>
      <w:rFonts w:eastAsiaTheme="majorEastAsia" w:cstheme="majorBidi"/>
      <w:b/>
      <w:bCs/>
      <w:sz w:val="20"/>
      <w:szCs w:val="26"/>
      <w:lang w:val="da-DK"/>
    </w:rPr>
  </w:style>
  <w:style w:type="character" w:customStyle="1" w:styleId="Heading3Char">
    <w:name w:val="Heading 3 Char"/>
    <w:basedOn w:val="DefaultParagraphFont"/>
    <w:link w:val="Heading3"/>
    <w:uiPriority w:val="1"/>
    <w:rsid w:val="00F5594D"/>
    <w:rPr>
      <w:rFonts w:eastAsiaTheme="majorEastAsia" w:cstheme="majorBidi"/>
      <w:b/>
      <w:bCs/>
      <w:lang w:val="da-DK"/>
    </w:rPr>
  </w:style>
  <w:style w:type="character" w:customStyle="1" w:styleId="Heading4Char">
    <w:name w:val="Heading 4 Char"/>
    <w:basedOn w:val="DefaultParagraphFont"/>
    <w:link w:val="Heading4"/>
    <w:uiPriority w:val="1"/>
    <w:semiHidden/>
    <w:rsid w:val="00004865"/>
    <w:rPr>
      <w:rFonts w:eastAsiaTheme="majorEastAsia" w:cstheme="majorBidi"/>
      <w:b/>
      <w:bCs/>
      <w:iCs/>
      <w:lang w:val="da-DK"/>
    </w:rPr>
  </w:style>
  <w:style w:type="character" w:customStyle="1" w:styleId="Heading5Char">
    <w:name w:val="Heading 5 Char"/>
    <w:basedOn w:val="DefaultParagraphFont"/>
    <w:link w:val="Heading5"/>
    <w:uiPriority w:val="1"/>
    <w:semiHidden/>
    <w:rsid w:val="00004865"/>
    <w:rPr>
      <w:rFonts w:eastAsiaTheme="majorEastAsia" w:cstheme="majorBidi"/>
      <w:b/>
      <w:lang w:val="da-DK"/>
    </w:rPr>
  </w:style>
  <w:style w:type="character" w:customStyle="1" w:styleId="Heading6Char">
    <w:name w:val="Heading 6 Char"/>
    <w:basedOn w:val="DefaultParagraphFont"/>
    <w:link w:val="Heading6"/>
    <w:uiPriority w:val="1"/>
    <w:semiHidden/>
    <w:rsid w:val="00004865"/>
    <w:rPr>
      <w:rFonts w:eastAsiaTheme="majorEastAsia" w:cstheme="majorBidi"/>
      <w:b/>
      <w:iCs/>
      <w:lang w:val="da-DK"/>
    </w:rPr>
  </w:style>
  <w:style w:type="character" w:customStyle="1" w:styleId="Heading7Char">
    <w:name w:val="Heading 7 Char"/>
    <w:basedOn w:val="DefaultParagraphFont"/>
    <w:link w:val="Heading7"/>
    <w:uiPriority w:val="1"/>
    <w:semiHidden/>
    <w:rsid w:val="00004865"/>
    <w:rPr>
      <w:rFonts w:eastAsiaTheme="majorEastAsia" w:cstheme="majorBidi"/>
      <w:b/>
      <w:iCs/>
      <w:lang w:val="da-DK"/>
    </w:rPr>
  </w:style>
  <w:style w:type="character" w:customStyle="1" w:styleId="Heading8Char">
    <w:name w:val="Heading 8 Char"/>
    <w:basedOn w:val="DefaultParagraphFont"/>
    <w:link w:val="Heading8"/>
    <w:uiPriority w:val="1"/>
    <w:semiHidden/>
    <w:rsid w:val="00004865"/>
    <w:rPr>
      <w:rFonts w:eastAsiaTheme="majorEastAsia" w:cstheme="majorBidi"/>
      <w:b/>
      <w:szCs w:val="20"/>
      <w:lang w:val="da-DK"/>
    </w:rPr>
  </w:style>
  <w:style w:type="character" w:customStyle="1" w:styleId="Heading9Char">
    <w:name w:val="Heading 9 Char"/>
    <w:basedOn w:val="DefaultParagraphFont"/>
    <w:link w:val="Heading9"/>
    <w:uiPriority w:val="1"/>
    <w:semiHidden/>
    <w:rsid w:val="00004865"/>
    <w:rPr>
      <w:rFonts w:eastAsiaTheme="majorEastAsia" w:cstheme="majorBidi"/>
      <w:b/>
      <w:iCs/>
      <w:szCs w:val="20"/>
      <w:lang w:val="da-DK"/>
    </w:rPr>
  </w:style>
  <w:style w:type="paragraph" w:styleId="Title">
    <w:name w:val="Title"/>
    <w:basedOn w:val="Normal"/>
    <w:next w:val="Normal"/>
    <w:link w:val="TitleChar"/>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leChar">
    <w:name w:val="Title Char"/>
    <w:basedOn w:val="DefaultParagraphFont"/>
    <w:link w:val="Title"/>
    <w:uiPriority w:val="19"/>
    <w:semiHidden/>
    <w:rsid w:val="00004865"/>
    <w:rPr>
      <w:rFonts w:eastAsiaTheme="majorEastAsia" w:cstheme="majorBidi"/>
      <w:b/>
      <w:kern w:val="28"/>
      <w:sz w:val="40"/>
      <w:szCs w:val="52"/>
      <w:lang w:val="da-DK"/>
    </w:rPr>
  </w:style>
  <w:style w:type="paragraph" w:styleId="Subtitle">
    <w:name w:val="Subtitle"/>
    <w:basedOn w:val="Normal"/>
    <w:next w:val="Normal"/>
    <w:link w:val="SubtitleChar"/>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004865"/>
    <w:rPr>
      <w:rFonts w:eastAsiaTheme="majorEastAsia" w:cstheme="majorBidi"/>
      <w:b/>
      <w:iCs/>
      <w:sz w:val="36"/>
      <w:szCs w:val="24"/>
      <w:lang w:val="da-DK"/>
    </w:rPr>
  </w:style>
  <w:style w:type="character" w:styleId="SubtleEmphasis">
    <w:name w:val="Subtle Emphasis"/>
    <w:basedOn w:val="DefaultParagraphFont"/>
    <w:uiPriority w:val="99"/>
    <w:semiHidden/>
    <w:qFormat/>
    <w:rsid w:val="009E4B94"/>
    <w:rPr>
      <w:i/>
      <w:iCs/>
      <w:color w:val="808080" w:themeColor="text1" w:themeTint="7F"/>
      <w:lang w:val="da-DK"/>
    </w:rPr>
  </w:style>
  <w:style w:type="character" w:styleId="IntenseEmphasis">
    <w:name w:val="Intense Emphasis"/>
    <w:basedOn w:val="DefaultParagraphFont"/>
    <w:uiPriority w:val="19"/>
    <w:semiHidden/>
    <w:rsid w:val="009E4B94"/>
    <w:rPr>
      <w:b/>
      <w:bCs/>
      <w:i/>
      <w:iCs/>
      <w:color w:val="auto"/>
      <w:lang w:val="da-DK"/>
    </w:rPr>
  </w:style>
  <w:style w:type="character" w:styleId="Strong">
    <w:name w:val="Strong"/>
    <w:basedOn w:val="DefaultParagraphFont"/>
    <w:uiPriority w:val="19"/>
    <w:semiHidden/>
    <w:rsid w:val="009E4B94"/>
    <w:rPr>
      <w:b/>
      <w:bCs/>
      <w:lang w:val="da-DK"/>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004865"/>
    <w:rPr>
      <w:b/>
      <w:bCs/>
      <w:i/>
      <w:iCs/>
      <w:lang w:val="da-DK"/>
    </w:rPr>
  </w:style>
  <w:style w:type="character" w:styleId="SubtleReference">
    <w:name w:val="Subtle Reference"/>
    <w:basedOn w:val="DefaultParagraphFont"/>
    <w:uiPriority w:val="99"/>
    <w:semiHidden/>
    <w:qFormat/>
    <w:rsid w:val="002E74A4"/>
    <w:rPr>
      <w:caps w:val="0"/>
      <w:smallCaps w:val="0"/>
      <w:color w:val="auto"/>
      <w:u w:val="single"/>
      <w:lang w:val="da-DK"/>
    </w:rPr>
  </w:style>
  <w:style w:type="character" w:styleId="IntenseReference">
    <w:name w:val="Intense Reference"/>
    <w:basedOn w:val="DefaultParagraphFont"/>
    <w:uiPriority w:val="99"/>
    <w:semiHidden/>
    <w:qFormat/>
    <w:rsid w:val="002E74A4"/>
    <w:rPr>
      <w:b/>
      <w:bCs/>
      <w:caps w:val="0"/>
      <w:smallCaps w:val="0"/>
      <w:color w:val="auto"/>
      <w:spacing w:val="5"/>
      <w:u w:val="single"/>
      <w:lang w:val="da-DK"/>
    </w:rPr>
  </w:style>
  <w:style w:type="paragraph" w:styleId="Caption">
    <w:name w:val="caption"/>
    <w:basedOn w:val="Normal"/>
    <w:next w:val="Normal"/>
    <w:uiPriority w:val="3"/>
    <w:rsid w:val="00F5594D"/>
    <w:rPr>
      <w:b/>
      <w:bCs/>
      <w:sz w:val="16"/>
    </w:rPr>
  </w:style>
  <w:style w:type="paragraph" w:styleId="TOC1">
    <w:name w:val="toc 1"/>
    <w:basedOn w:val="Normal"/>
    <w:next w:val="Normal"/>
    <w:uiPriority w:val="9"/>
    <w:semiHidden/>
    <w:rsid w:val="002E74A4"/>
    <w:pPr>
      <w:ind w:right="567"/>
    </w:pPr>
    <w:rPr>
      <w:b/>
    </w:rPr>
  </w:style>
  <w:style w:type="paragraph" w:styleId="TOC2">
    <w:name w:val="toc 2"/>
    <w:basedOn w:val="Normal"/>
    <w:next w:val="Normal"/>
    <w:uiPriority w:val="9"/>
    <w:semiHidden/>
    <w:rsid w:val="009E4B94"/>
    <w:pPr>
      <w:ind w:right="567"/>
    </w:pPr>
  </w:style>
  <w:style w:type="paragraph" w:styleId="TOC3">
    <w:name w:val="toc 3"/>
    <w:basedOn w:val="Normal"/>
    <w:next w:val="Normal"/>
    <w:uiPriority w:val="9"/>
    <w:semiHidden/>
    <w:rsid w:val="009E4B94"/>
    <w:pPr>
      <w:ind w:right="567"/>
    </w:pPr>
  </w:style>
  <w:style w:type="paragraph" w:styleId="TOC4">
    <w:name w:val="toc 4"/>
    <w:basedOn w:val="Normal"/>
    <w:next w:val="Normal"/>
    <w:uiPriority w:val="9"/>
    <w:semiHidden/>
    <w:rsid w:val="009E4B94"/>
    <w:pPr>
      <w:ind w:right="567"/>
    </w:pPr>
  </w:style>
  <w:style w:type="paragraph" w:styleId="TOC5">
    <w:name w:val="toc 5"/>
    <w:basedOn w:val="Normal"/>
    <w:next w:val="Normal"/>
    <w:uiPriority w:val="9"/>
    <w:semiHidden/>
    <w:rsid w:val="009E4B94"/>
    <w:pPr>
      <w:ind w:right="567"/>
    </w:pPr>
  </w:style>
  <w:style w:type="paragraph" w:styleId="TOC6">
    <w:name w:val="toc 6"/>
    <w:basedOn w:val="Normal"/>
    <w:next w:val="Normal"/>
    <w:uiPriority w:val="9"/>
    <w:semiHidden/>
    <w:rsid w:val="009E4B94"/>
    <w:pPr>
      <w:ind w:right="567"/>
    </w:pPr>
  </w:style>
  <w:style w:type="paragraph" w:styleId="TOC7">
    <w:name w:val="toc 7"/>
    <w:basedOn w:val="Normal"/>
    <w:next w:val="Normal"/>
    <w:uiPriority w:val="9"/>
    <w:semiHidden/>
    <w:rsid w:val="009E4B94"/>
    <w:pPr>
      <w:ind w:right="567"/>
    </w:pPr>
  </w:style>
  <w:style w:type="paragraph" w:styleId="TOC8">
    <w:name w:val="toc 8"/>
    <w:basedOn w:val="Normal"/>
    <w:next w:val="Normal"/>
    <w:uiPriority w:val="9"/>
    <w:semiHidden/>
    <w:rsid w:val="009E4B94"/>
    <w:pPr>
      <w:ind w:right="567"/>
    </w:pPr>
  </w:style>
  <w:style w:type="paragraph" w:styleId="TOC9">
    <w:name w:val="toc 9"/>
    <w:basedOn w:val="Normal"/>
    <w:next w:val="Normal"/>
    <w:uiPriority w:val="9"/>
    <w:semiHidden/>
    <w:rsid w:val="009E4B94"/>
    <w:pPr>
      <w:ind w:right="567"/>
    </w:pPr>
  </w:style>
  <w:style w:type="paragraph" w:styleId="TOCHeading">
    <w:name w:val="TOC Heading"/>
    <w:basedOn w:val="Normal"/>
    <w:next w:val="Normal"/>
    <w:uiPriority w:val="9"/>
    <w:semiHidden/>
    <w:rsid w:val="002E74A4"/>
    <w:pPr>
      <w:spacing w:after="520" w:line="360" w:lineRule="atLeast"/>
    </w:pPr>
    <w:rPr>
      <w:sz w:val="28"/>
    </w:rPr>
  </w:style>
  <w:style w:type="paragraph" w:styleId="BlockTex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9E4B94"/>
    <w:pPr>
      <w:spacing w:after="120" w:line="240" w:lineRule="atLeast"/>
      <w:ind w:left="85" w:hanging="85"/>
    </w:pPr>
    <w:rPr>
      <w:sz w:val="16"/>
      <w:szCs w:val="20"/>
    </w:rPr>
  </w:style>
  <w:style w:type="character" w:customStyle="1" w:styleId="EndnoteTextChar">
    <w:name w:val="Endnote Text Char"/>
    <w:basedOn w:val="DefaultParagraphFont"/>
    <w:link w:val="EndnoteText"/>
    <w:uiPriority w:val="21"/>
    <w:semiHidden/>
    <w:rsid w:val="00004865"/>
    <w:rPr>
      <w:sz w:val="16"/>
      <w:szCs w:val="20"/>
      <w:lang w:val="da-DK"/>
    </w:rPr>
  </w:style>
  <w:style w:type="character" w:styleId="EndnoteReference">
    <w:name w:val="endnote reference"/>
    <w:basedOn w:val="DefaultParagraphFont"/>
    <w:uiPriority w:val="21"/>
    <w:semiHidden/>
    <w:rsid w:val="009E4B94"/>
    <w:rPr>
      <w:vertAlign w:val="superscript"/>
      <w:lang w:val="da-DK"/>
    </w:rPr>
  </w:style>
  <w:style w:type="paragraph" w:styleId="FootnoteText">
    <w:name w:val="footnote text"/>
    <w:basedOn w:val="Normal"/>
    <w:link w:val="FootnoteTextChar"/>
    <w:uiPriority w:val="21"/>
    <w:semiHidden/>
    <w:rsid w:val="009E4B94"/>
    <w:pPr>
      <w:spacing w:after="120" w:line="240" w:lineRule="atLeast"/>
      <w:ind w:left="85" w:hanging="85"/>
    </w:pPr>
    <w:rPr>
      <w:sz w:val="16"/>
      <w:szCs w:val="20"/>
    </w:rPr>
  </w:style>
  <w:style w:type="character" w:customStyle="1" w:styleId="FootnoteTextChar">
    <w:name w:val="Footnote Text Char"/>
    <w:basedOn w:val="DefaultParagraphFont"/>
    <w:link w:val="FootnoteText"/>
    <w:uiPriority w:val="21"/>
    <w:semiHidden/>
    <w:rsid w:val="00004865"/>
    <w:rPr>
      <w:sz w:val="16"/>
      <w:szCs w:val="20"/>
      <w:lang w:val="da-DK"/>
    </w:rPr>
  </w:style>
  <w:style w:type="paragraph" w:styleId="ListBullet">
    <w:name w:val="List Bullet"/>
    <w:basedOn w:val="Normal"/>
    <w:uiPriority w:val="2"/>
    <w:qFormat/>
    <w:rsid w:val="006B30A9"/>
    <w:pPr>
      <w:numPr>
        <w:numId w:val="1"/>
      </w:numPr>
      <w:contextualSpacing/>
    </w:pPr>
  </w:style>
  <w:style w:type="paragraph" w:styleId="ListNumber">
    <w:name w:val="List Number"/>
    <w:basedOn w:val="Normal"/>
    <w:uiPriority w:val="2"/>
    <w:qFormat/>
    <w:rsid w:val="006B30A9"/>
    <w:pPr>
      <w:numPr>
        <w:numId w:val="6"/>
      </w:numPr>
      <w:contextualSpacing/>
    </w:pPr>
  </w:style>
  <w:style w:type="character" w:styleId="PageNumber">
    <w:name w:val="page number"/>
    <w:basedOn w:val="DefaultParagraphFont"/>
    <w:uiPriority w:val="21"/>
    <w:rsid w:val="00424709"/>
    <w:rPr>
      <w:lang w:val="da-DK"/>
    </w:rPr>
  </w:style>
  <w:style w:type="paragraph" w:customStyle="1" w:styleId="Template">
    <w:name w:val="Template"/>
    <w:uiPriority w:val="8"/>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TOAHeading">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004865"/>
    <w:rPr>
      <w:lang w:val="da-DK"/>
    </w:rPr>
  </w:style>
  <w:style w:type="character" w:styleId="PlaceholderText">
    <w:name w:val="Placeholder Text"/>
    <w:basedOn w:val="DefaultParagraphFon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Quote">
    <w:name w:val="Quote"/>
    <w:basedOn w:val="Normal"/>
    <w:next w:val="Normal"/>
    <w:link w:val="QuoteChar"/>
    <w:uiPriority w:val="19"/>
    <w:semiHidden/>
    <w:rsid w:val="007546AF"/>
    <w:pPr>
      <w:spacing w:before="260" w:after="260"/>
      <w:ind w:left="567" w:right="567"/>
    </w:pPr>
    <w:rPr>
      <w:b/>
      <w:iCs/>
      <w:color w:val="000000" w:themeColor="text1"/>
      <w:sz w:val="20"/>
    </w:rPr>
  </w:style>
  <w:style w:type="character" w:customStyle="1" w:styleId="QuoteChar">
    <w:name w:val="Quote Char"/>
    <w:basedOn w:val="DefaultParagraphFont"/>
    <w:link w:val="Quote"/>
    <w:uiPriority w:val="19"/>
    <w:semiHidden/>
    <w:rsid w:val="00004865"/>
    <w:rPr>
      <w:b/>
      <w:iCs/>
      <w:color w:val="000000" w:themeColor="text1"/>
      <w:sz w:val="20"/>
      <w:lang w:val="da-DK"/>
    </w:rPr>
  </w:style>
  <w:style w:type="character" w:styleId="BookTitle">
    <w:name w:val="Book Title"/>
    <w:basedOn w:val="DefaultParagraphFont"/>
    <w:uiPriority w:val="99"/>
    <w:semiHidden/>
    <w:qFormat/>
    <w:rsid w:val="007546AF"/>
    <w:rPr>
      <w:b/>
      <w:bCs/>
      <w:caps w:val="0"/>
      <w:smallCaps w:val="0"/>
      <w:spacing w:val="5"/>
      <w:lang w:val="da-DK"/>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rsid w:val="005A28D4"/>
    <w:pPr>
      <w:ind w:left="1134"/>
    </w:pPr>
  </w:style>
  <w:style w:type="table" w:styleId="TableGrid">
    <w:name w:val="Table Grid"/>
    <w:basedOn w:val="TableNormal"/>
    <w:uiPriority w:val="3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DefaultParagraphFon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Sender">
    <w:name w:val="Sender"/>
    <w:basedOn w:val="Normal"/>
    <w:uiPriority w:val="9"/>
    <w:semiHidden/>
    <w:rsid w:val="00A52688"/>
    <w:pPr>
      <w:keepNext/>
      <w:keepLines/>
    </w:pPr>
  </w:style>
  <w:style w:type="paragraph" w:customStyle="1" w:styleId="Sender-Name">
    <w:name w:val="Sender - Name"/>
    <w:basedOn w:val="Sender"/>
    <w:uiPriority w:val="9"/>
    <w:semiHidden/>
    <w:rsid w:val="00A52688"/>
    <w:rPr>
      <w:b/>
    </w:rPr>
  </w:style>
  <w:style w:type="paragraph" w:customStyle="1" w:styleId="Template-Departmentname">
    <w:name w:val="Template - Department name"/>
    <w:basedOn w:val="Template"/>
    <w:uiPriority w:val="8"/>
    <w:rsid w:val="00A57EB1"/>
  </w:style>
  <w:style w:type="paragraph" w:styleId="ListParagraph">
    <w:name w:val="List Paragraph"/>
    <w:basedOn w:val="Normal"/>
    <w:uiPriority w:val="34"/>
    <w:qFormat/>
    <w:rsid w:val="00812674"/>
    <w:pPr>
      <w:spacing w:after="160" w:line="256" w:lineRule="auto"/>
      <w:ind w:left="720"/>
      <w:contextualSpacing/>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869220">
      <w:bodyDiv w:val="1"/>
      <w:marLeft w:val="0"/>
      <w:marRight w:val="0"/>
      <w:marTop w:val="0"/>
      <w:marBottom w:val="0"/>
      <w:divBdr>
        <w:top w:val="none" w:sz="0" w:space="0" w:color="auto"/>
        <w:left w:val="none" w:sz="0" w:space="0" w:color="auto"/>
        <w:bottom w:val="none" w:sz="0" w:space="0" w:color="auto"/>
        <w:right w:val="none" w:sz="0" w:space="0" w:color="auto"/>
      </w:divBdr>
    </w:div>
    <w:div w:id="182983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e.au.dk/takeaway-teach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ewsroom.au.dk/nyheder/vis/artikel/digitalt-loeft-af-undervisningen-paa-aarhus-universitet/"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Tortoise\Syddansk%20Universitet\Templafy\Templates\Documents\Lett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CC3217C9B14A869902A913EB4DBEA8"/>
        <w:category>
          <w:name w:val="General"/>
          <w:gallery w:val="placeholder"/>
        </w:category>
        <w:types>
          <w:type w:val="bbPlcHdr"/>
        </w:types>
        <w:behaviors>
          <w:behavior w:val="content"/>
        </w:behaviors>
        <w:guid w:val="{87F677D2-B400-4C3E-B11B-79EDCD005788}"/>
      </w:docPartPr>
      <w:docPartBody>
        <w:p w:rsidR="001F435D" w:rsidRDefault="00D86AFB" w:rsidP="00D86AFB">
          <w:pPr>
            <w:pStyle w:val="F1CC3217C9B14A869902A913EB4DBEA8"/>
          </w:pPr>
          <w:r>
            <w:rPr>
              <w:rStyle w:val="PlaceholderText"/>
            </w:rPr>
            <w:t>[Studienævn tekst]</w:t>
          </w:r>
        </w:p>
      </w:docPartBody>
    </w:docPart>
    <w:docPart>
      <w:docPartPr>
        <w:name w:val="24E710F712C8467CB077813A52E3F005"/>
        <w:category>
          <w:name w:val="General"/>
          <w:gallery w:val="placeholder"/>
        </w:category>
        <w:types>
          <w:type w:val="bbPlcHdr"/>
        </w:types>
        <w:behaviors>
          <w:behavior w:val="content"/>
        </w:behaviors>
        <w:guid w:val="{9D217E16-C596-4CC2-98CB-C7AFA0615FC1}"/>
      </w:docPartPr>
      <w:docPartBody>
        <w:p w:rsidR="001F435D" w:rsidRDefault="00D86AFB" w:rsidP="00D86AFB">
          <w:pPr>
            <w:pStyle w:val="24E710F712C8467CB077813A52E3F005"/>
          </w:pPr>
          <w:r>
            <w:rPr>
              <w:rStyle w:val="PlaceholderText"/>
            </w:rPr>
            <w:t>[Dato for møde]</w:t>
          </w:r>
        </w:p>
      </w:docPartBody>
    </w:docPart>
    <w:docPart>
      <w:docPartPr>
        <w:name w:val="DDFA143115ED427E8F577FFA697284CF"/>
        <w:category>
          <w:name w:val="General"/>
          <w:gallery w:val="placeholder"/>
        </w:category>
        <w:types>
          <w:type w:val="bbPlcHdr"/>
        </w:types>
        <w:behaviors>
          <w:behavior w:val="content"/>
        </w:behaviors>
        <w:guid w:val="{65AAFDDF-5CDC-40F4-8D61-C938A43AF6C5}"/>
      </w:docPartPr>
      <w:docPartBody>
        <w:p w:rsidR="001F435D" w:rsidRDefault="00D86AFB" w:rsidP="00D86AFB">
          <w:pPr>
            <w:pStyle w:val="DDFA143115ED427E8F577FFA697284CF"/>
          </w:pPr>
          <w:r>
            <w:rPr>
              <w:rStyle w:val="PlaceholderText"/>
            </w:rPr>
            <w:t>[Tidsrum]</w:t>
          </w:r>
        </w:p>
      </w:docPartBody>
    </w:docPart>
    <w:docPart>
      <w:docPartPr>
        <w:name w:val="BC5649F221284336858EF99066C0EC10"/>
        <w:category>
          <w:name w:val="General"/>
          <w:gallery w:val="placeholder"/>
        </w:category>
        <w:types>
          <w:type w:val="bbPlcHdr"/>
        </w:types>
        <w:behaviors>
          <w:behavior w:val="content"/>
        </w:behaviors>
        <w:guid w:val="{996FB29E-7778-4107-8C8C-45D938C3CC33}"/>
      </w:docPartPr>
      <w:docPartBody>
        <w:p w:rsidR="001F435D" w:rsidRDefault="00D86AFB" w:rsidP="00D86AFB">
          <w:pPr>
            <w:pStyle w:val="BC5649F221284336858EF99066C0EC10"/>
          </w:pPr>
          <w:r>
            <w:rPr>
              <w:rStyle w:val="PlaceholderText"/>
            </w:rPr>
            <w:t>[Lokale]</w:t>
          </w:r>
        </w:p>
      </w:docPartBody>
    </w:docPart>
    <w:docPart>
      <w:docPartPr>
        <w:name w:val="CFC4FDD422384BC3B8B52E5CC8D369B8"/>
        <w:category>
          <w:name w:val="General"/>
          <w:gallery w:val="placeholder"/>
        </w:category>
        <w:types>
          <w:type w:val="bbPlcHdr"/>
        </w:types>
        <w:behaviors>
          <w:behavior w:val="content"/>
        </w:behaviors>
        <w:guid w:val="{66FA30F6-26BB-4602-AF05-4EADA26C66B9}"/>
      </w:docPartPr>
      <w:docPartBody>
        <w:p w:rsidR="001F435D" w:rsidRDefault="00D86AFB" w:rsidP="00D86AFB">
          <w:pPr>
            <w:pStyle w:val="CFC4FDD422384BC3B8B52E5CC8D369B8"/>
          </w:pPr>
          <w:r>
            <w:rPr>
              <w:rStyle w:val="PlaceholderText"/>
            </w:rPr>
            <w:t>[Dagsordenpunkt 1]</w:t>
          </w:r>
        </w:p>
      </w:docPartBody>
    </w:docPart>
    <w:docPart>
      <w:docPartPr>
        <w:name w:val="59FF878D24DB425EA3B837F13B7C64AB"/>
        <w:category>
          <w:name w:val="General"/>
          <w:gallery w:val="placeholder"/>
        </w:category>
        <w:types>
          <w:type w:val="bbPlcHdr"/>
        </w:types>
        <w:behaviors>
          <w:behavior w:val="content"/>
        </w:behaviors>
        <w:guid w:val="{034824CA-980B-4CF4-B0D4-29F2E50B3395}"/>
      </w:docPartPr>
      <w:docPartBody>
        <w:p w:rsidR="001F435D" w:rsidRDefault="00D86AFB" w:rsidP="00D86AFB">
          <w:pPr>
            <w:pStyle w:val="59FF878D24DB425EA3B837F13B7C64AB"/>
          </w:pPr>
          <w:r>
            <w:rPr>
              <w:rStyle w:val="PlaceholderText"/>
            </w:rPr>
            <w:t>[Dagsordenpunkt 2]</w:t>
          </w:r>
        </w:p>
      </w:docPartBody>
    </w:docPart>
    <w:docPart>
      <w:docPartPr>
        <w:name w:val="AB9E018C717F486784839760A73845E5"/>
        <w:category>
          <w:name w:val="General"/>
          <w:gallery w:val="placeholder"/>
        </w:category>
        <w:types>
          <w:type w:val="bbPlcHdr"/>
        </w:types>
        <w:behaviors>
          <w:behavior w:val="content"/>
        </w:behaviors>
        <w:guid w:val="{1271B940-DC3B-4193-A81D-7089618EA35E}"/>
      </w:docPartPr>
      <w:docPartBody>
        <w:p w:rsidR="001F435D" w:rsidRDefault="00D86AFB" w:rsidP="00D86AFB">
          <w:pPr>
            <w:pStyle w:val="AB9E018C717F486784839760A73845E5"/>
          </w:pPr>
          <w:r>
            <w:rPr>
              <w:rStyle w:val="PlaceholderText"/>
            </w:rPr>
            <w:t>[Dagsordenpunkt 4]</w:t>
          </w:r>
        </w:p>
      </w:docPartBody>
    </w:docPart>
    <w:docPart>
      <w:docPartPr>
        <w:name w:val="70DC37750BD6459ABCD55A0A7CE64208"/>
        <w:category>
          <w:name w:val="General"/>
          <w:gallery w:val="placeholder"/>
        </w:category>
        <w:types>
          <w:type w:val="bbPlcHdr"/>
        </w:types>
        <w:behaviors>
          <w:behavior w:val="content"/>
        </w:behaviors>
        <w:guid w:val="{30CE945A-4FDB-46DE-9C20-B06202A7B3F1}"/>
      </w:docPartPr>
      <w:docPartBody>
        <w:p w:rsidR="001F435D" w:rsidRDefault="00D86AFB" w:rsidP="00D86AFB">
          <w:pPr>
            <w:pStyle w:val="70DC37750BD6459ABCD55A0A7CE64208"/>
          </w:pPr>
          <w:r>
            <w:rPr>
              <w:rStyle w:val="PlaceholderText"/>
            </w:rPr>
            <w:t>[Dagsordenpunkt 5]</w:t>
          </w:r>
        </w:p>
      </w:docPartBody>
    </w:docPart>
    <w:docPart>
      <w:docPartPr>
        <w:name w:val="C79ED5BF95304412B08DF2829FAD93D8"/>
        <w:category>
          <w:name w:val="General"/>
          <w:gallery w:val="placeholder"/>
        </w:category>
        <w:types>
          <w:type w:val="bbPlcHdr"/>
        </w:types>
        <w:behaviors>
          <w:behavior w:val="content"/>
        </w:behaviors>
        <w:guid w:val="{725A3191-53EF-4898-A0B2-770FF5068D1C}"/>
      </w:docPartPr>
      <w:docPartBody>
        <w:p w:rsidR="001F435D" w:rsidRDefault="00D86AFB" w:rsidP="00D86AFB">
          <w:pPr>
            <w:pStyle w:val="C79ED5BF95304412B08DF2829FAD93D8"/>
          </w:pPr>
          <w:r>
            <w:rPr>
              <w:rStyle w:val="PlaceholderText"/>
            </w:rPr>
            <w:t>[Dagsordenpunkt 6]</w:t>
          </w:r>
        </w:p>
      </w:docPartBody>
    </w:docPart>
    <w:docPart>
      <w:docPartPr>
        <w:name w:val="AC905E3BC6984E0380D55767B8EA4409"/>
        <w:category>
          <w:name w:val="General"/>
          <w:gallery w:val="placeholder"/>
        </w:category>
        <w:types>
          <w:type w:val="bbPlcHdr"/>
        </w:types>
        <w:behaviors>
          <w:behavior w:val="content"/>
        </w:behaviors>
        <w:guid w:val="{5A65DA66-5588-4950-9029-4F9876455059}"/>
      </w:docPartPr>
      <w:docPartBody>
        <w:p w:rsidR="001F435D" w:rsidRDefault="00D86AFB" w:rsidP="00D86AFB">
          <w:pPr>
            <w:pStyle w:val="AC905E3BC6984E0380D55767B8EA4409"/>
          </w:pPr>
          <w:r>
            <w:rPr>
              <w:rStyle w:val="PlaceholderText"/>
            </w:rPr>
            <w:t>[Dagsordenpunkt 7]</w:t>
          </w:r>
        </w:p>
      </w:docPartBody>
    </w:docPart>
    <w:docPart>
      <w:docPartPr>
        <w:name w:val="D130643F49CD4AECAE62687B98828F4C"/>
        <w:category>
          <w:name w:val="General"/>
          <w:gallery w:val="placeholder"/>
        </w:category>
        <w:types>
          <w:type w:val="bbPlcHdr"/>
        </w:types>
        <w:behaviors>
          <w:behavior w:val="content"/>
        </w:behaviors>
        <w:guid w:val="{4730679F-0595-4650-9EBB-38BBBB053F05}"/>
      </w:docPartPr>
      <w:docPartBody>
        <w:p w:rsidR="001F435D" w:rsidRDefault="00D86AFB" w:rsidP="00D86AFB">
          <w:pPr>
            <w:pStyle w:val="D130643F49CD4AECAE62687B98828F4C"/>
          </w:pPr>
          <w:r>
            <w:rPr>
              <w:rStyle w:val="PlaceholderText"/>
            </w:rPr>
            <w:t>[Dagsordenpunkt 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AFB"/>
    <w:rsid w:val="001F435D"/>
    <w:rsid w:val="00D86AF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6AFB"/>
  </w:style>
  <w:style w:type="paragraph" w:customStyle="1" w:styleId="F1CC3217C9B14A869902A913EB4DBEA8">
    <w:name w:val="F1CC3217C9B14A869902A913EB4DBEA8"/>
    <w:rsid w:val="00D86AFB"/>
  </w:style>
  <w:style w:type="paragraph" w:customStyle="1" w:styleId="24E710F712C8467CB077813A52E3F005">
    <w:name w:val="24E710F712C8467CB077813A52E3F005"/>
    <w:rsid w:val="00D86AFB"/>
  </w:style>
  <w:style w:type="paragraph" w:customStyle="1" w:styleId="DDFA143115ED427E8F577FFA697284CF">
    <w:name w:val="DDFA143115ED427E8F577FFA697284CF"/>
    <w:rsid w:val="00D86AFB"/>
  </w:style>
  <w:style w:type="paragraph" w:customStyle="1" w:styleId="BC5649F221284336858EF99066C0EC10">
    <w:name w:val="BC5649F221284336858EF99066C0EC10"/>
    <w:rsid w:val="00D86AFB"/>
  </w:style>
  <w:style w:type="paragraph" w:customStyle="1" w:styleId="CFC4FDD422384BC3B8B52E5CC8D369B8">
    <w:name w:val="CFC4FDD422384BC3B8B52E5CC8D369B8"/>
    <w:rsid w:val="00D86AFB"/>
  </w:style>
  <w:style w:type="paragraph" w:customStyle="1" w:styleId="59FF878D24DB425EA3B837F13B7C64AB">
    <w:name w:val="59FF878D24DB425EA3B837F13B7C64AB"/>
    <w:rsid w:val="00D86AFB"/>
  </w:style>
  <w:style w:type="paragraph" w:customStyle="1" w:styleId="AB9E018C717F486784839760A73845E5">
    <w:name w:val="AB9E018C717F486784839760A73845E5"/>
    <w:rsid w:val="00D86AFB"/>
  </w:style>
  <w:style w:type="paragraph" w:customStyle="1" w:styleId="70DC37750BD6459ABCD55A0A7CE64208">
    <w:name w:val="70DC37750BD6459ABCD55A0A7CE64208"/>
    <w:rsid w:val="00D86AFB"/>
  </w:style>
  <w:style w:type="paragraph" w:customStyle="1" w:styleId="C79ED5BF95304412B08DF2829FAD93D8">
    <w:name w:val="C79ED5BF95304412B08DF2829FAD93D8"/>
    <w:rsid w:val="00D86AFB"/>
  </w:style>
  <w:style w:type="paragraph" w:customStyle="1" w:styleId="AC905E3BC6984E0380D55767B8EA4409">
    <w:name w:val="AC905E3BC6984E0380D55767B8EA4409"/>
    <w:rsid w:val="00D86AFB"/>
  </w:style>
  <w:style w:type="paragraph" w:customStyle="1" w:styleId="D130643F49CD4AECAE62687B98828F4C">
    <w:name w:val="D130643F49CD4AECAE62687B98828F4C"/>
    <w:rsid w:val="00D86A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SDU">
      <a:dk1>
        <a:sysClr val="windowText" lastClr="000000"/>
      </a:dk1>
      <a:lt1>
        <a:sysClr val="window" lastClr="FFFFFF"/>
      </a:lt1>
      <a:dk2>
        <a:srgbClr val="473729"/>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9C814-8B24-4718-84D2-39D065562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Letter.dotm</Template>
  <TotalTime>0</TotalTime>
  <Pages>3</Pages>
  <Words>713</Words>
  <Characters>4351</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Letter</vt:lpstr>
      <vt:lpstr>Letter</vt:lpstr>
    </vt:vector>
  </TitlesOfParts>
  <Company>Syddansk Unversitet - University of Southern Denmark</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SDU</dc:creator>
  <cp:lastModifiedBy>Tine Jambang</cp:lastModifiedBy>
  <cp:revision>2</cp:revision>
  <dcterms:created xsi:type="dcterms:W3CDTF">2018-05-02T05:46:00Z</dcterms:created>
  <dcterms:modified xsi:type="dcterms:W3CDTF">2018-05-02T05:46:00Z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2016-05-30T09:12:02.9968592</vt:lpwstr>
  </property>
  <property fmtid="{D5CDD505-2E9C-101B-9397-08002B2CF9AE}" pid="3" name="CustomerId">
    <vt:lpwstr>sdu</vt:lpwstr>
  </property>
  <property fmtid="{D5CDD505-2E9C-101B-9397-08002B2CF9AE}" pid="4" name="TemplateId">
    <vt:lpwstr>636336307610028425</vt:lpwstr>
  </property>
  <property fmtid="{D5CDD505-2E9C-101B-9397-08002B2CF9AE}" pid="5" name="UserProfileId">
    <vt:lpwstr>636171349634600328</vt:lpwstr>
  </property>
  <property fmtid="{D5CDD505-2E9C-101B-9397-08002B2CF9AE}" pid="6" name="OfficeInstanceGUID">
    <vt:lpwstr>{6D820DCE-FE73-474F-AC4F-EA61AE6CB551}</vt:lpwstr>
  </property>
</Properties>
</file>