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Pr="00082C7C" w:rsidRDefault="00DA26D9" w:rsidP="00E30E52">
            <w:p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Studienævn:</w:t>
            </w:r>
          </w:p>
        </w:tc>
        <w:tc>
          <w:tcPr>
            <w:tcW w:w="5953" w:type="dxa"/>
          </w:tcPr>
          <w:p w14:paraId="5FC3A8DA" w14:textId="38DC1AFE" w:rsidR="00DA26D9" w:rsidRPr="00082C7C" w:rsidRDefault="00821969" w:rsidP="00E30E52">
            <w:p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Studienævn for Religionsstudier</w:t>
            </w:r>
          </w:p>
        </w:tc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Pr="00082C7C" w:rsidRDefault="00DA26D9" w:rsidP="00E30E52">
            <w:p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Dato:</w:t>
            </w:r>
          </w:p>
        </w:tc>
        <w:tc>
          <w:tcPr>
            <w:tcW w:w="5953" w:type="dxa"/>
          </w:tcPr>
          <w:p w14:paraId="7427B4E2" w14:textId="4CFC29BF" w:rsidR="00DA26D9" w:rsidRPr="00082C7C" w:rsidRDefault="00DE4ED1" w:rsidP="00E30E52">
            <w:pPr>
              <w:tabs>
                <w:tab w:val="right" w:pos="2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16-08-2018</w:t>
            </w:r>
            <w:r w:rsidR="00DA26D9" w:rsidRPr="00082C7C">
              <w:rPr>
                <w:sz w:val="24"/>
                <w:szCs w:val="24"/>
              </w:rPr>
              <w:t xml:space="preserve">- </w:t>
            </w:r>
            <w:r w:rsidR="00821969" w:rsidRPr="00082C7C">
              <w:rPr>
                <w:sz w:val="24"/>
                <w:szCs w:val="24"/>
              </w:rPr>
              <w:t>10-12</w:t>
            </w:r>
            <w:r w:rsidR="00DA26D9" w:rsidRPr="00082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Pr="00082C7C" w:rsidRDefault="00DA26D9" w:rsidP="00E30E52">
            <w:p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Lokale:</w:t>
            </w:r>
          </w:p>
        </w:tc>
        <w:tc>
          <w:tcPr>
            <w:tcW w:w="5953" w:type="dxa"/>
          </w:tcPr>
          <w:p w14:paraId="236F99B7" w14:textId="23642477" w:rsidR="00DA26D9" w:rsidRPr="00082C7C" w:rsidRDefault="00821969" w:rsidP="00E30E52">
            <w:p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Mellemøststudiers mødelokale</w:t>
            </w:r>
          </w:p>
        </w:tc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Pr="00082C7C" w:rsidRDefault="00E30E52" w:rsidP="00E30E5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D999442" w14:textId="77777777" w:rsidR="00E30E52" w:rsidRPr="00082C7C" w:rsidRDefault="00E30E52" w:rsidP="00E30E5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Pr="00082C7C" w:rsidRDefault="00E30E52" w:rsidP="00E30E52">
            <w:pPr>
              <w:rPr>
                <w:sz w:val="24"/>
                <w:szCs w:val="24"/>
              </w:rPr>
            </w:pPr>
            <w:r w:rsidRPr="00082C7C">
              <w:rPr>
                <w:b/>
                <w:sz w:val="24"/>
                <w:szCs w:val="24"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tc>
          <w:tcPr>
            <w:tcW w:w="7508" w:type="dxa"/>
            <w:gridSpan w:val="2"/>
          </w:tcPr>
          <w:p w14:paraId="58B77B79" w14:textId="5CF5A0E6" w:rsidR="004719E2" w:rsidRDefault="00821969" w:rsidP="00E30E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Godkendelse af dagsorden</w:t>
            </w:r>
          </w:p>
          <w:p w14:paraId="05913C36" w14:textId="467D872C" w:rsidR="006F50F1" w:rsidRPr="00082C7C" w:rsidRDefault="006F50F1" w:rsidP="006F50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tc>
          <w:tcPr>
            <w:tcW w:w="7508" w:type="dxa"/>
            <w:gridSpan w:val="2"/>
          </w:tcPr>
          <w:p w14:paraId="3F15E84C" w14:textId="5A64A145" w:rsidR="004719E2" w:rsidRDefault="00821969" w:rsidP="00E30E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 xml:space="preserve">Godkendelse af referat </w:t>
            </w:r>
            <w:r w:rsidR="00DE4ED1">
              <w:rPr>
                <w:sz w:val="24"/>
                <w:szCs w:val="24"/>
              </w:rPr>
              <w:t>(udgår)</w:t>
            </w:r>
          </w:p>
          <w:p w14:paraId="3FDA28A3" w14:textId="139B1233" w:rsidR="006F50F1" w:rsidRPr="00082C7C" w:rsidRDefault="006F50F1" w:rsidP="006F50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Pr="00082C7C" w:rsidRDefault="004719E2" w:rsidP="00E30E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Meddelelser</w:t>
            </w:r>
          </w:p>
          <w:p w14:paraId="45EDDB8D" w14:textId="1F0017A4" w:rsidR="004719E2" w:rsidRPr="00082C7C" w:rsidRDefault="00821969" w:rsidP="00E30E52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082C7C">
              <w:rPr>
                <w:i/>
                <w:sz w:val="24"/>
                <w:szCs w:val="24"/>
              </w:rPr>
              <w:t>Nyt fra studieleder</w:t>
            </w:r>
          </w:p>
          <w:p w14:paraId="674A6893" w14:textId="5B5B7285" w:rsidR="004719E2" w:rsidRPr="00082C7C" w:rsidRDefault="00821969" w:rsidP="00E30E52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082C7C">
              <w:rPr>
                <w:i/>
                <w:sz w:val="24"/>
                <w:szCs w:val="24"/>
              </w:rPr>
              <w:t>Nyt fra studienævnssekretær</w:t>
            </w:r>
          </w:p>
          <w:p w14:paraId="52743186" w14:textId="77777777" w:rsidR="004719E2" w:rsidRPr="00082C7C" w:rsidRDefault="00821969" w:rsidP="00E30E5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2C7C">
              <w:rPr>
                <w:i/>
                <w:sz w:val="24"/>
                <w:szCs w:val="24"/>
              </w:rPr>
              <w:t>Nyt fra studiesekretær</w:t>
            </w:r>
          </w:p>
          <w:p w14:paraId="4E0D3730" w14:textId="77777777" w:rsidR="00821969" w:rsidRPr="00082C7C" w:rsidRDefault="00821969" w:rsidP="00E30E5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2C7C">
              <w:rPr>
                <w:i/>
                <w:sz w:val="24"/>
                <w:szCs w:val="24"/>
              </w:rPr>
              <w:t>Nyt fra faglig vejleder</w:t>
            </w:r>
          </w:p>
          <w:p w14:paraId="17091B90" w14:textId="77777777" w:rsidR="00821969" w:rsidRPr="00082C7C" w:rsidRDefault="00821969" w:rsidP="00E30E5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2C7C">
              <w:rPr>
                <w:i/>
                <w:sz w:val="24"/>
                <w:szCs w:val="24"/>
              </w:rPr>
              <w:t>Nyt fra fagråd</w:t>
            </w:r>
          </w:p>
          <w:p w14:paraId="325C2242" w14:textId="77777777" w:rsidR="00821969" w:rsidRPr="006F50F1" w:rsidRDefault="00821969" w:rsidP="00E30E5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2C7C">
              <w:rPr>
                <w:i/>
                <w:sz w:val="24"/>
                <w:szCs w:val="24"/>
              </w:rPr>
              <w:t>Nyt fra RELIGIO</w:t>
            </w:r>
          </w:p>
          <w:p w14:paraId="63D5739C" w14:textId="4301AD24" w:rsidR="006F50F1" w:rsidRPr="00082C7C" w:rsidRDefault="006F50F1" w:rsidP="006F50F1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  <w:bookmarkStart w:id="0" w:name="_GoBack"/>
            <w:bookmarkEnd w:id="0"/>
          </w:p>
        </w:tc>
      </w:tr>
      <w:tr w:rsidR="004719E2" w14:paraId="68DC0036" w14:textId="77777777" w:rsidTr="00E30E52">
        <w:tc>
          <w:tcPr>
            <w:tcW w:w="7508" w:type="dxa"/>
            <w:gridSpan w:val="2"/>
          </w:tcPr>
          <w:p w14:paraId="7AB95854" w14:textId="1E41BB4F" w:rsidR="006F50F1" w:rsidRPr="00B81F17" w:rsidRDefault="00821969" w:rsidP="00B81F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Merit- og dispensationsansøgninger</w:t>
            </w:r>
          </w:p>
          <w:p w14:paraId="784D343A" w14:textId="03FF785E" w:rsidR="00B81F17" w:rsidRPr="00082C7C" w:rsidRDefault="00B81F17" w:rsidP="006F50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821969" w14:paraId="0A2A554C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1B506A27" w14:textId="5C5F64EC" w:rsidR="00821969" w:rsidRDefault="00821969" w:rsidP="00E30E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Sager til behandling eksamen</w:t>
            </w:r>
          </w:p>
          <w:p w14:paraId="5549AE3B" w14:textId="77777777" w:rsidR="00DE4ED1" w:rsidRDefault="00DE4ED1" w:rsidP="00DE4ED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Årsberetning fra censorkorps for religion 2017</w:t>
            </w:r>
          </w:p>
          <w:p w14:paraId="5B010443" w14:textId="3B415AEB" w:rsidR="006F50F1" w:rsidRPr="00082C7C" w:rsidRDefault="006F50F1" w:rsidP="006F50F1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821969" w14:paraId="1D5703D7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704EA203" w14:textId="0E5C9A49" w:rsidR="00821969" w:rsidRPr="00082C7C" w:rsidRDefault="00821969" w:rsidP="00E30E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Sager til behandling studieordninger</w:t>
            </w:r>
          </w:p>
          <w:p w14:paraId="5A487FB8" w14:textId="2F991F6D" w:rsidR="00821969" w:rsidRDefault="006F50F1" w:rsidP="0082196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Ændring af måden projektorienterede forløb behandles på</w:t>
            </w:r>
          </w:p>
          <w:p w14:paraId="20576759" w14:textId="75724CF1" w:rsidR="006F50F1" w:rsidRPr="006F50F1" w:rsidRDefault="006F50F1" w:rsidP="0082196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F50F1">
              <w:rPr>
                <w:sz w:val="24"/>
                <w:szCs w:val="24"/>
              </w:rPr>
              <w:t>Fortsat diskussion af Projektorienteret forløb</w:t>
            </w:r>
          </w:p>
          <w:p w14:paraId="1516FDC8" w14:textId="3CFEB795" w:rsidR="00821969" w:rsidRPr="006F50F1" w:rsidRDefault="00821969" w:rsidP="006F50F1">
            <w:pPr>
              <w:ind w:left="720"/>
              <w:rPr>
                <w:sz w:val="24"/>
                <w:szCs w:val="24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p w14:paraId="5B4F84C1" w14:textId="0B5F67A8" w:rsidR="004719E2" w:rsidRDefault="00821969" w:rsidP="006F50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50F1">
              <w:rPr>
                <w:sz w:val="24"/>
                <w:szCs w:val="24"/>
              </w:rPr>
              <w:t>Sager til behandling kvalitetspolitikken</w:t>
            </w:r>
          </w:p>
          <w:p w14:paraId="30C0E5A2" w14:textId="77777777" w:rsidR="006F50F1" w:rsidRDefault="006F50F1" w:rsidP="006F50F1">
            <w:pPr>
              <w:pStyle w:val="ListParagraph"/>
              <w:numPr>
                <w:ilvl w:val="0"/>
                <w:numId w:val="6"/>
              </w:numPr>
            </w:pPr>
            <w:r>
              <w:t xml:space="preserve">Delpolitik for studieadministration og studievejledning: </w:t>
            </w:r>
          </w:p>
          <w:p w14:paraId="73364D0B" w14:textId="77777777" w:rsidR="006F50F1" w:rsidRDefault="006F50F1" w:rsidP="006F50F1">
            <w:pPr>
              <w:pStyle w:val="ListParagraph"/>
              <w:numPr>
                <w:ilvl w:val="0"/>
                <w:numId w:val="15"/>
              </w:numPr>
            </w:pPr>
            <w:r>
              <w:t>Hvor kan de studerende henvende sig for at få gennemførelsesvejledning; hvordan er forståelsen og snitfladerne i forhold til diverse vejledningstilbud</w:t>
            </w:r>
          </w:p>
          <w:p w14:paraId="05368CFF" w14:textId="1EB28344" w:rsidR="006F50F1" w:rsidRDefault="006F50F1" w:rsidP="006F50F1">
            <w:pPr>
              <w:pStyle w:val="ListParagraph"/>
              <w:numPr>
                <w:ilvl w:val="0"/>
                <w:numId w:val="6"/>
              </w:numPr>
            </w:pPr>
            <w:r>
              <w:t>Årshjul revideres (og nye mødedatoer offentliggøres:  Sidstnævnte er offentliggjort.)</w:t>
            </w:r>
          </w:p>
          <w:p w14:paraId="18CBB8A1" w14:textId="3B58EEC7" w:rsidR="006F50F1" w:rsidRDefault="006F50F1" w:rsidP="006F50F1">
            <w:pPr>
              <w:pStyle w:val="ListParagraph"/>
              <w:numPr>
                <w:ilvl w:val="0"/>
                <w:numId w:val="6"/>
              </w:numPr>
            </w:pPr>
            <w:r>
              <w:t xml:space="preserve">Studiestart 2018 </w:t>
            </w:r>
          </w:p>
          <w:p w14:paraId="2C68EC03" w14:textId="5DA8C9E3" w:rsidR="006F50F1" w:rsidRPr="006F50F1" w:rsidRDefault="006F50F1" w:rsidP="006F50F1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p w14:paraId="495B3067" w14:textId="408452A7" w:rsidR="004719E2" w:rsidRPr="00082C7C" w:rsidRDefault="00821969" w:rsidP="00E30E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2C7C">
              <w:rPr>
                <w:sz w:val="24"/>
                <w:szCs w:val="24"/>
              </w:rPr>
              <w:t>Andre sager til behandling</w:t>
            </w:r>
          </w:p>
          <w:p w14:paraId="269050E4" w14:textId="567E4F8B" w:rsidR="00821969" w:rsidRPr="006243CB" w:rsidRDefault="00821969" w:rsidP="006243C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243CB">
              <w:rPr>
                <w:sz w:val="24"/>
                <w:szCs w:val="24"/>
              </w:rPr>
              <w:t xml:space="preserve">Studierejse: </w:t>
            </w:r>
            <w:r w:rsidR="006F50F1" w:rsidRPr="006243CB">
              <w:rPr>
                <w:sz w:val="24"/>
                <w:szCs w:val="24"/>
              </w:rPr>
              <w:t>Brev fra Mikael Aktor</w:t>
            </w:r>
          </w:p>
          <w:p w14:paraId="60B6C115" w14:textId="643189BB" w:rsidR="00821969" w:rsidRPr="00082C7C" w:rsidRDefault="00821969" w:rsidP="006243CB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p w14:paraId="4CCA3721" w14:textId="42DD5356" w:rsidR="004719E2" w:rsidRPr="004142C9" w:rsidRDefault="00821969" w:rsidP="004142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42C9">
              <w:rPr>
                <w:sz w:val="24"/>
                <w:szCs w:val="24"/>
              </w:rPr>
              <w:t>Sager til behandling undervisning</w:t>
            </w:r>
          </w:p>
          <w:p w14:paraId="19F0F0DD" w14:textId="77777777" w:rsidR="004142C9" w:rsidRPr="00082C7C" w:rsidRDefault="004142C9" w:rsidP="004142C9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495392C7" w14:textId="5B7DA5AC" w:rsidR="00821969" w:rsidRPr="00082C7C" w:rsidRDefault="00821969" w:rsidP="006243CB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532773B" w14:textId="4A17C393" w:rsidR="004719E2" w:rsidRPr="004142C9" w:rsidRDefault="00E30E52" w:rsidP="004142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42C9">
              <w:rPr>
                <w:sz w:val="24"/>
                <w:szCs w:val="24"/>
              </w:rPr>
              <w:t>Eventuelt</w:t>
            </w:r>
          </w:p>
          <w:p w14:paraId="2DE37B20" w14:textId="77777777" w:rsidR="00082C7C" w:rsidRDefault="00082C7C" w:rsidP="00082C7C">
            <w:pPr>
              <w:pStyle w:val="ListParagraph"/>
              <w:rPr>
                <w:sz w:val="24"/>
                <w:szCs w:val="24"/>
              </w:rPr>
            </w:pPr>
          </w:p>
          <w:p w14:paraId="4876C432" w14:textId="77777777" w:rsidR="00082C7C" w:rsidRDefault="00082C7C" w:rsidP="00082C7C">
            <w:pPr>
              <w:pStyle w:val="ListParagraph"/>
              <w:rPr>
                <w:sz w:val="24"/>
                <w:szCs w:val="24"/>
              </w:rPr>
            </w:pPr>
          </w:p>
          <w:p w14:paraId="44051019" w14:textId="77777777" w:rsidR="00082C7C" w:rsidRDefault="00082C7C" w:rsidP="00082C7C">
            <w:pPr>
              <w:pStyle w:val="ListParagraph"/>
              <w:rPr>
                <w:sz w:val="24"/>
                <w:szCs w:val="24"/>
              </w:rPr>
            </w:pPr>
          </w:p>
          <w:p w14:paraId="7D48C39E" w14:textId="77777777" w:rsidR="00082C7C" w:rsidRDefault="00082C7C" w:rsidP="00082C7C">
            <w:pPr>
              <w:pStyle w:val="ListParagraph"/>
              <w:rPr>
                <w:sz w:val="24"/>
                <w:szCs w:val="24"/>
              </w:rPr>
            </w:pPr>
          </w:p>
          <w:p w14:paraId="7139303D" w14:textId="77777777" w:rsidR="00082C7C" w:rsidRPr="00286CE5" w:rsidRDefault="00082C7C" w:rsidP="00082C7C">
            <w:pPr>
              <w:rPr>
                <w:rFonts w:cstheme="minorHAnsi"/>
                <w:sz w:val="24"/>
                <w:szCs w:val="24"/>
              </w:rPr>
            </w:pPr>
          </w:p>
          <w:p w14:paraId="39FC8DC5" w14:textId="77777777" w:rsidR="00082C7C" w:rsidRPr="00286CE5" w:rsidRDefault="00082C7C" w:rsidP="00082C7C">
            <w:pPr>
              <w:rPr>
                <w:rFonts w:cstheme="minorHAnsi"/>
                <w:sz w:val="24"/>
                <w:szCs w:val="24"/>
              </w:rPr>
            </w:pPr>
            <w:r w:rsidRPr="00286CE5">
              <w:rPr>
                <w:rFonts w:cstheme="minorHAnsi"/>
                <w:b/>
                <w:sz w:val="24"/>
                <w:szCs w:val="24"/>
              </w:rPr>
              <w:t xml:space="preserve">Referat </w:t>
            </w:r>
          </w:p>
          <w:p w14:paraId="28D790EA" w14:textId="6E837CAB" w:rsidR="00082C7C" w:rsidRPr="00286CE5" w:rsidRDefault="00082C7C" w:rsidP="00082C7C">
            <w:pPr>
              <w:rPr>
                <w:rFonts w:cstheme="minorHAnsi"/>
                <w:sz w:val="24"/>
                <w:szCs w:val="24"/>
              </w:rPr>
            </w:pPr>
            <w:r w:rsidRPr="00286CE5">
              <w:rPr>
                <w:rFonts w:cstheme="minorHAnsi"/>
                <w:b/>
                <w:sz w:val="24"/>
                <w:szCs w:val="24"/>
              </w:rPr>
              <w:t xml:space="preserve">Til stede: </w:t>
            </w:r>
            <w:r w:rsidRPr="00286CE5">
              <w:rPr>
                <w:rFonts w:cstheme="minorHAnsi"/>
                <w:sz w:val="24"/>
                <w:szCs w:val="24"/>
              </w:rPr>
              <w:t xml:space="preserve">Tim Jensen (TJ), Niels Reeh (NR), Katrine Frøkjær Baunvig (KFB), Stine Søndergaard Jakobsen (SSJ),), Louise Funch Clausen (LFC), Nadja Bundgaard Pedersen (FV) og Pia Hansen (PH) </w:t>
            </w:r>
          </w:p>
          <w:p w14:paraId="70DF2C62" w14:textId="1CF3D9C6" w:rsidR="00082C7C" w:rsidRPr="00286CE5" w:rsidRDefault="006243CB" w:rsidP="00082C7C">
            <w:pPr>
              <w:rPr>
                <w:rFonts w:cstheme="minorHAnsi"/>
                <w:sz w:val="24"/>
                <w:szCs w:val="24"/>
              </w:rPr>
            </w:pPr>
            <w:r w:rsidRPr="006243CB">
              <w:rPr>
                <w:rFonts w:cstheme="minorHAnsi"/>
                <w:b/>
                <w:sz w:val="24"/>
                <w:szCs w:val="24"/>
              </w:rPr>
              <w:t>Afbud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286CE5">
              <w:rPr>
                <w:rFonts w:cstheme="minorHAnsi"/>
                <w:sz w:val="24"/>
                <w:szCs w:val="24"/>
              </w:rPr>
              <w:t xml:space="preserve"> Thea Lindholm Kaspersen (TLK</w:t>
            </w:r>
            <w:r w:rsidR="00B81F17">
              <w:rPr>
                <w:rFonts w:cstheme="minorHAnsi"/>
                <w:sz w:val="24"/>
                <w:szCs w:val="24"/>
              </w:rPr>
              <w:t>)</w:t>
            </w:r>
          </w:p>
          <w:p w14:paraId="3CB6A177" w14:textId="77777777" w:rsidR="00082C7C" w:rsidRPr="00286CE5" w:rsidRDefault="00082C7C" w:rsidP="00082C7C">
            <w:pPr>
              <w:rPr>
                <w:rFonts w:cstheme="minorHAnsi"/>
                <w:sz w:val="24"/>
                <w:szCs w:val="24"/>
              </w:rPr>
            </w:pPr>
            <w:r w:rsidRPr="00286CE5">
              <w:rPr>
                <w:rFonts w:cstheme="minorHAnsi"/>
                <w:b/>
                <w:sz w:val="24"/>
                <w:szCs w:val="24"/>
              </w:rPr>
              <w:t>Referent</w:t>
            </w:r>
            <w:r w:rsidRPr="00286CE5">
              <w:rPr>
                <w:rFonts w:cstheme="minorHAnsi"/>
                <w:sz w:val="24"/>
                <w:szCs w:val="24"/>
              </w:rPr>
              <w:t>: Tine Jambang (TNJ)</w:t>
            </w:r>
          </w:p>
          <w:p w14:paraId="455D216E" w14:textId="77777777" w:rsidR="00082C7C" w:rsidRPr="00286CE5" w:rsidRDefault="00082C7C" w:rsidP="00082C7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D85294" w14:textId="77777777" w:rsidR="00082C7C" w:rsidRPr="00286CE5" w:rsidRDefault="00082C7C" w:rsidP="00082C7C">
            <w:pPr>
              <w:rPr>
                <w:rFonts w:cstheme="minorHAnsi"/>
                <w:b/>
                <w:sz w:val="24"/>
                <w:szCs w:val="24"/>
              </w:rPr>
            </w:pPr>
            <w:r w:rsidRPr="00286CE5">
              <w:rPr>
                <w:rFonts w:cstheme="minorHAnsi"/>
                <w:b/>
                <w:sz w:val="24"/>
                <w:szCs w:val="24"/>
              </w:rPr>
              <w:t xml:space="preserve">Mødet blev gennemført med følgende dagsorden: </w:t>
            </w:r>
          </w:p>
          <w:p w14:paraId="25E4B489" w14:textId="77777777" w:rsidR="00082C7C" w:rsidRPr="00286CE5" w:rsidRDefault="00082C7C" w:rsidP="00082C7C">
            <w:pPr>
              <w:rPr>
                <w:rFonts w:cstheme="minorHAnsi"/>
                <w:b/>
                <w:sz w:val="24"/>
                <w:szCs w:val="24"/>
              </w:rPr>
            </w:pPr>
            <w:r w:rsidRPr="00286CE5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51EEAB28" w14:textId="4726E609" w:rsidR="00082C7C" w:rsidRPr="00286CE5" w:rsidRDefault="00082C7C" w:rsidP="00082C7C">
            <w:pPr>
              <w:rPr>
                <w:sz w:val="24"/>
                <w:szCs w:val="24"/>
              </w:rPr>
            </w:pPr>
            <w:r w:rsidRPr="00286CE5">
              <w:rPr>
                <w:rFonts w:cstheme="minorHAnsi"/>
                <w:sz w:val="24"/>
                <w:szCs w:val="24"/>
              </w:rPr>
              <w:t xml:space="preserve">Tim Jensen (TJ) indledte med at byde velkommen </w:t>
            </w:r>
            <w:r w:rsidR="006243CB">
              <w:rPr>
                <w:rFonts w:cstheme="minorHAnsi"/>
                <w:sz w:val="24"/>
                <w:szCs w:val="24"/>
              </w:rPr>
              <w:t xml:space="preserve">til efterårets semester. </w:t>
            </w:r>
          </w:p>
          <w:p w14:paraId="4C2910FF" w14:textId="77777777" w:rsidR="00082C7C" w:rsidRPr="00286CE5" w:rsidRDefault="00082C7C" w:rsidP="00082C7C">
            <w:pPr>
              <w:rPr>
                <w:b/>
                <w:sz w:val="24"/>
                <w:szCs w:val="24"/>
              </w:rPr>
            </w:pPr>
          </w:p>
          <w:p w14:paraId="5E7DDCF4" w14:textId="77777777" w:rsidR="00082C7C" w:rsidRPr="00286CE5" w:rsidRDefault="00082C7C" w:rsidP="00082C7C">
            <w:pPr>
              <w:pStyle w:val="ListParagraph"/>
              <w:rPr>
                <w:b/>
                <w:sz w:val="24"/>
                <w:szCs w:val="24"/>
              </w:rPr>
            </w:pPr>
          </w:p>
          <w:p w14:paraId="1D926013" w14:textId="77777777" w:rsidR="00082C7C" w:rsidRPr="00286CE5" w:rsidRDefault="00082C7C" w:rsidP="00082C7C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Godkendelse af dagsorden</w:t>
            </w:r>
          </w:p>
          <w:p w14:paraId="278D3474" w14:textId="57DBE7D2" w:rsidR="00082C7C" w:rsidRPr="00286CE5" w:rsidRDefault="00082C7C" w:rsidP="006243CB">
            <w:pPr>
              <w:pStyle w:val="ListParagraph"/>
              <w:rPr>
                <w:sz w:val="24"/>
                <w:szCs w:val="24"/>
              </w:rPr>
            </w:pPr>
            <w:r w:rsidRPr="00286CE5">
              <w:rPr>
                <w:sz w:val="24"/>
                <w:szCs w:val="24"/>
              </w:rPr>
              <w:t xml:space="preserve">TJ ønskede </w:t>
            </w:r>
            <w:r w:rsidR="00D35C4A">
              <w:rPr>
                <w:sz w:val="24"/>
                <w:szCs w:val="24"/>
              </w:rPr>
              <w:t>en tilføjelse til pkt. 7</w:t>
            </w:r>
            <w:r w:rsidR="006243CB">
              <w:rPr>
                <w:sz w:val="24"/>
                <w:szCs w:val="24"/>
              </w:rPr>
              <w:t xml:space="preserve"> c):  inkl. studievejledning</w:t>
            </w:r>
            <w:r w:rsidR="0097306C">
              <w:rPr>
                <w:sz w:val="24"/>
                <w:szCs w:val="24"/>
              </w:rPr>
              <w:t xml:space="preserve"> samt </w:t>
            </w:r>
            <w:r w:rsidR="00D35C4A">
              <w:rPr>
                <w:sz w:val="24"/>
                <w:szCs w:val="24"/>
              </w:rPr>
              <w:t xml:space="preserve">under pkt. </w:t>
            </w:r>
            <w:r w:rsidR="00515A14">
              <w:rPr>
                <w:sz w:val="24"/>
                <w:szCs w:val="24"/>
              </w:rPr>
              <w:t>7</w:t>
            </w:r>
            <w:r w:rsidR="004142C9">
              <w:rPr>
                <w:sz w:val="24"/>
                <w:szCs w:val="24"/>
              </w:rPr>
              <w:t xml:space="preserve"> d)</w:t>
            </w:r>
            <w:r w:rsidR="00D35C4A">
              <w:rPr>
                <w:sz w:val="24"/>
                <w:szCs w:val="24"/>
              </w:rPr>
              <w:t xml:space="preserve">: </w:t>
            </w:r>
            <w:r w:rsidR="004142C9">
              <w:rPr>
                <w:sz w:val="24"/>
                <w:szCs w:val="24"/>
              </w:rPr>
              <w:t>B</w:t>
            </w:r>
            <w:r w:rsidR="0097306C">
              <w:rPr>
                <w:sz w:val="24"/>
                <w:szCs w:val="24"/>
              </w:rPr>
              <w:t>rev fra studerende</w:t>
            </w:r>
            <w:r w:rsidR="004142C9">
              <w:rPr>
                <w:sz w:val="24"/>
                <w:szCs w:val="24"/>
              </w:rPr>
              <w:t xml:space="preserve"> vedr. kursus i skrivevejledning</w:t>
            </w:r>
            <w:r w:rsidR="006243CB">
              <w:rPr>
                <w:sz w:val="24"/>
                <w:szCs w:val="24"/>
              </w:rPr>
              <w:t xml:space="preserve">. Derefter </w:t>
            </w:r>
            <w:r w:rsidR="0097306C">
              <w:rPr>
                <w:sz w:val="24"/>
                <w:szCs w:val="24"/>
              </w:rPr>
              <w:t xml:space="preserve">godkendtes dagsorden. </w:t>
            </w:r>
          </w:p>
          <w:p w14:paraId="6F221DF4" w14:textId="77777777" w:rsidR="00082C7C" w:rsidRPr="00286CE5" w:rsidRDefault="00082C7C" w:rsidP="00082C7C">
            <w:pPr>
              <w:pStyle w:val="ListParagraph"/>
              <w:rPr>
                <w:b/>
                <w:sz w:val="24"/>
                <w:szCs w:val="24"/>
              </w:rPr>
            </w:pPr>
          </w:p>
          <w:p w14:paraId="0AE4155A" w14:textId="6162516E" w:rsidR="006243CB" w:rsidRPr="00286CE5" w:rsidRDefault="00082C7C" w:rsidP="006243CB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Godkendelse af referat</w:t>
            </w:r>
          </w:p>
          <w:p w14:paraId="6B13CCF9" w14:textId="36E1ECDE" w:rsidR="00082C7C" w:rsidRPr="00286CE5" w:rsidRDefault="006243CB" w:rsidP="00082C7C">
            <w:pPr>
              <w:pStyle w:val="ListParagrap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Udgår. Stine Søn</w:t>
            </w:r>
            <w:r w:rsidR="00134046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ergaard Jakobsen (SSJ) gjorde dog opmærksom på, a</w:t>
            </w:r>
            <w:r w:rsidR="00B81F17">
              <w:rPr>
                <w:rFonts w:cstheme="minorHAnsi"/>
                <w:sz w:val="24"/>
                <w:szCs w:val="24"/>
              </w:rPr>
              <w:t>t hun ikke er den Stine, der op</w:t>
            </w:r>
            <w:r>
              <w:rPr>
                <w:rFonts w:cstheme="minorHAnsi"/>
                <w:sz w:val="24"/>
                <w:szCs w:val="24"/>
              </w:rPr>
              <w:t>hørte i Fagrådet.</w:t>
            </w:r>
          </w:p>
          <w:p w14:paraId="71AB5DE5" w14:textId="77777777" w:rsidR="00082C7C" w:rsidRPr="00286CE5" w:rsidRDefault="00082C7C" w:rsidP="00082C7C">
            <w:pPr>
              <w:pStyle w:val="ListParagraph"/>
              <w:rPr>
                <w:b/>
                <w:sz w:val="24"/>
                <w:szCs w:val="24"/>
              </w:rPr>
            </w:pPr>
          </w:p>
          <w:p w14:paraId="563E1AB1" w14:textId="77777777" w:rsidR="00082C7C" w:rsidRPr="00286CE5" w:rsidRDefault="00082C7C" w:rsidP="00082C7C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Meddelelser</w:t>
            </w:r>
          </w:p>
          <w:p w14:paraId="2792E5EC" w14:textId="77777777" w:rsidR="00082C7C" w:rsidRPr="00286CE5" w:rsidRDefault="00082C7C" w:rsidP="00082C7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Nyt fra studieleder:</w:t>
            </w:r>
          </w:p>
          <w:p w14:paraId="498B5E9C" w14:textId="6C8D99F8" w:rsidR="00082C7C" w:rsidRPr="00286CE5" w:rsidRDefault="006243CB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Undervisningsprisen</w:t>
            </w:r>
            <w:r w:rsidR="00B81F17">
              <w:rPr>
                <w:b/>
                <w:sz w:val="24"/>
                <w:szCs w:val="24"/>
              </w:rPr>
              <w:t>:</w:t>
            </w:r>
            <w:r w:rsidR="00082C7C" w:rsidRPr="00286CE5">
              <w:rPr>
                <w:sz w:val="24"/>
                <w:szCs w:val="24"/>
              </w:rPr>
              <w:t xml:space="preserve"> TJ kunne meddele, </w:t>
            </w:r>
            <w:r>
              <w:rPr>
                <w:sz w:val="24"/>
                <w:szCs w:val="24"/>
              </w:rPr>
              <w:t>Katrine Frøkjær Baunvig (KFB) har modtaget undervisningsprisen og ønskede tillykke.</w:t>
            </w:r>
          </w:p>
          <w:p w14:paraId="02B95247" w14:textId="1448C7AF" w:rsidR="00082C7C" w:rsidRPr="00286CE5" w:rsidRDefault="006243CB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Indstilling af studerende til særlig anerkendelse</w:t>
            </w:r>
            <w:r w:rsidR="00082C7C" w:rsidRPr="00286CE5">
              <w:rPr>
                <w:sz w:val="24"/>
                <w:szCs w:val="24"/>
              </w:rPr>
              <w:t xml:space="preserve">: TJ oplyste, at </w:t>
            </w:r>
            <w:r>
              <w:rPr>
                <w:sz w:val="24"/>
                <w:szCs w:val="24"/>
              </w:rPr>
              <w:t>han har indstillet Mette Nøddeskou til talen</w:t>
            </w:r>
            <w:r w:rsidR="00B81F1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udmærkelse</w:t>
            </w:r>
            <w:r w:rsidR="00134046">
              <w:rPr>
                <w:sz w:val="24"/>
                <w:szCs w:val="24"/>
              </w:rPr>
              <w:t>.</w:t>
            </w:r>
          </w:p>
          <w:p w14:paraId="57DF6DAC" w14:textId="575F9E6E" w:rsidR="009F10EF" w:rsidRDefault="006243CB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Ansøgningsproces</w:t>
            </w:r>
            <w:r w:rsidR="00082C7C" w:rsidRPr="00286C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samt optag </w:t>
            </w:r>
            <w:r w:rsidR="00082C7C" w:rsidRPr="00286CE5">
              <w:rPr>
                <w:b/>
                <w:sz w:val="24"/>
                <w:szCs w:val="24"/>
              </w:rPr>
              <w:t>2018</w:t>
            </w:r>
            <w:r w:rsidR="00082C7C" w:rsidRPr="00286CE5">
              <w:rPr>
                <w:sz w:val="24"/>
                <w:szCs w:val="24"/>
              </w:rPr>
              <w:t xml:space="preserve">: TJ orienterede om, </w:t>
            </w:r>
            <w:r>
              <w:rPr>
                <w:sz w:val="24"/>
                <w:szCs w:val="24"/>
              </w:rPr>
              <w:t>ansøgningsproce</w:t>
            </w:r>
            <w:r w:rsidR="00B81F1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sen med test og samtaler. Vi har ikke de endelige tal, men optaget ser således ud pr.d.d.:</w:t>
            </w:r>
            <w:r w:rsidR="009F10EF">
              <w:rPr>
                <w:sz w:val="24"/>
                <w:szCs w:val="24"/>
              </w:rPr>
              <w:t xml:space="preserve"> </w:t>
            </w:r>
          </w:p>
          <w:p w14:paraId="1A962BD6" w14:textId="16A10A66" w:rsidR="00082C7C" w:rsidRDefault="009F10EF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prioritet BA: 30 – et fald på 2</w:t>
            </w:r>
            <w:r w:rsidR="00CA47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14:paraId="0BDB4EF2" w14:textId="19779837" w:rsidR="009F10EF" w:rsidRDefault="009F10EF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Samlet optag</w:t>
            </w:r>
            <w:r>
              <w:rPr>
                <w:sz w:val="24"/>
                <w:szCs w:val="24"/>
              </w:rPr>
              <w:t xml:space="preserve"> på </w:t>
            </w:r>
            <w:r w:rsidRPr="009F10EF">
              <w:rPr>
                <w:sz w:val="24"/>
                <w:szCs w:val="24"/>
              </w:rPr>
              <w:t xml:space="preserve"> BA</w:t>
            </w:r>
            <w:r>
              <w:rPr>
                <w:sz w:val="24"/>
                <w:szCs w:val="24"/>
              </w:rPr>
              <w:t>:</w:t>
            </w:r>
            <w:r w:rsidRPr="009F10EF">
              <w:rPr>
                <w:sz w:val="24"/>
                <w:szCs w:val="24"/>
              </w:rPr>
              <w:t xml:space="preserve"> </w:t>
            </w:r>
            <w:r w:rsidR="00287AAB">
              <w:rPr>
                <w:sz w:val="24"/>
                <w:szCs w:val="24"/>
              </w:rPr>
              <w:t>47</w:t>
            </w:r>
          </w:p>
          <w:p w14:paraId="3E01892E" w14:textId="0A9E3B98" w:rsidR="009F10EF" w:rsidRDefault="009F10EF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Sidefag: 16</w:t>
            </w:r>
          </w:p>
          <w:p w14:paraId="5960C7D1" w14:textId="7C2375D4" w:rsidR="009F10EF" w:rsidRPr="00B81F17" w:rsidRDefault="009F10EF" w:rsidP="00B81F17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Kandidat: 3 to-faglige og 8 et-faglige</w:t>
            </w:r>
            <w:r w:rsidR="00B81F17">
              <w:rPr>
                <w:sz w:val="24"/>
                <w:szCs w:val="24"/>
              </w:rPr>
              <w:t>.</w:t>
            </w:r>
          </w:p>
          <w:p w14:paraId="690BBF01" w14:textId="128DF880" w:rsidR="006243CB" w:rsidRPr="006243CB" w:rsidRDefault="006243CB" w:rsidP="00082C7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0E1C7382" w14:textId="33B7ED1A" w:rsidR="00082C7C" w:rsidRDefault="009F10EF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Uddanelsesberetning </w:t>
            </w:r>
            <w:r w:rsidR="00082C7C" w:rsidRPr="00286CE5">
              <w:rPr>
                <w:b/>
                <w:sz w:val="24"/>
                <w:szCs w:val="24"/>
              </w:rPr>
              <w:t>2018</w:t>
            </w:r>
            <w:r w:rsidR="00082C7C" w:rsidRPr="00286CE5">
              <w:rPr>
                <w:sz w:val="24"/>
                <w:szCs w:val="24"/>
              </w:rPr>
              <w:t xml:space="preserve">: TJ </w:t>
            </w:r>
            <w:r>
              <w:rPr>
                <w:sz w:val="24"/>
                <w:szCs w:val="24"/>
              </w:rPr>
              <w:t>orienterede om, at der er aftalt møde den 2. oktober med prodekan Lars Binderup</w:t>
            </w:r>
            <w:r w:rsidR="007108CC">
              <w:rPr>
                <w:sz w:val="24"/>
                <w:szCs w:val="24"/>
              </w:rPr>
              <w:t xml:space="preserve"> m.fl.</w:t>
            </w:r>
            <w:r>
              <w:rPr>
                <w:sz w:val="24"/>
                <w:szCs w:val="24"/>
              </w:rPr>
              <w:t xml:space="preserve"> for gennemgang af Religionsstudier 2016 og 2017. I forbindelse </w:t>
            </w:r>
            <w:r w:rsidR="007108CC">
              <w:rPr>
                <w:sz w:val="24"/>
                <w:szCs w:val="24"/>
              </w:rPr>
              <w:t xml:space="preserve">med fald i antal ansøgere </w:t>
            </w:r>
            <w:r>
              <w:rPr>
                <w:sz w:val="24"/>
                <w:szCs w:val="24"/>
              </w:rPr>
              <w:t xml:space="preserve">opfordrede TJ til, at medarbejderne proaktivt arbejder med tiltag for at tiltrække studerende og nævnte selv følgende:  </w:t>
            </w:r>
          </w:p>
          <w:p w14:paraId="10D6AD26" w14:textId="32F67374" w:rsidR="009F10EF" w:rsidRDefault="009F10EF" w:rsidP="009F10E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Aktivt tilbyde samarbejde med gymnasieklasser og lærere på skolerne eller her på SDU</w:t>
            </w:r>
            <w:r w:rsidR="007108CC">
              <w:rPr>
                <w:sz w:val="24"/>
                <w:szCs w:val="24"/>
              </w:rPr>
              <w:t xml:space="preserve"> som vi har gjort tidligere</w:t>
            </w:r>
            <w:r>
              <w:rPr>
                <w:sz w:val="24"/>
                <w:szCs w:val="24"/>
              </w:rPr>
              <w:t xml:space="preserve">; </w:t>
            </w:r>
            <w:r w:rsidR="007108CC">
              <w:rPr>
                <w:sz w:val="24"/>
                <w:szCs w:val="24"/>
              </w:rPr>
              <w:t xml:space="preserve">også andre </w:t>
            </w:r>
            <w:r>
              <w:rPr>
                <w:sz w:val="24"/>
                <w:szCs w:val="24"/>
              </w:rPr>
              <w:t>tiltag har givet kontakt til elever på skolerne i omegnen</w:t>
            </w:r>
          </w:p>
          <w:p w14:paraId="17C6BD2D" w14:textId="055A816A" w:rsidR="009F10EF" w:rsidRPr="00B81F17" w:rsidRDefault="009F10EF" w:rsidP="00B81F1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planlagt kursus for gymnasielærere marts 2019</w:t>
            </w:r>
            <w:r w:rsidR="00B81F17">
              <w:rPr>
                <w:sz w:val="24"/>
                <w:szCs w:val="24"/>
              </w:rPr>
              <w:t>.</w:t>
            </w:r>
          </w:p>
          <w:p w14:paraId="748806A2" w14:textId="032E1FB2" w:rsidR="00082C7C" w:rsidRDefault="00E35D18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Medarbejdermøde</w:t>
            </w:r>
            <w:r w:rsidR="00082C7C" w:rsidRPr="00286C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Der er planlagt internat, hvor TJ vil viderebefordre de te</w:t>
            </w:r>
            <w:r w:rsidR="00B81F1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aer, der blev drøftet på det netop afholdte ledelsesseminar: Studieintensitet og – engagement. Studerende på humaniora er ikke fuldtidsstuderende. Man beregner</w:t>
            </w:r>
            <w:r w:rsidR="001340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 der skal lægges 27-30 timers arbejde pr. ECTS.</w:t>
            </w:r>
            <w:r w:rsidR="00E60684">
              <w:rPr>
                <w:sz w:val="24"/>
                <w:szCs w:val="24"/>
              </w:rPr>
              <w:t xml:space="preserve"> Det er måske vigtigt at gøre de studerende opmærksomme på, at de skal tænke over det at være studerende i forhold til planlægning af</w:t>
            </w:r>
            <w:r w:rsidR="00B81F17">
              <w:rPr>
                <w:sz w:val="24"/>
                <w:szCs w:val="24"/>
              </w:rPr>
              <w:t>,</w:t>
            </w:r>
            <w:r w:rsidR="00E60684">
              <w:rPr>
                <w:sz w:val="24"/>
                <w:szCs w:val="24"/>
              </w:rPr>
              <w:t xml:space="preserve"> hvor meget tid der skal bruges på uddannelsen.</w:t>
            </w:r>
          </w:p>
          <w:p w14:paraId="4D27F834" w14:textId="2EF4DF7A" w:rsidR="00E35D18" w:rsidRDefault="00E35D18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skal være en gensidighed mellem studiemiljø og studiet. De studerende skal have </w:t>
            </w:r>
            <w:r w:rsidR="00E60684">
              <w:rPr>
                <w:sz w:val="24"/>
                <w:szCs w:val="24"/>
              </w:rPr>
              <w:t xml:space="preserve">nem </w:t>
            </w:r>
            <w:r>
              <w:rPr>
                <w:sz w:val="24"/>
                <w:szCs w:val="24"/>
              </w:rPr>
              <w:t>adgang til underviser via personlig kontakt, idet de har brug for</w:t>
            </w:r>
            <w:r w:rsidR="00E60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både feedback og feedforward</w:t>
            </w:r>
            <w:r w:rsidR="00E60684">
              <w:rPr>
                <w:sz w:val="24"/>
                <w:szCs w:val="24"/>
              </w:rPr>
              <w:t>.</w:t>
            </w:r>
          </w:p>
          <w:p w14:paraId="2D754000" w14:textId="69766366" w:rsidR="00E35D18" w:rsidRPr="00E35D18" w:rsidRDefault="00E35D18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Instituttet har en regel</w:t>
            </w:r>
            <w:r w:rsidR="00E60684">
              <w:rPr>
                <w:sz w:val="24"/>
                <w:szCs w:val="24"/>
              </w:rPr>
              <w:t xml:space="preserve">, der siger, at VIP’er skal være tilgængelige på campus 3 dage ugentligt. Nogle undervisere er dog skeptiske over for at imødekomme den ændrede type af studerende. </w:t>
            </w:r>
          </w:p>
          <w:p w14:paraId="21736ED6" w14:textId="396A1EDD" w:rsidR="00082C7C" w:rsidRPr="00286CE5" w:rsidRDefault="00106847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</w:t>
            </w:r>
            <w:r w:rsidR="00E60684">
              <w:rPr>
                <w:b/>
                <w:sz w:val="24"/>
                <w:szCs w:val="24"/>
              </w:rPr>
              <w:t>delsesseminar</w:t>
            </w:r>
            <w:r w:rsidR="00082C7C" w:rsidRPr="00286CE5">
              <w:rPr>
                <w:sz w:val="24"/>
                <w:szCs w:val="24"/>
              </w:rPr>
              <w:t xml:space="preserve">: </w:t>
            </w:r>
            <w:r w:rsidR="00E60684">
              <w:rPr>
                <w:sz w:val="24"/>
                <w:szCs w:val="24"/>
              </w:rPr>
              <w:t>TJ orientered</w:t>
            </w:r>
            <w:r w:rsidR="00B81F17">
              <w:rPr>
                <w:sz w:val="24"/>
                <w:szCs w:val="24"/>
              </w:rPr>
              <w:t>e</w:t>
            </w:r>
            <w:r w:rsidR="007108CC">
              <w:rPr>
                <w:sz w:val="24"/>
                <w:szCs w:val="24"/>
              </w:rPr>
              <w:t>, jf ovenfor,</w:t>
            </w:r>
            <w:r w:rsidR="00E60684">
              <w:rPr>
                <w:sz w:val="24"/>
                <w:szCs w:val="24"/>
              </w:rPr>
              <w:t xml:space="preserve"> om Ledelsesseminaret afholdt den 14.-15. august</w:t>
            </w:r>
            <w:r w:rsidR="00082C7C" w:rsidRPr="00286CE5">
              <w:rPr>
                <w:sz w:val="24"/>
                <w:szCs w:val="24"/>
              </w:rPr>
              <w:t>.</w:t>
            </w:r>
            <w:r w:rsidR="00E60684">
              <w:rPr>
                <w:sz w:val="24"/>
                <w:szCs w:val="24"/>
              </w:rPr>
              <w:t xml:space="preserve"> TJ </w:t>
            </w:r>
            <w:r w:rsidR="00857316">
              <w:rPr>
                <w:sz w:val="24"/>
                <w:szCs w:val="24"/>
              </w:rPr>
              <w:t xml:space="preserve">udtrykte stor tilfredshed </w:t>
            </w:r>
            <w:r w:rsidR="00E60684">
              <w:rPr>
                <w:sz w:val="24"/>
                <w:szCs w:val="24"/>
              </w:rPr>
              <w:t xml:space="preserve">med </w:t>
            </w:r>
            <w:r w:rsidR="00857316">
              <w:rPr>
                <w:sz w:val="24"/>
                <w:szCs w:val="24"/>
              </w:rPr>
              <w:t>s</w:t>
            </w:r>
            <w:r w:rsidR="00E60684">
              <w:rPr>
                <w:sz w:val="24"/>
                <w:szCs w:val="24"/>
              </w:rPr>
              <w:t xml:space="preserve">eminaret, der </w:t>
            </w:r>
            <w:r w:rsidR="007108CC">
              <w:rPr>
                <w:sz w:val="24"/>
                <w:szCs w:val="24"/>
              </w:rPr>
              <w:t xml:space="preserve">bl.a. </w:t>
            </w:r>
            <w:r w:rsidR="00E60684">
              <w:rPr>
                <w:sz w:val="24"/>
                <w:szCs w:val="24"/>
              </w:rPr>
              <w:t>bød på forskningsbaserede oplæg ved Lars Ulrichsen</w:t>
            </w:r>
            <w:r w:rsidR="007108CC">
              <w:rPr>
                <w:sz w:val="24"/>
                <w:szCs w:val="24"/>
              </w:rPr>
              <w:t>.</w:t>
            </w:r>
          </w:p>
          <w:p w14:paraId="318475F1" w14:textId="372EDBE1" w:rsidR="00082C7C" w:rsidRPr="00286CE5" w:rsidRDefault="00082C7C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 xml:space="preserve">Evaluering </w:t>
            </w:r>
            <w:r w:rsidR="00857316">
              <w:rPr>
                <w:b/>
                <w:sz w:val="24"/>
                <w:szCs w:val="24"/>
              </w:rPr>
              <w:t>F2018</w:t>
            </w:r>
            <w:r w:rsidRPr="00286CE5">
              <w:rPr>
                <w:sz w:val="24"/>
                <w:szCs w:val="24"/>
              </w:rPr>
              <w:t xml:space="preserve">: TJ oplyste, at alle </w:t>
            </w:r>
            <w:r w:rsidR="00857316">
              <w:rPr>
                <w:sz w:val="24"/>
                <w:szCs w:val="24"/>
              </w:rPr>
              <w:t>evalueringer nu er indkom</w:t>
            </w:r>
            <w:r w:rsidR="00106847">
              <w:rPr>
                <w:sz w:val="24"/>
                <w:szCs w:val="24"/>
              </w:rPr>
              <w:t>met</w:t>
            </w:r>
            <w:r w:rsidR="00857316">
              <w:rPr>
                <w:sz w:val="24"/>
                <w:szCs w:val="24"/>
              </w:rPr>
              <w:t xml:space="preserve">, </w:t>
            </w:r>
            <w:r w:rsidR="007108CC">
              <w:rPr>
                <w:sz w:val="24"/>
                <w:szCs w:val="24"/>
              </w:rPr>
              <w:t xml:space="preserve">og </w:t>
            </w:r>
            <w:r w:rsidR="00857316">
              <w:rPr>
                <w:sz w:val="24"/>
                <w:szCs w:val="24"/>
              </w:rPr>
              <w:t>at han vil rette henvendelse til én underviser</w:t>
            </w:r>
            <w:r w:rsidR="007108CC">
              <w:rPr>
                <w:sz w:val="24"/>
                <w:szCs w:val="24"/>
              </w:rPr>
              <w:t xml:space="preserve"> udo over den ene han kontaktede før sommeren</w:t>
            </w:r>
            <w:r w:rsidR="00857316">
              <w:rPr>
                <w:sz w:val="24"/>
                <w:szCs w:val="24"/>
              </w:rPr>
              <w:t>.</w:t>
            </w:r>
          </w:p>
          <w:p w14:paraId="41AD740B" w14:textId="1BB6072E" w:rsidR="00082C7C" w:rsidRPr="00286CE5" w:rsidRDefault="00857316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Praktik/projektorienteret forløb</w:t>
            </w:r>
            <w:r w:rsidR="00082C7C" w:rsidRPr="00286CE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TJ orienterede om, at der var styr på </w:t>
            </w:r>
            <w:r w:rsidR="007108CC">
              <w:rPr>
                <w:sz w:val="24"/>
                <w:szCs w:val="24"/>
              </w:rPr>
              <w:t>indmelding af ønsker.</w:t>
            </w:r>
          </w:p>
          <w:p w14:paraId="3649AD80" w14:textId="278F02F5" w:rsidR="00082C7C" w:rsidRPr="00286CE5" w:rsidRDefault="00857316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Bachelorprojekter til godkendelse</w:t>
            </w:r>
            <w:r w:rsidR="00082C7C" w:rsidRPr="00286CE5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Alle er godkendt bortset fra et hos </w:t>
            </w:r>
            <w:r w:rsidR="007108CC">
              <w:rPr>
                <w:sz w:val="24"/>
                <w:szCs w:val="24"/>
              </w:rPr>
              <w:t xml:space="preserve">enten </w:t>
            </w:r>
            <w:r>
              <w:rPr>
                <w:sz w:val="24"/>
                <w:szCs w:val="24"/>
              </w:rPr>
              <w:t>Laura Feldt og KFB</w:t>
            </w:r>
            <w:r w:rsidR="00082C7C" w:rsidRPr="00286CE5">
              <w:rPr>
                <w:sz w:val="24"/>
                <w:szCs w:val="24"/>
              </w:rPr>
              <w:t xml:space="preserve">. </w:t>
            </w:r>
          </w:p>
          <w:p w14:paraId="4FC089CB" w14:textId="5B7F8525" w:rsidR="00082C7C" w:rsidRDefault="006A61A5" w:rsidP="006A61A5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Tutormøde</w:t>
            </w:r>
            <w:r w:rsidR="00082C7C" w:rsidRPr="00286CE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TJ ori</w:t>
            </w:r>
            <w:r w:rsidR="0013404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nterede om, at der afholdes møde med tutorerne vedr. studiestart, som vil blive taget op i pkt. 8</w:t>
            </w:r>
            <w:r w:rsidR="00B81F17">
              <w:rPr>
                <w:sz w:val="24"/>
                <w:szCs w:val="24"/>
              </w:rPr>
              <w:t>.</w:t>
            </w:r>
          </w:p>
          <w:p w14:paraId="306318B3" w14:textId="7CA3416F" w:rsidR="006A61A5" w:rsidRDefault="006A61A5" w:rsidP="006A61A5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Udveksling</w:t>
            </w:r>
            <w:r w:rsidRPr="006A61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TJ orienterede endvidere om, at der den 31.10. skal afholdes </w:t>
            </w:r>
            <w:r w:rsidR="00B81F17">
              <w:rPr>
                <w:sz w:val="24"/>
                <w:szCs w:val="24"/>
              </w:rPr>
              <w:t xml:space="preserve">et møde med fakultetet og TJ </w:t>
            </w:r>
            <w:r w:rsidR="007108CC">
              <w:rPr>
                <w:sz w:val="24"/>
                <w:szCs w:val="24"/>
              </w:rPr>
              <w:t>samt besøgende</w:t>
            </w:r>
            <w:r>
              <w:rPr>
                <w:sz w:val="24"/>
                <w:szCs w:val="24"/>
              </w:rPr>
              <w:t xml:space="preserve"> </w:t>
            </w:r>
            <w:r w:rsidR="007108CC">
              <w:rPr>
                <w:sz w:val="24"/>
                <w:szCs w:val="24"/>
              </w:rPr>
              <w:t xml:space="preserve">universitet i </w:t>
            </w:r>
            <w:r>
              <w:rPr>
                <w:sz w:val="24"/>
                <w:szCs w:val="24"/>
              </w:rPr>
              <w:t>Hong Kong, hvorfra én skal forel</w:t>
            </w:r>
            <w:r w:rsidR="00B81F17">
              <w:rPr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se om skæringspunktet mellem religion og litterære ghost</w:t>
            </w:r>
            <w:r w:rsidR="00B81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stories. </w:t>
            </w:r>
            <w:r>
              <w:rPr>
                <w:sz w:val="24"/>
                <w:szCs w:val="24"/>
              </w:rPr>
              <w:lastRenderedPageBreak/>
              <w:t xml:space="preserve">Forelæsningen kan kun finde sted den dag, så der skal findes et tidspunkt, der </w:t>
            </w:r>
            <w:r w:rsidR="007108CC">
              <w:rPr>
                <w:sz w:val="24"/>
                <w:szCs w:val="24"/>
              </w:rPr>
              <w:t>passer flest mulig.</w:t>
            </w:r>
          </w:p>
          <w:p w14:paraId="3D913569" w14:textId="623BC6A4" w:rsidR="006A61A5" w:rsidRDefault="006A61A5" w:rsidP="006A61A5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Valgfag på Bacheloruddannelsen</w:t>
            </w:r>
            <w:r w:rsidRPr="006A61A5">
              <w:rPr>
                <w:sz w:val="24"/>
                <w:szCs w:val="24"/>
              </w:rPr>
              <w:t>:</w:t>
            </w:r>
            <w:r w:rsidR="00B34AAF">
              <w:rPr>
                <w:sz w:val="24"/>
                <w:szCs w:val="24"/>
              </w:rPr>
              <w:t xml:space="preserve"> TJ</w:t>
            </w:r>
            <w:r>
              <w:rPr>
                <w:sz w:val="24"/>
                <w:szCs w:val="24"/>
              </w:rPr>
              <w:t xml:space="preserve"> orientede her om, at det er aftalt med Amerkanske Studier, at vi</w:t>
            </w:r>
            <w:r w:rsidR="00106847">
              <w:rPr>
                <w:sz w:val="24"/>
                <w:szCs w:val="24"/>
              </w:rPr>
              <w:t xml:space="preserve">, dvs. Olav Hammer og Niels Reeh, </w:t>
            </w:r>
            <w:r>
              <w:rPr>
                <w:sz w:val="24"/>
                <w:szCs w:val="24"/>
              </w:rPr>
              <w:t xml:space="preserve">fra foråret 2019 også </w:t>
            </w:r>
            <w:r w:rsidR="00106847">
              <w:rPr>
                <w:sz w:val="24"/>
                <w:szCs w:val="24"/>
              </w:rPr>
              <w:t xml:space="preserve">udbyder faget: </w:t>
            </w:r>
            <w:r w:rsidR="00106847" w:rsidRPr="00B34AAF">
              <w:rPr>
                <w:i/>
                <w:sz w:val="24"/>
                <w:szCs w:val="24"/>
              </w:rPr>
              <w:t>Amerikansk</w:t>
            </w:r>
            <w:r w:rsidRPr="00B34AAF">
              <w:rPr>
                <w:i/>
                <w:sz w:val="24"/>
                <w:szCs w:val="24"/>
              </w:rPr>
              <w:t xml:space="preserve"> Religion</w:t>
            </w:r>
            <w:r>
              <w:rPr>
                <w:sz w:val="24"/>
                <w:szCs w:val="24"/>
              </w:rPr>
              <w:t xml:space="preserve"> til bachelorstuderende. Det tilbydes allerede nu til kandidatstuderende, og 9-10 har deltaget. Faget </w:t>
            </w:r>
            <w:r w:rsidR="0046606A">
              <w:rPr>
                <w:sz w:val="24"/>
                <w:szCs w:val="24"/>
              </w:rPr>
              <w:t>udbydes</w:t>
            </w:r>
            <w:r>
              <w:rPr>
                <w:sz w:val="24"/>
                <w:szCs w:val="24"/>
              </w:rPr>
              <w:t xml:space="preserve"> på engelsk</w:t>
            </w:r>
            <w:r w:rsidR="0046606A">
              <w:rPr>
                <w:sz w:val="24"/>
                <w:szCs w:val="24"/>
              </w:rPr>
              <w:t xml:space="preserve">. TJ foreslog, at SN overvejer at gøre dette til et fag, der kan indgå i det såkaldte 'internationalisation at home'. </w:t>
            </w:r>
            <w:r>
              <w:rPr>
                <w:sz w:val="24"/>
                <w:szCs w:val="24"/>
              </w:rPr>
              <w:t xml:space="preserve">Et tiltag som fakultetet </w:t>
            </w:r>
            <w:r w:rsidR="0046606A">
              <w:rPr>
                <w:sz w:val="24"/>
                <w:szCs w:val="24"/>
              </w:rPr>
              <w:t xml:space="preserve">som bekendt </w:t>
            </w:r>
            <w:r w:rsidR="00106847">
              <w:rPr>
                <w:sz w:val="24"/>
                <w:szCs w:val="24"/>
              </w:rPr>
              <w:t>gerne ser</w:t>
            </w:r>
            <w:r>
              <w:rPr>
                <w:sz w:val="24"/>
                <w:szCs w:val="24"/>
              </w:rPr>
              <w:t>. KFB indskød, at hun fandt det uhensigtsmæssigt, at danske undervisere skal unde</w:t>
            </w:r>
            <w:r w:rsidR="0046606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vise </w:t>
            </w:r>
            <w:r w:rsidR="00134046">
              <w:rPr>
                <w:sz w:val="24"/>
                <w:szCs w:val="24"/>
              </w:rPr>
              <w:t xml:space="preserve">danske studerende </w:t>
            </w:r>
            <w:r>
              <w:rPr>
                <w:sz w:val="24"/>
                <w:szCs w:val="24"/>
              </w:rPr>
              <w:t xml:space="preserve">på engelsk ( </w:t>
            </w:r>
            <w:r w:rsidR="00106847">
              <w:rPr>
                <w:sz w:val="24"/>
                <w:szCs w:val="24"/>
              </w:rPr>
              <w:t xml:space="preserve">eller </w:t>
            </w:r>
            <w:r>
              <w:rPr>
                <w:sz w:val="24"/>
                <w:szCs w:val="24"/>
              </w:rPr>
              <w:t xml:space="preserve">som </w:t>
            </w:r>
            <w:r w:rsidR="00106847">
              <w:rPr>
                <w:sz w:val="24"/>
                <w:szCs w:val="24"/>
              </w:rPr>
              <w:t>KFB bet</w:t>
            </w:r>
            <w:r>
              <w:rPr>
                <w:sz w:val="24"/>
                <w:szCs w:val="24"/>
              </w:rPr>
              <w:t>e</w:t>
            </w:r>
            <w:r w:rsidR="0010684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nede </w:t>
            </w:r>
            <w:r w:rsidR="00106847">
              <w:rPr>
                <w:sz w:val="24"/>
                <w:szCs w:val="24"/>
              </w:rPr>
              <w:t>det:</w:t>
            </w:r>
            <w:r>
              <w:rPr>
                <w:sz w:val="24"/>
                <w:szCs w:val="24"/>
              </w:rPr>
              <w:t xml:space="preserve"> ”Danglish”). TJ </w:t>
            </w:r>
            <w:r w:rsidR="0046606A">
              <w:rPr>
                <w:sz w:val="24"/>
                <w:szCs w:val="24"/>
              </w:rPr>
              <w:t>bemærkede</w:t>
            </w:r>
            <w:r w:rsidR="001340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 Amer</w:t>
            </w:r>
            <w:r w:rsidR="0046606A">
              <w:rPr>
                <w:sz w:val="24"/>
                <w:szCs w:val="24"/>
              </w:rPr>
              <w:t>ika</w:t>
            </w:r>
            <w:r>
              <w:rPr>
                <w:sz w:val="24"/>
                <w:szCs w:val="24"/>
              </w:rPr>
              <w:t>nske Studier er en udda</w:t>
            </w:r>
            <w:r w:rsidR="00106847">
              <w:rPr>
                <w:sz w:val="24"/>
                <w:szCs w:val="24"/>
              </w:rPr>
              <w:t>nnelse, der udbydes på engelsk</w:t>
            </w:r>
            <w:r w:rsidR="0046606A">
              <w:rPr>
                <w:sz w:val="24"/>
                <w:szCs w:val="24"/>
              </w:rPr>
              <w:t xml:space="preserve"> samt at </w:t>
            </w:r>
            <w:r w:rsidR="00810D3E">
              <w:rPr>
                <w:sz w:val="24"/>
                <w:szCs w:val="24"/>
              </w:rPr>
              <w:t>universitet som sagt ønsker internationalisering også på denne måde samt at vi skal have fag for udenlandske studerende</w:t>
            </w:r>
            <w:r>
              <w:rPr>
                <w:sz w:val="24"/>
                <w:szCs w:val="24"/>
              </w:rPr>
              <w:t xml:space="preserve">. </w:t>
            </w:r>
            <w:r w:rsidR="00106847">
              <w:rPr>
                <w:sz w:val="24"/>
                <w:szCs w:val="24"/>
              </w:rPr>
              <w:t xml:space="preserve">NR kunne tilføje, at alle kildetekster er på engelsk og </w:t>
            </w:r>
            <w:r w:rsidR="00810D3E">
              <w:rPr>
                <w:sz w:val="24"/>
                <w:szCs w:val="24"/>
              </w:rPr>
              <w:t xml:space="preserve">han </w:t>
            </w:r>
            <w:r w:rsidR="00106847">
              <w:rPr>
                <w:sz w:val="24"/>
                <w:szCs w:val="24"/>
              </w:rPr>
              <w:t>ans</w:t>
            </w:r>
            <w:r w:rsidR="00B54DCA">
              <w:rPr>
                <w:sz w:val="24"/>
                <w:szCs w:val="24"/>
              </w:rPr>
              <w:t>å</w:t>
            </w:r>
            <w:r w:rsidR="00106847">
              <w:rPr>
                <w:sz w:val="24"/>
                <w:szCs w:val="24"/>
              </w:rPr>
              <w:t xml:space="preserve"> det for uproblematisk at udbyde </w:t>
            </w:r>
            <w:r w:rsidR="00B34AAF">
              <w:rPr>
                <w:sz w:val="24"/>
                <w:szCs w:val="24"/>
              </w:rPr>
              <w:t>kurset</w:t>
            </w:r>
            <w:r w:rsidR="00106847">
              <w:rPr>
                <w:sz w:val="24"/>
                <w:szCs w:val="24"/>
              </w:rPr>
              <w:t xml:space="preserve"> på engelsk.</w:t>
            </w:r>
          </w:p>
          <w:p w14:paraId="7C34FECF" w14:textId="0C1866DA" w:rsidR="00296E61" w:rsidRDefault="00106847" w:rsidP="006A61A5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Genbrug af litteratur</w:t>
            </w:r>
            <w:r w:rsidRPr="001068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TJ har fra Olav Hammer modtaget et spørgsmål vedr. omfang af genbrug af litteratur. TJ kunne her oplyse, at der ikke er fastlagt et bestemt antal sider eller titler, der må </w:t>
            </w:r>
            <w:r w:rsidR="00810D3E">
              <w:rPr>
                <w:sz w:val="24"/>
                <w:szCs w:val="24"/>
              </w:rPr>
              <w:t xml:space="preserve">eller ikke må </w:t>
            </w:r>
            <w:r>
              <w:rPr>
                <w:sz w:val="24"/>
                <w:szCs w:val="24"/>
              </w:rPr>
              <w:t>genbruges. TJ</w:t>
            </w:r>
            <w:r w:rsidR="00B54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opfordrede til, at vejleder </w:t>
            </w:r>
            <w:r w:rsidR="00810D3E">
              <w:rPr>
                <w:sz w:val="24"/>
                <w:szCs w:val="24"/>
              </w:rPr>
              <w:t xml:space="preserve">anlægger et kvalificeret et </w:t>
            </w:r>
            <w:r>
              <w:rPr>
                <w:sz w:val="24"/>
                <w:szCs w:val="24"/>
              </w:rPr>
              <w:t>skøn og sikrer, at litteraturen dækker</w:t>
            </w:r>
            <w:r w:rsidR="00810D3E">
              <w:rPr>
                <w:sz w:val="24"/>
                <w:szCs w:val="24"/>
              </w:rPr>
              <w:t xml:space="preserve">, er up-to-date </w:t>
            </w:r>
            <w:r>
              <w:rPr>
                <w:sz w:val="24"/>
                <w:szCs w:val="24"/>
              </w:rPr>
              <w:t xml:space="preserve">og er i orden ift. </w:t>
            </w:r>
            <w:r w:rsidR="00810D3E">
              <w:rPr>
                <w:sz w:val="24"/>
                <w:szCs w:val="24"/>
              </w:rPr>
              <w:t xml:space="preserve">aktuelle </w:t>
            </w:r>
            <w:r>
              <w:rPr>
                <w:sz w:val="24"/>
                <w:szCs w:val="24"/>
              </w:rPr>
              <w:t xml:space="preserve">empiri. NR erklærede sig enig, men tilføjede, at vi ikke </w:t>
            </w:r>
            <w:r w:rsidR="00810D3E">
              <w:rPr>
                <w:sz w:val="24"/>
                <w:szCs w:val="24"/>
              </w:rPr>
              <w:t xml:space="preserve">bør </w:t>
            </w:r>
            <w:r>
              <w:rPr>
                <w:sz w:val="24"/>
                <w:szCs w:val="24"/>
              </w:rPr>
              <w:t xml:space="preserve">genbruge litteratur </w:t>
            </w:r>
            <w:r w:rsidR="00810D3E">
              <w:rPr>
                <w:sz w:val="24"/>
                <w:szCs w:val="24"/>
              </w:rPr>
              <w:t xml:space="preserve">af </w:t>
            </w:r>
            <w:r>
              <w:rPr>
                <w:sz w:val="24"/>
                <w:szCs w:val="24"/>
              </w:rPr>
              <w:t>hensyn til evalueringsinstanser</w:t>
            </w:r>
            <w:r w:rsidR="00810D3E">
              <w:rPr>
                <w:sz w:val="24"/>
                <w:szCs w:val="24"/>
              </w:rPr>
              <w:t>, der ser kritisk</w:t>
            </w:r>
            <w:r>
              <w:rPr>
                <w:sz w:val="24"/>
                <w:szCs w:val="24"/>
              </w:rPr>
              <w:t xml:space="preserve"> </w:t>
            </w:r>
            <w:r w:rsidR="00810D3E">
              <w:rPr>
                <w:sz w:val="24"/>
                <w:szCs w:val="24"/>
              </w:rPr>
              <w:t>på</w:t>
            </w:r>
            <w:r>
              <w:rPr>
                <w:sz w:val="24"/>
                <w:szCs w:val="24"/>
              </w:rPr>
              <w:t xml:space="preserve"> for meget genbrug. TJ lovede at undersøg</w:t>
            </w:r>
            <w:r w:rsidR="00FF2EF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="00810D3E">
              <w:rPr>
                <w:sz w:val="24"/>
                <w:szCs w:val="24"/>
              </w:rPr>
              <w:t xml:space="preserve">sagen </w:t>
            </w:r>
            <w:r>
              <w:rPr>
                <w:sz w:val="24"/>
                <w:szCs w:val="24"/>
              </w:rPr>
              <w:t>hos universitet</w:t>
            </w:r>
            <w:r w:rsidR="00134046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s jurister eller and</w:t>
            </w:r>
            <w:r w:rsidR="00B54DC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relevante</w:t>
            </w:r>
            <w:r w:rsidR="00296E61">
              <w:rPr>
                <w:sz w:val="24"/>
                <w:szCs w:val="24"/>
              </w:rPr>
              <w:t xml:space="preserve"> instanser.</w:t>
            </w:r>
          </w:p>
          <w:p w14:paraId="0FC288DC" w14:textId="69D22899" w:rsidR="00296E61" w:rsidRDefault="00296E61" w:rsidP="006A61A5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Institutbesøg ved rektor</w:t>
            </w:r>
            <w:r>
              <w:rPr>
                <w:sz w:val="24"/>
                <w:szCs w:val="24"/>
              </w:rPr>
              <w:t>: TJ or</w:t>
            </w:r>
            <w:r w:rsidR="00B54DC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 w:rsidR="00B54DC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terede om, ar</w:t>
            </w:r>
            <w:r w:rsidR="00603BAD">
              <w:rPr>
                <w:sz w:val="24"/>
                <w:szCs w:val="24"/>
              </w:rPr>
              <w:t xml:space="preserve"> rektor d.d. vil besøg</w:t>
            </w:r>
            <w:r w:rsidR="00B54DCA">
              <w:rPr>
                <w:sz w:val="24"/>
                <w:szCs w:val="24"/>
              </w:rPr>
              <w:t>e</w:t>
            </w:r>
            <w:r w:rsidR="00603BAD">
              <w:rPr>
                <w:sz w:val="24"/>
                <w:szCs w:val="24"/>
              </w:rPr>
              <w:t xml:space="preserve"> Institut</w:t>
            </w:r>
            <w:r>
              <w:rPr>
                <w:sz w:val="24"/>
                <w:szCs w:val="24"/>
              </w:rPr>
              <w:t xml:space="preserve"> for Historie</w:t>
            </w:r>
            <w:r w:rsidR="00B54DCA">
              <w:rPr>
                <w:sz w:val="24"/>
                <w:szCs w:val="24"/>
              </w:rPr>
              <w:t>.</w:t>
            </w:r>
          </w:p>
          <w:p w14:paraId="0F2698FF" w14:textId="2642C71E" w:rsidR="00106847" w:rsidRPr="00286CE5" w:rsidRDefault="00296E61" w:rsidP="006A61A5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Rektorale advarsler</w:t>
            </w:r>
            <w:r w:rsidRPr="00296E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TJ kunne oplyse, at to studerende har fået rektorale advarsler</w:t>
            </w:r>
            <w:r w:rsidR="008A5353">
              <w:rPr>
                <w:sz w:val="24"/>
                <w:szCs w:val="24"/>
              </w:rPr>
              <w:t xml:space="preserve"> på baggrund af indberetning om mistanke om uregelmæssigheder</w:t>
            </w:r>
            <w:r>
              <w:rPr>
                <w:sz w:val="24"/>
                <w:szCs w:val="24"/>
              </w:rPr>
              <w:t xml:space="preserve">. En </w:t>
            </w:r>
            <w:r w:rsidR="00810D3E">
              <w:rPr>
                <w:sz w:val="24"/>
                <w:szCs w:val="24"/>
              </w:rPr>
              <w:t xml:space="preserve">sag er </w:t>
            </w:r>
            <w:r>
              <w:rPr>
                <w:sz w:val="24"/>
                <w:szCs w:val="24"/>
              </w:rPr>
              <w:t xml:space="preserve">resulteret i et halvt års bortvisning. </w:t>
            </w:r>
            <w:r w:rsidR="008A5353">
              <w:rPr>
                <w:sz w:val="24"/>
                <w:szCs w:val="24"/>
              </w:rPr>
              <w:t>TJ understrege</w:t>
            </w:r>
            <w:r w:rsidR="00603BAD">
              <w:rPr>
                <w:sz w:val="24"/>
                <w:szCs w:val="24"/>
              </w:rPr>
              <w:t>de, at vi skal v</w:t>
            </w:r>
            <w:r w:rsidR="008A5353">
              <w:rPr>
                <w:sz w:val="24"/>
                <w:szCs w:val="24"/>
              </w:rPr>
              <w:t>ære meget opmærksomme på at oplyse om og henvise til reglerne for citat m.m., så vi undgår sådanne sager.</w:t>
            </w:r>
          </w:p>
          <w:p w14:paraId="287308F0" w14:textId="55F452A9" w:rsidR="00082C7C" w:rsidRDefault="008A5353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tilføjede her, at han havde </w:t>
            </w:r>
            <w:r w:rsidR="00810D3E">
              <w:rPr>
                <w:sz w:val="24"/>
                <w:szCs w:val="24"/>
              </w:rPr>
              <w:t xml:space="preserve">indberettet </w:t>
            </w:r>
            <w:r w:rsidR="00287AAB">
              <w:rPr>
                <w:sz w:val="24"/>
                <w:szCs w:val="24"/>
              </w:rPr>
              <w:t xml:space="preserve">en </w:t>
            </w:r>
            <w:r w:rsidR="00810D3E">
              <w:rPr>
                <w:sz w:val="24"/>
                <w:szCs w:val="24"/>
              </w:rPr>
              <w:t>sag</w:t>
            </w:r>
            <w:r>
              <w:rPr>
                <w:sz w:val="24"/>
                <w:szCs w:val="24"/>
              </w:rPr>
              <w:t xml:space="preserve">. NR </w:t>
            </w:r>
            <w:r w:rsidR="00603BAD">
              <w:rPr>
                <w:sz w:val="24"/>
                <w:szCs w:val="24"/>
              </w:rPr>
              <w:t xml:space="preserve">gav udtryk for vigtigheden af, </w:t>
            </w:r>
            <w:r>
              <w:rPr>
                <w:sz w:val="24"/>
                <w:szCs w:val="24"/>
              </w:rPr>
              <w:t>at de studeredende bliver gjort</w:t>
            </w:r>
            <w:r w:rsidR="00603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opmærksomme på, at der </w:t>
            </w:r>
            <w:r w:rsidR="00287AAB">
              <w:rPr>
                <w:sz w:val="24"/>
                <w:szCs w:val="24"/>
              </w:rPr>
              <w:t xml:space="preserve">har været </w:t>
            </w:r>
            <w:r w:rsidR="00810D3E">
              <w:rPr>
                <w:sz w:val="24"/>
                <w:szCs w:val="24"/>
              </w:rPr>
              <w:t>sanktioner</w:t>
            </w:r>
            <w:r>
              <w:rPr>
                <w:sz w:val="24"/>
                <w:szCs w:val="24"/>
              </w:rPr>
              <w:t xml:space="preserve"> for at forebygge</w:t>
            </w:r>
            <w:r w:rsidR="00134046">
              <w:rPr>
                <w:sz w:val="24"/>
                <w:szCs w:val="24"/>
              </w:rPr>
              <w:t xml:space="preserve"> en</w:t>
            </w:r>
            <w:r>
              <w:rPr>
                <w:sz w:val="24"/>
                <w:szCs w:val="24"/>
              </w:rPr>
              <w:t xml:space="preserve"> videreføre</w:t>
            </w:r>
            <w:r w:rsidR="00134046">
              <w:rPr>
                <w:sz w:val="24"/>
                <w:szCs w:val="24"/>
              </w:rPr>
              <w:t>lse af</w:t>
            </w:r>
            <w:r>
              <w:rPr>
                <w:sz w:val="24"/>
                <w:szCs w:val="24"/>
              </w:rPr>
              <w:t xml:space="preserve"> den kultur, der tilsyneladende hersker i gymnasierne, hvor man kan sætte titler på litteraturlisten uden at citere.</w:t>
            </w:r>
          </w:p>
          <w:p w14:paraId="333630C5" w14:textId="3BFC9C1A" w:rsidR="008A5353" w:rsidRDefault="008A5353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r w:rsidR="00810D3E">
              <w:rPr>
                <w:sz w:val="24"/>
                <w:szCs w:val="24"/>
              </w:rPr>
              <w:t xml:space="preserve">var enig men </w:t>
            </w:r>
            <w:r w:rsidR="00603BAD">
              <w:rPr>
                <w:sz w:val="24"/>
                <w:szCs w:val="24"/>
              </w:rPr>
              <w:t>erindrede</w:t>
            </w:r>
            <w:r>
              <w:rPr>
                <w:sz w:val="24"/>
                <w:szCs w:val="24"/>
              </w:rPr>
              <w:t xml:space="preserve"> om, at </w:t>
            </w:r>
            <w:r w:rsidR="00810D3E">
              <w:rPr>
                <w:sz w:val="24"/>
                <w:szCs w:val="24"/>
              </w:rPr>
              <w:t xml:space="preserve">Religionsstudier v. </w:t>
            </w:r>
            <w:r>
              <w:rPr>
                <w:sz w:val="24"/>
                <w:szCs w:val="24"/>
              </w:rPr>
              <w:t>Caroline Schaffalitzky de Muckadell underviser i akademisk skriftlighed</w:t>
            </w:r>
            <w:r w:rsidR="00810D3E">
              <w:rPr>
                <w:sz w:val="24"/>
                <w:szCs w:val="24"/>
              </w:rPr>
              <w:t xml:space="preserve"> og plagiat og at de studerende fra første færd får alt dette at </w:t>
            </w:r>
            <w:r w:rsidR="00810D3E">
              <w:rPr>
                <w:sz w:val="24"/>
                <w:szCs w:val="24"/>
              </w:rPr>
              <w:lastRenderedPageBreak/>
              <w:t xml:space="preserve">vide meget tydeligt. </w:t>
            </w:r>
            <w:r>
              <w:rPr>
                <w:sz w:val="24"/>
                <w:szCs w:val="24"/>
              </w:rPr>
              <w:t xml:space="preserve"> TJ tilføjede, at en del sager affødes af at studer</w:t>
            </w:r>
            <w:r w:rsidR="00B54DCA">
              <w:rPr>
                <w:sz w:val="24"/>
                <w:szCs w:val="24"/>
              </w:rPr>
              <w:t xml:space="preserve">ende, der er </w:t>
            </w:r>
            <w:r w:rsidR="00810D3E">
              <w:rPr>
                <w:sz w:val="24"/>
                <w:szCs w:val="24"/>
              </w:rPr>
              <w:t xml:space="preserve">potentielle </w:t>
            </w:r>
            <w:r w:rsidR="00B54DCA">
              <w:rPr>
                <w:sz w:val="24"/>
                <w:szCs w:val="24"/>
              </w:rPr>
              <w:t>mønsterbrydere</w:t>
            </w:r>
            <w:r w:rsidR="00810D3E">
              <w:rPr>
                <w:sz w:val="24"/>
                <w:szCs w:val="24"/>
              </w:rPr>
              <w:t xml:space="preserve">, kan </w:t>
            </w:r>
            <w:r w:rsidR="00B54DCA">
              <w:rPr>
                <w:sz w:val="24"/>
                <w:szCs w:val="24"/>
              </w:rPr>
              <w:t>fø</w:t>
            </w:r>
            <w:r>
              <w:rPr>
                <w:sz w:val="24"/>
                <w:szCs w:val="24"/>
              </w:rPr>
              <w:t>le sig p</w:t>
            </w:r>
            <w:r w:rsidR="00B54DCA">
              <w:rPr>
                <w:sz w:val="24"/>
                <w:szCs w:val="24"/>
              </w:rPr>
              <w:t>resset af forældre</w:t>
            </w:r>
            <w:r w:rsidR="00A63C98">
              <w:rPr>
                <w:sz w:val="24"/>
                <w:szCs w:val="24"/>
              </w:rPr>
              <w:t>s</w:t>
            </w:r>
            <w:r w:rsidR="00B54DCA">
              <w:rPr>
                <w:sz w:val="24"/>
                <w:szCs w:val="24"/>
              </w:rPr>
              <w:t xml:space="preserve"> ambi</w:t>
            </w:r>
            <w:r>
              <w:rPr>
                <w:sz w:val="24"/>
                <w:szCs w:val="24"/>
              </w:rPr>
              <w:t>tioner</w:t>
            </w:r>
            <w:r w:rsidR="00810D3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  <w:p w14:paraId="3BC9C137" w14:textId="77777777" w:rsidR="006F4D01" w:rsidRPr="00286CE5" w:rsidRDefault="006F4D01" w:rsidP="00082C7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602AB102" w14:textId="77777777" w:rsidR="00082C7C" w:rsidRPr="00286CE5" w:rsidRDefault="00082C7C" w:rsidP="00082C7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Nyt fra studienævnssekretær</w:t>
            </w:r>
          </w:p>
          <w:p w14:paraId="60D5810D" w14:textId="77777777" w:rsidR="00082C7C" w:rsidRPr="00286CE5" w:rsidRDefault="00082C7C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 w:rsidRPr="00286CE5">
              <w:rPr>
                <w:sz w:val="24"/>
                <w:szCs w:val="24"/>
              </w:rPr>
              <w:t>Intet</w:t>
            </w:r>
          </w:p>
          <w:p w14:paraId="79C4BC11" w14:textId="77777777" w:rsidR="00082C7C" w:rsidRPr="00286CE5" w:rsidRDefault="00082C7C" w:rsidP="00082C7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0B6FCB0B" w14:textId="77777777" w:rsidR="00082C7C" w:rsidRPr="00286CE5" w:rsidRDefault="00082C7C" w:rsidP="00082C7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Nyt fra studiesekretær</w:t>
            </w:r>
          </w:p>
          <w:p w14:paraId="081B796C" w14:textId="64FD6D75" w:rsidR="00636E91" w:rsidRDefault="00082C7C" w:rsidP="004A31EA">
            <w:pPr>
              <w:pStyle w:val="ListParagraph"/>
              <w:ind w:left="1080"/>
              <w:rPr>
                <w:sz w:val="24"/>
                <w:szCs w:val="24"/>
              </w:rPr>
            </w:pPr>
            <w:bookmarkStart w:id="1" w:name="_Hlk523236592"/>
            <w:r w:rsidRPr="00286CE5">
              <w:rPr>
                <w:sz w:val="24"/>
                <w:szCs w:val="24"/>
              </w:rPr>
              <w:t xml:space="preserve">PH </w:t>
            </w:r>
            <w:r w:rsidR="00636E91">
              <w:rPr>
                <w:sz w:val="24"/>
                <w:szCs w:val="24"/>
              </w:rPr>
              <w:t xml:space="preserve">oplyste, at studerende udtrykker frustration over, at de </w:t>
            </w:r>
            <w:bookmarkStart w:id="2" w:name="_Hlk523236560"/>
            <w:r w:rsidR="00B54DCA">
              <w:rPr>
                <w:sz w:val="24"/>
                <w:szCs w:val="24"/>
              </w:rPr>
              <w:t>først få</w:t>
            </w:r>
            <w:r w:rsidR="00636E91">
              <w:rPr>
                <w:sz w:val="24"/>
                <w:szCs w:val="24"/>
              </w:rPr>
              <w:t xml:space="preserve">r deres resultater sent i forhold til reeksamen. Der er </w:t>
            </w:r>
            <w:r w:rsidR="00810D3E">
              <w:rPr>
                <w:sz w:val="24"/>
                <w:szCs w:val="24"/>
              </w:rPr>
              <w:t xml:space="preserve">normalt </w:t>
            </w:r>
            <w:r w:rsidR="00636E91">
              <w:rPr>
                <w:sz w:val="24"/>
                <w:szCs w:val="24"/>
              </w:rPr>
              <w:t>4 uger til at votere og juli er voteringsfri; men eksamensplanen skrider</w:t>
            </w:r>
            <w:r w:rsidR="00B54DCA">
              <w:rPr>
                <w:sz w:val="24"/>
                <w:szCs w:val="24"/>
              </w:rPr>
              <w:t>,</w:t>
            </w:r>
            <w:r w:rsidR="00636E91">
              <w:rPr>
                <w:sz w:val="24"/>
                <w:szCs w:val="24"/>
              </w:rPr>
              <w:t xml:space="preserve"> hvis ikke frister overholdes. PH  erindrede om, at hun skal have eksamensspørgsmål senest én uge før eksamen. </w:t>
            </w:r>
          </w:p>
          <w:p w14:paraId="7942D4FA" w14:textId="32ED054D" w:rsidR="00082C7C" w:rsidRDefault="00603BAD" w:rsidP="004A31EA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forbindelse med semesterstart foreslog PH, at der kunne laves </w:t>
            </w:r>
            <w:r w:rsidR="00B54DCA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>semesterplan til hver enkelt fag, hvor man ikke skrev specifikke datoer på, men navngav undervisningslektionerne med 1. ,2. ,3. gang osv</w:t>
            </w:r>
            <w:r w:rsidR="00636E91">
              <w:rPr>
                <w:sz w:val="24"/>
                <w:szCs w:val="24"/>
              </w:rPr>
              <w:t>. Det er meget vigtigt, at underviserne bruger Mit skema, som skal være fuldt opdateret dagligt.</w:t>
            </w:r>
          </w:p>
          <w:p w14:paraId="6B4C5291" w14:textId="03C171E9" w:rsidR="00636E91" w:rsidRPr="00286CE5" w:rsidRDefault="00636E91" w:rsidP="004A31EA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tilføjede her, at det er vigtigt, at underviserne </w:t>
            </w:r>
            <w:r w:rsidR="00810D3E">
              <w:rPr>
                <w:sz w:val="24"/>
                <w:szCs w:val="24"/>
              </w:rPr>
              <w:t xml:space="preserve">meddeler ham og Pia deres </w:t>
            </w:r>
            <w:r>
              <w:rPr>
                <w:sz w:val="24"/>
                <w:szCs w:val="24"/>
              </w:rPr>
              <w:t xml:space="preserve">ferieplan, så PH har et overblik, og at de også angiver, hvornår de </w:t>
            </w:r>
            <w:bookmarkEnd w:id="1"/>
            <w:r w:rsidR="00810D3E">
              <w:rPr>
                <w:sz w:val="24"/>
                <w:szCs w:val="24"/>
              </w:rPr>
              <w:t>alligevel kan træffes per mail</w:t>
            </w:r>
            <w:r>
              <w:rPr>
                <w:sz w:val="24"/>
                <w:szCs w:val="24"/>
              </w:rPr>
              <w:t>.</w:t>
            </w:r>
          </w:p>
          <w:bookmarkEnd w:id="2"/>
          <w:p w14:paraId="13F160E0" w14:textId="77777777" w:rsidR="00082C7C" w:rsidRPr="00286CE5" w:rsidRDefault="00082C7C" w:rsidP="00082C7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2E1E3423" w14:textId="77777777" w:rsidR="00082C7C" w:rsidRPr="00286CE5" w:rsidRDefault="00082C7C" w:rsidP="00082C7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Nyt fra faglig vejleder</w:t>
            </w:r>
          </w:p>
          <w:p w14:paraId="57C2F67C" w14:textId="1B829102" w:rsidR="00082C7C" w:rsidRDefault="00082C7C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 w:rsidRPr="00286CE5">
              <w:rPr>
                <w:sz w:val="24"/>
                <w:szCs w:val="24"/>
              </w:rPr>
              <w:t>FV kunne oplyse</w:t>
            </w:r>
            <w:r w:rsidR="00B54DCA">
              <w:rPr>
                <w:sz w:val="24"/>
                <w:szCs w:val="24"/>
              </w:rPr>
              <w:t>,</w:t>
            </w:r>
            <w:r w:rsidRPr="00286CE5">
              <w:rPr>
                <w:sz w:val="24"/>
                <w:szCs w:val="24"/>
              </w:rPr>
              <w:t xml:space="preserve"> at det har været en </w:t>
            </w:r>
            <w:r w:rsidR="00636E91">
              <w:rPr>
                <w:sz w:val="24"/>
                <w:szCs w:val="24"/>
              </w:rPr>
              <w:t>meget stille sommer og henvendelser har været i forbindelse m</w:t>
            </w:r>
            <w:r w:rsidR="00B54DCA">
              <w:rPr>
                <w:sz w:val="24"/>
                <w:szCs w:val="24"/>
              </w:rPr>
              <w:t>ed projektorienteret forløb. Enkel</w:t>
            </w:r>
            <w:r w:rsidR="00636E91">
              <w:rPr>
                <w:sz w:val="24"/>
                <w:szCs w:val="24"/>
              </w:rPr>
              <w:t>te potientelle st</w:t>
            </w:r>
            <w:r w:rsidR="00B54DCA">
              <w:rPr>
                <w:sz w:val="24"/>
                <w:szCs w:val="24"/>
              </w:rPr>
              <w:t>uderende har henvendt sig.</w:t>
            </w:r>
          </w:p>
          <w:p w14:paraId="6E904596" w14:textId="39884B16" w:rsidR="00636E91" w:rsidRPr="00286CE5" w:rsidRDefault="00B54DCA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Desuden er </w:t>
            </w:r>
            <w:r w:rsidR="00636E91">
              <w:rPr>
                <w:sz w:val="24"/>
                <w:szCs w:val="24"/>
              </w:rPr>
              <w:t>planlægning af studiestart i fuld gang.</w:t>
            </w:r>
          </w:p>
          <w:p w14:paraId="6D76CFBB" w14:textId="77777777" w:rsidR="00082C7C" w:rsidRPr="00286CE5" w:rsidRDefault="00082C7C" w:rsidP="00082C7C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020C2D3A" w14:textId="77777777" w:rsidR="00082C7C" w:rsidRPr="00286CE5" w:rsidRDefault="00082C7C" w:rsidP="00082C7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Nyt fra Fagråd</w:t>
            </w:r>
          </w:p>
          <w:p w14:paraId="49FD7BBE" w14:textId="609ED53C" w:rsidR="00082C7C" w:rsidRDefault="00636E91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</w:t>
            </w:r>
          </w:p>
          <w:p w14:paraId="486754F5" w14:textId="77777777" w:rsidR="00636E91" w:rsidRPr="00286CE5" w:rsidRDefault="00636E91" w:rsidP="00082C7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1C80F80D" w14:textId="77777777" w:rsidR="00082C7C" w:rsidRPr="00286CE5" w:rsidRDefault="00082C7C" w:rsidP="00082C7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Nyt fra RELIGIO</w:t>
            </w:r>
          </w:p>
          <w:p w14:paraId="1AB8BDE7" w14:textId="61D53CC6" w:rsidR="00082C7C" w:rsidRPr="00286CE5" w:rsidRDefault="00082C7C" w:rsidP="00082C7C">
            <w:pPr>
              <w:pStyle w:val="ListParagraph"/>
              <w:ind w:left="1080"/>
              <w:rPr>
                <w:sz w:val="24"/>
                <w:szCs w:val="24"/>
              </w:rPr>
            </w:pPr>
            <w:r w:rsidRPr="00286CE5">
              <w:rPr>
                <w:sz w:val="24"/>
                <w:szCs w:val="24"/>
              </w:rPr>
              <w:t>KFB meddelte, at</w:t>
            </w:r>
            <w:r w:rsidR="00A574B4">
              <w:rPr>
                <w:sz w:val="24"/>
                <w:szCs w:val="24"/>
              </w:rPr>
              <w:t xml:space="preserve"> de</w:t>
            </w:r>
            <w:r w:rsidR="00134046">
              <w:rPr>
                <w:sz w:val="24"/>
                <w:szCs w:val="24"/>
              </w:rPr>
              <w:t xml:space="preserve">r er møde mandag den 20. august, </w:t>
            </w:r>
            <w:r w:rsidR="00A574B4">
              <w:rPr>
                <w:sz w:val="24"/>
                <w:szCs w:val="24"/>
              </w:rPr>
              <w:t xml:space="preserve">og </w:t>
            </w:r>
            <w:r w:rsidR="00B54DCA">
              <w:rPr>
                <w:sz w:val="24"/>
                <w:szCs w:val="24"/>
              </w:rPr>
              <w:t>at det forventes at</w:t>
            </w:r>
            <w:r w:rsidR="00A574B4">
              <w:rPr>
                <w:sz w:val="24"/>
                <w:szCs w:val="24"/>
              </w:rPr>
              <w:t xml:space="preserve"> </w:t>
            </w:r>
            <w:r w:rsidRPr="00286CE5">
              <w:rPr>
                <w:rFonts w:cstheme="minorHAnsi"/>
                <w:sz w:val="24"/>
                <w:szCs w:val="24"/>
              </w:rPr>
              <w:t>efteråret</w:t>
            </w:r>
            <w:r w:rsidR="00A574B4">
              <w:rPr>
                <w:rFonts w:cstheme="minorHAnsi"/>
                <w:sz w:val="24"/>
                <w:szCs w:val="24"/>
              </w:rPr>
              <w:t xml:space="preserve">s program </w:t>
            </w:r>
            <w:r w:rsidR="00B54DCA">
              <w:rPr>
                <w:rFonts w:cstheme="minorHAnsi"/>
                <w:sz w:val="24"/>
                <w:szCs w:val="24"/>
              </w:rPr>
              <w:t>vil være klart derefter</w:t>
            </w:r>
            <w:r w:rsidRPr="00286CE5">
              <w:rPr>
                <w:rFonts w:cstheme="minorHAnsi"/>
                <w:sz w:val="24"/>
                <w:szCs w:val="24"/>
              </w:rPr>
              <w:t>.</w:t>
            </w:r>
          </w:p>
          <w:p w14:paraId="3C59FCB8" w14:textId="77777777" w:rsidR="00082C7C" w:rsidRPr="00286CE5" w:rsidRDefault="00082C7C" w:rsidP="00082C7C">
            <w:pPr>
              <w:rPr>
                <w:rFonts w:cstheme="minorHAnsi"/>
                <w:sz w:val="24"/>
                <w:szCs w:val="24"/>
              </w:rPr>
            </w:pPr>
          </w:p>
          <w:p w14:paraId="6340E25A" w14:textId="6B21B084" w:rsidR="00082C7C" w:rsidRPr="00286CE5" w:rsidRDefault="00082C7C" w:rsidP="00A574B4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Merit- og dispensationsansøgninger</w:t>
            </w:r>
          </w:p>
          <w:p w14:paraId="4B3889C9" w14:textId="17EBC994" w:rsidR="00082C7C" w:rsidRDefault="00082C7C" w:rsidP="00082C7C">
            <w:pPr>
              <w:pStyle w:val="ListParagraph"/>
              <w:spacing w:line="254" w:lineRule="auto"/>
              <w:rPr>
                <w:sz w:val="24"/>
                <w:szCs w:val="24"/>
              </w:rPr>
            </w:pPr>
            <w:r w:rsidRPr="00286CE5">
              <w:rPr>
                <w:sz w:val="24"/>
                <w:szCs w:val="24"/>
              </w:rPr>
              <w:t>Se lukket referat</w:t>
            </w:r>
          </w:p>
          <w:p w14:paraId="4BA0FD3E" w14:textId="77777777" w:rsidR="00603BAD" w:rsidRPr="00286CE5" w:rsidRDefault="00603BAD" w:rsidP="00082C7C">
            <w:pPr>
              <w:pStyle w:val="ListParagraph"/>
              <w:spacing w:line="254" w:lineRule="auto"/>
              <w:rPr>
                <w:b/>
                <w:sz w:val="24"/>
                <w:szCs w:val="24"/>
              </w:rPr>
            </w:pPr>
          </w:p>
          <w:p w14:paraId="5E227298" w14:textId="31E4B9B8" w:rsidR="00082C7C" w:rsidRPr="00A574B4" w:rsidRDefault="00082C7C" w:rsidP="00A574B4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b/>
                <w:sz w:val="24"/>
                <w:szCs w:val="24"/>
              </w:rPr>
            </w:pPr>
            <w:r w:rsidRPr="00A574B4">
              <w:rPr>
                <w:b/>
                <w:sz w:val="24"/>
                <w:szCs w:val="24"/>
              </w:rPr>
              <w:t>Sager til behandling eksamen</w:t>
            </w:r>
          </w:p>
          <w:p w14:paraId="6A930A9B" w14:textId="4A0496DA" w:rsidR="00082C7C" w:rsidRDefault="00A574B4" w:rsidP="00A574B4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Årsberetningen </w:t>
            </w:r>
            <w:r w:rsidR="00810D3E">
              <w:rPr>
                <w:sz w:val="24"/>
                <w:szCs w:val="24"/>
              </w:rPr>
              <w:t xml:space="preserve">fra censorformandsskabet </w:t>
            </w:r>
            <w:r>
              <w:rPr>
                <w:sz w:val="24"/>
                <w:szCs w:val="24"/>
              </w:rPr>
              <w:t>havde oplysninger om</w:t>
            </w:r>
            <w:r w:rsidR="001340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 antallet af udeblevne studerende</w:t>
            </w:r>
            <w:r w:rsidR="00810D3E">
              <w:rPr>
                <w:sz w:val="24"/>
                <w:szCs w:val="24"/>
              </w:rPr>
              <w:t xml:space="preserve"> v. Religionsstudier </w:t>
            </w:r>
            <w:r>
              <w:rPr>
                <w:sz w:val="24"/>
                <w:szCs w:val="24"/>
              </w:rPr>
              <w:t>er faldet markant, fra 80 -&gt; 39. SDU ligger fortsat pænt</w:t>
            </w:r>
            <w:r w:rsidR="00B54D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hvad angår karaktergennemsnit. KFB kunne her tilføje, at man siger </w:t>
            </w:r>
            <w:r>
              <w:rPr>
                <w:sz w:val="24"/>
                <w:szCs w:val="24"/>
              </w:rPr>
              <w:lastRenderedPageBreak/>
              <w:t>om os, at vi tager os godt af de studerende i bunden. Beretningen blev taget til efterretning med denne bemærkning.</w:t>
            </w:r>
          </w:p>
          <w:p w14:paraId="5EAF38B1" w14:textId="77777777" w:rsidR="00A574B4" w:rsidRPr="00286CE5" w:rsidRDefault="00A574B4" w:rsidP="00082C7C">
            <w:pPr>
              <w:pStyle w:val="ListParagraph"/>
              <w:rPr>
                <w:sz w:val="24"/>
                <w:szCs w:val="24"/>
              </w:rPr>
            </w:pPr>
          </w:p>
          <w:p w14:paraId="07FCD350" w14:textId="1B958E63" w:rsidR="00082C7C" w:rsidRDefault="00082C7C" w:rsidP="00A574B4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b/>
                <w:sz w:val="24"/>
                <w:szCs w:val="24"/>
              </w:rPr>
            </w:pPr>
            <w:r w:rsidRPr="00A574B4">
              <w:rPr>
                <w:b/>
                <w:sz w:val="24"/>
                <w:szCs w:val="24"/>
              </w:rPr>
              <w:t>Sager til behandling studieordninger</w:t>
            </w:r>
          </w:p>
          <w:p w14:paraId="174FB941" w14:textId="4B6EC019" w:rsidR="00A50CC3" w:rsidRDefault="00A50CC3" w:rsidP="00A50CC3">
            <w:pPr>
              <w:pStyle w:val="ListParagraph"/>
              <w:numPr>
                <w:ilvl w:val="0"/>
                <w:numId w:val="12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r w:rsidR="00B54DCA">
              <w:rPr>
                <w:sz w:val="24"/>
                <w:szCs w:val="24"/>
              </w:rPr>
              <w:t>erindrede om</w:t>
            </w:r>
            <w:r>
              <w:rPr>
                <w:sz w:val="24"/>
                <w:szCs w:val="24"/>
              </w:rPr>
              <w:t xml:space="preserve">, at vi følger kategori </w:t>
            </w:r>
            <w:r w:rsidR="00B54DCA">
              <w:rPr>
                <w:sz w:val="24"/>
                <w:szCs w:val="24"/>
              </w:rPr>
              <w:t xml:space="preserve">nr. </w:t>
            </w:r>
            <w:r>
              <w:rPr>
                <w:sz w:val="24"/>
                <w:szCs w:val="24"/>
              </w:rPr>
              <w:t>1</w:t>
            </w:r>
            <w:r w:rsidR="001340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og at der derfor ingen kommentarer var.</w:t>
            </w:r>
          </w:p>
          <w:p w14:paraId="094349AE" w14:textId="3C7F23F1" w:rsidR="00082C7C" w:rsidRPr="00A50CC3" w:rsidRDefault="00082C7C" w:rsidP="00A50CC3">
            <w:pPr>
              <w:pStyle w:val="ListParagraph"/>
              <w:numPr>
                <w:ilvl w:val="0"/>
                <w:numId w:val="12"/>
              </w:numPr>
              <w:spacing w:line="254" w:lineRule="auto"/>
              <w:rPr>
                <w:sz w:val="24"/>
                <w:szCs w:val="24"/>
              </w:rPr>
            </w:pPr>
            <w:r w:rsidRPr="00A50CC3">
              <w:rPr>
                <w:b/>
                <w:sz w:val="24"/>
                <w:szCs w:val="24"/>
              </w:rPr>
              <w:t xml:space="preserve">Fortsat diskussion </w:t>
            </w:r>
            <w:r w:rsidR="00A50CC3">
              <w:rPr>
                <w:b/>
                <w:sz w:val="24"/>
                <w:szCs w:val="24"/>
              </w:rPr>
              <w:t>af projektori</w:t>
            </w:r>
            <w:r w:rsidR="00810D3E">
              <w:rPr>
                <w:b/>
                <w:sz w:val="24"/>
                <w:szCs w:val="24"/>
              </w:rPr>
              <w:t>e</w:t>
            </w:r>
            <w:r w:rsidR="00A50CC3">
              <w:rPr>
                <w:b/>
                <w:sz w:val="24"/>
                <w:szCs w:val="24"/>
              </w:rPr>
              <w:t>nteret forløb:</w:t>
            </w:r>
          </w:p>
          <w:p w14:paraId="3EEF0D89" w14:textId="4C4913F4" w:rsidR="00A50CC3" w:rsidRPr="00A50CC3" w:rsidRDefault="00A50CC3" w:rsidP="00A50CC3">
            <w:pPr>
              <w:pStyle w:val="ListParagraph"/>
              <w:spacing w:line="254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indledte punktet med at resumere: </w:t>
            </w:r>
            <w:r w:rsidR="00810D3E">
              <w:rPr>
                <w:sz w:val="24"/>
                <w:szCs w:val="24"/>
              </w:rPr>
              <w:t xml:space="preserve">Nogle </w:t>
            </w:r>
            <w:r>
              <w:rPr>
                <w:sz w:val="24"/>
                <w:szCs w:val="24"/>
              </w:rPr>
              <w:t xml:space="preserve">1-faglige kandidatstuderende </w:t>
            </w:r>
            <w:r w:rsidR="00810D3E">
              <w:rPr>
                <w:sz w:val="24"/>
                <w:szCs w:val="24"/>
              </w:rPr>
              <w:t xml:space="preserve">har ønsket </w:t>
            </w:r>
            <w:r>
              <w:rPr>
                <w:sz w:val="24"/>
                <w:szCs w:val="24"/>
              </w:rPr>
              <w:t>et projektorienteret forløb med en vægtning på 20 eller 30 ECTS</w:t>
            </w:r>
            <w:r w:rsidR="00810D3E">
              <w:rPr>
                <w:sz w:val="24"/>
                <w:szCs w:val="24"/>
              </w:rPr>
              <w:t xml:space="preserve"> til praktik</w:t>
            </w:r>
            <w:r>
              <w:rPr>
                <w:sz w:val="24"/>
                <w:szCs w:val="24"/>
              </w:rPr>
              <w:t>.  10 ECTS svarer til 270 timer og passer fint til de to måneder, der er ber</w:t>
            </w:r>
            <w:r w:rsidR="00FB295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gnet. Arbejdet omfatter også forberedelse. 20 ECTS er således 540 timer. Forslaget skyldes, at de ét-faglige studerende ikke</w:t>
            </w:r>
            <w:r w:rsidR="00810D3E">
              <w:rPr>
                <w:sz w:val="24"/>
                <w:szCs w:val="24"/>
              </w:rPr>
              <w:t xml:space="preserve"> altid </w:t>
            </w:r>
            <w:r>
              <w:rPr>
                <w:sz w:val="24"/>
                <w:szCs w:val="24"/>
              </w:rPr>
              <w:t xml:space="preserve"> er på et gymnasi</w:t>
            </w:r>
            <w:r w:rsidR="00FB2952">
              <w:rPr>
                <w:sz w:val="24"/>
                <w:szCs w:val="24"/>
              </w:rPr>
              <w:t>um</w:t>
            </w:r>
            <w:r>
              <w:rPr>
                <w:sz w:val="24"/>
                <w:szCs w:val="24"/>
              </w:rPr>
              <w:t xml:space="preserve">, men hos en arbejdsgiver, der gerne vil have dem i 4-6 måneder for at få noget ud af </w:t>
            </w:r>
            <w:r w:rsidR="00B54DCA">
              <w:rPr>
                <w:sz w:val="24"/>
                <w:szCs w:val="24"/>
              </w:rPr>
              <w:t>de</w:t>
            </w:r>
            <w:r w:rsidR="00FB2952">
              <w:rPr>
                <w:sz w:val="24"/>
                <w:szCs w:val="24"/>
              </w:rPr>
              <w:t>m</w:t>
            </w:r>
            <w:r w:rsidR="00A76EF3">
              <w:rPr>
                <w:sz w:val="24"/>
                <w:szCs w:val="24"/>
              </w:rPr>
              <w:t>. TJ har haft samtaler med fakultetet om dette</w:t>
            </w:r>
            <w:r w:rsidR="00810D3E">
              <w:rPr>
                <w:sz w:val="24"/>
                <w:szCs w:val="24"/>
              </w:rPr>
              <w:t>,</w:t>
            </w:r>
            <w:r w:rsidR="00A76EF3">
              <w:rPr>
                <w:sz w:val="24"/>
                <w:szCs w:val="24"/>
              </w:rPr>
              <w:t xml:space="preserve"> og </w:t>
            </w:r>
            <w:r w:rsidR="00810D3E">
              <w:rPr>
                <w:sz w:val="24"/>
                <w:szCs w:val="24"/>
              </w:rPr>
              <w:t xml:space="preserve">han </w:t>
            </w:r>
            <w:r w:rsidR="00A76EF3">
              <w:rPr>
                <w:sz w:val="24"/>
                <w:szCs w:val="24"/>
              </w:rPr>
              <w:t>anbefale</w:t>
            </w:r>
            <w:r w:rsidR="00810D3E">
              <w:rPr>
                <w:sz w:val="24"/>
                <w:szCs w:val="24"/>
              </w:rPr>
              <w:t>r</w:t>
            </w:r>
            <w:r w:rsidR="00A76EF3">
              <w:rPr>
                <w:sz w:val="24"/>
                <w:szCs w:val="24"/>
              </w:rPr>
              <w:t xml:space="preserve">, at der ikke laves ændringer. </w:t>
            </w:r>
            <w:r w:rsidR="00B54DCA">
              <w:rPr>
                <w:sz w:val="24"/>
                <w:szCs w:val="24"/>
              </w:rPr>
              <w:t xml:space="preserve">Den nuværende model </w:t>
            </w:r>
            <w:r w:rsidR="00A76EF3">
              <w:rPr>
                <w:sz w:val="24"/>
                <w:szCs w:val="24"/>
              </w:rPr>
              <w:t>ble</w:t>
            </w:r>
            <w:r w:rsidR="00B54DCA">
              <w:rPr>
                <w:sz w:val="24"/>
                <w:szCs w:val="24"/>
              </w:rPr>
              <w:t>v</w:t>
            </w:r>
            <w:r w:rsidR="00A76EF3">
              <w:rPr>
                <w:sz w:val="24"/>
                <w:szCs w:val="24"/>
              </w:rPr>
              <w:t xml:space="preserve"> i sin tid</w:t>
            </w:r>
            <w:r w:rsidR="00B54DCA">
              <w:rPr>
                <w:sz w:val="24"/>
                <w:szCs w:val="24"/>
              </w:rPr>
              <w:t xml:space="preserve"> vedtaget </w:t>
            </w:r>
            <w:r w:rsidR="00A76EF3">
              <w:rPr>
                <w:sz w:val="24"/>
                <w:szCs w:val="24"/>
              </w:rPr>
              <w:t xml:space="preserve">af hensyn til fagfagligheden. </w:t>
            </w:r>
            <w:r w:rsidR="00FB2952">
              <w:rPr>
                <w:sz w:val="24"/>
                <w:szCs w:val="24"/>
              </w:rPr>
              <w:t>Ændringen</w:t>
            </w:r>
            <w:r w:rsidR="00A76EF3">
              <w:rPr>
                <w:sz w:val="24"/>
                <w:szCs w:val="24"/>
              </w:rPr>
              <w:t xml:space="preserve"> er i teorien en god idé, men</w:t>
            </w:r>
            <w:r w:rsidR="00B54DCA">
              <w:rPr>
                <w:sz w:val="24"/>
                <w:szCs w:val="24"/>
              </w:rPr>
              <w:t xml:space="preserve"> den </w:t>
            </w:r>
            <w:r w:rsidR="00A76EF3">
              <w:rPr>
                <w:sz w:val="24"/>
                <w:szCs w:val="24"/>
              </w:rPr>
              <w:t xml:space="preserve">”æder” af </w:t>
            </w:r>
            <w:r w:rsidR="00B54DCA">
              <w:rPr>
                <w:sz w:val="24"/>
                <w:szCs w:val="24"/>
              </w:rPr>
              <w:t>fag</w:t>
            </w:r>
            <w:r w:rsidR="00A76EF3">
              <w:rPr>
                <w:sz w:val="24"/>
                <w:szCs w:val="24"/>
              </w:rPr>
              <w:t xml:space="preserve">fagligheden. Det er et spørgsmål om at finde </w:t>
            </w:r>
            <w:r w:rsidR="00810D3E">
              <w:rPr>
                <w:sz w:val="24"/>
                <w:szCs w:val="24"/>
              </w:rPr>
              <w:t xml:space="preserve">vej </w:t>
            </w:r>
            <w:r w:rsidR="00A76EF3">
              <w:rPr>
                <w:sz w:val="24"/>
                <w:szCs w:val="24"/>
              </w:rPr>
              <w:t>mellem Skylla og Charybdis. Studerende vil kunne s</w:t>
            </w:r>
            <w:r w:rsidR="00B54DCA">
              <w:rPr>
                <w:sz w:val="24"/>
                <w:szCs w:val="24"/>
              </w:rPr>
              <w:t>ø</w:t>
            </w:r>
            <w:r w:rsidR="00A76EF3">
              <w:rPr>
                <w:sz w:val="24"/>
                <w:szCs w:val="24"/>
              </w:rPr>
              <w:t>ge om dispensation, men S</w:t>
            </w:r>
            <w:r w:rsidR="00B54DCA">
              <w:rPr>
                <w:sz w:val="24"/>
                <w:szCs w:val="24"/>
              </w:rPr>
              <w:t>N</w:t>
            </w:r>
            <w:r w:rsidR="00A76EF3">
              <w:rPr>
                <w:sz w:val="24"/>
                <w:szCs w:val="24"/>
              </w:rPr>
              <w:t xml:space="preserve">’s praksis har hidtil været at give afslag. </w:t>
            </w:r>
            <w:r w:rsidR="00810D3E">
              <w:rPr>
                <w:sz w:val="24"/>
                <w:szCs w:val="24"/>
              </w:rPr>
              <w:t>D</w:t>
            </w:r>
            <w:r w:rsidR="00A76EF3">
              <w:rPr>
                <w:sz w:val="24"/>
                <w:szCs w:val="24"/>
              </w:rPr>
              <w:t>e tre områder, der undervises i i forbindelse med praktikken</w:t>
            </w:r>
            <w:r w:rsidR="00810D3E">
              <w:rPr>
                <w:sz w:val="24"/>
                <w:szCs w:val="24"/>
              </w:rPr>
              <w:t xml:space="preserve"> hænger godt sammen med profilen på Religionsstudier generelt</w:t>
            </w:r>
            <w:r w:rsidR="00FB2952">
              <w:rPr>
                <w:sz w:val="24"/>
                <w:szCs w:val="24"/>
              </w:rPr>
              <w:t>,</w:t>
            </w:r>
            <w:r w:rsidR="00A76EF3">
              <w:rPr>
                <w:sz w:val="24"/>
                <w:szCs w:val="24"/>
              </w:rPr>
              <w:t xml:space="preserve"> og </w:t>
            </w:r>
            <w:r w:rsidR="00B54DCA">
              <w:rPr>
                <w:sz w:val="24"/>
                <w:szCs w:val="24"/>
              </w:rPr>
              <w:t xml:space="preserve">de studerende </w:t>
            </w:r>
            <w:r w:rsidR="00810D3E">
              <w:rPr>
                <w:sz w:val="24"/>
                <w:szCs w:val="24"/>
              </w:rPr>
              <w:t>bør</w:t>
            </w:r>
            <w:r w:rsidR="00A76EF3">
              <w:rPr>
                <w:sz w:val="24"/>
                <w:szCs w:val="24"/>
              </w:rPr>
              <w:t xml:space="preserve"> kunne se den røde tråd mellem de enkelte elementer. </w:t>
            </w:r>
          </w:p>
          <w:p w14:paraId="5D79CBC8" w14:textId="0FEF74FC" w:rsidR="00082C7C" w:rsidRPr="00B10AFF" w:rsidRDefault="00A76EF3" w:rsidP="00810D3E">
            <w:pPr>
              <w:pStyle w:val="ListParagraph"/>
              <w:spacing w:line="254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KFB gentog </w:t>
            </w:r>
            <w:r w:rsidR="00810D3E">
              <w:rPr>
                <w:sz w:val="24"/>
                <w:szCs w:val="24"/>
              </w:rPr>
              <w:t>sit forslag til en</w:t>
            </w:r>
            <w:r w:rsidR="00810D3E" w:rsidRPr="00286CE5">
              <w:rPr>
                <w:sz w:val="24"/>
                <w:szCs w:val="24"/>
              </w:rPr>
              <w:t xml:space="preserve"> </w:t>
            </w:r>
            <w:r w:rsidR="00082C7C" w:rsidRPr="00286CE5">
              <w:rPr>
                <w:sz w:val="24"/>
                <w:szCs w:val="24"/>
              </w:rPr>
              <w:t>mere pragmatisk</w:t>
            </w:r>
            <w:r>
              <w:rPr>
                <w:sz w:val="24"/>
                <w:szCs w:val="24"/>
              </w:rPr>
              <w:t>e</w:t>
            </w:r>
            <w:r w:rsidR="00082C7C" w:rsidRPr="00286CE5">
              <w:rPr>
                <w:sz w:val="24"/>
                <w:szCs w:val="24"/>
              </w:rPr>
              <w:t xml:space="preserve"> løsning, hvor </w:t>
            </w:r>
            <w:r w:rsidR="00810D3E" w:rsidRPr="00B10AFF">
              <w:rPr>
                <w:sz w:val="24"/>
                <w:szCs w:val="24"/>
              </w:rPr>
              <w:t>Særligt Uddybet Område B</w:t>
            </w:r>
            <w:r w:rsidR="00810D3E">
              <w:rPr>
                <w:sz w:val="24"/>
                <w:szCs w:val="24"/>
              </w:rPr>
              <w:t xml:space="preserve"> på 3. semester </w:t>
            </w:r>
            <w:r w:rsidR="00082C7C" w:rsidRPr="00286CE5">
              <w:rPr>
                <w:sz w:val="24"/>
                <w:szCs w:val="24"/>
              </w:rPr>
              <w:t>afvikles i begyndelsen af semestret</w:t>
            </w:r>
            <w:r>
              <w:rPr>
                <w:sz w:val="24"/>
                <w:szCs w:val="24"/>
              </w:rPr>
              <w:t xml:space="preserve"> (6 uger)</w:t>
            </w:r>
            <w:r w:rsidR="00082C7C" w:rsidRPr="00286CE5">
              <w:rPr>
                <w:sz w:val="24"/>
                <w:szCs w:val="24"/>
              </w:rPr>
              <w:t xml:space="preserve"> og altså afsluttes</w:t>
            </w:r>
            <w:r w:rsidR="00810D3E">
              <w:rPr>
                <w:sz w:val="24"/>
                <w:szCs w:val="24"/>
              </w:rPr>
              <w:t xml:space="preserve"> (ligesom undervisning i projektorienteret forløb)</w:t>
            </w:r>
            <w:r w:rsidR="00082C7C" w:rsidRPr="00286CE5">
              <w:rPr>
                <w:sz w:val="24"/>
                <w:szCs w:val="24"/>
              </w:rPr>
              <w:t xml:space="preserve"> før påbegyn</w:t>
            </w:r>
            <w:r>
              <w:rPr>
                <w:sz w:val="24"/>
                <w:szCs w:val="24"/>
              </w:rPr>
              <w:t>delsen af det 8 ugers praktikf</w:t>
            </w:r>
            <w:r w:rsidR="00082C7C" w:rsidRPr="00286CE5">
              <w:rPr>
                <w:sz w:val="24"/>
                <w:szCs w:val="24"/>
              </w:rPr>
              <w:t xml:space="preserve">orløb. </w:t>
            </w:r>
            <w:r>
              <w:rPr>
                <w:sz w:val="24"/>
                <w:szCs w:val="24"/>
              </w:rPr>
              <w:t xml:space="preserve">Opgaven skal først skrives </w:t>
            </w:r>
            <w:r w:rsidR="00810D3E">
              <w:rPr>
                <w:sz w:val="24"/>
                <w:szCs w:val="24"/>
              </w:rPr>
              <w:t xml:space="preserve">i slutningen af semestret, men underviser vil i mellemtiden kunne vejlede og studerende har tid til at forberede sig. </w:t>
            </w:r>
          </w:p>
          <w:p w14:paraId="641C8EA6" w14:textId="03B4381C" w:rsidR="00041266" w:rsidRPr="00041266" w:rsidRDefault="00810D3E" w:rsidP="00041266">
            <w:pPr>
              <w:pStyle w:val="ListParagraph"/>
              <w:spacing w:line="254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Efter diverse </w:t>
            </w:r>
            <w:r w:rsidR="00FA4F7C">
              <w:rPr>
                <w:sz w:val="24"/>
                <w:szCs w:val="24"/>
              </w:rPr>
              <w:t xml:space="preserve">argumenter for og imod, blev det besluttet, at </w:t>
            </w:r>
            <w:r w:rsidR="00E07CD3">
              <w:rPr>
                <w:sz w:val="24"/>
                <w:szCs w:val="24"/>
              </w:rPr>
              <w:t>KFB</w:t>
            </w:r>
            <w:r w:rsidR="00FA4F7C">
              <w:rPr>
                <w:sz w:val="24"/>
                <w:szCs w:val="24"/>
              </w:rPr>
              <w:t xml:space="preserve"> påtager sig at udasrbejde et forslag, der gør det muligt for underviser, hvis han/hun kan og vil) på modulet at afvikle det før efterårsferien. </w:t>
            </w:r>
            <w:r w:rsidR="00E07CD3">
              <w:rPr>
                <w:sz w:val="24"/>
                <w:szCs w:val="24"/>
              </w:rPr>
              <w:t xml:space="preserve"> </w:t>
            </w:r>
            <w:r w:rsidR="00041266">
              <w:rPr>
                <w:sz w:val="24"/>
                <w:szCs w:val="24"/>
              </w:rPr>
              <w:t xml:space="preserve">KFB </w:t>
            </w:r>
            <w:r w:rsidR="00FA4F7C">
              <w:rPr>
                <w:sz w:val="24"/>
                <w:szCs w:val="24"/>
              </w:rPr>
              <w:t>ønskede</w:t>
            </w:r>
            <w:r w:rsidR="00041266">
              <w:rPr>
                <w:sz w:val="24"/>
                <w:szCs w:val="24"/>
              </w:rPr>
              <w:t xml:space="preserve">, at </w:t>
            </w:r>
            <w:r w:rsidR="00FA4F7C">
              <w:rPr>
                <w:sz w:val="24"/>
                <w:szCs w:val="24"/>
              </w:rPr>
              <w:t xml:space="preserve">en sådan ordning kunne træde i kraft allerede fra E2018, da </w:t>
            </w:r>
            <w:r w:rsidR="00041266">
              <w:rPr>
                <w:sz w:val="24"/>
                <w:szCs w:val="24"/>
              </w:rPr>
              <w:t>hun forvente</w:t>
            </w:r>
            <w:r w:rsidR="00FA4F7C">
              <w:rPr>
                <w:sz w:val="24"/>
                <w:szCs w:val="24"/>
              </w:rPr>
              <w:t>de,</w:t>
            </w:r>
            <w:r w:rsidR="00E07CD3">
              <w:rPr>
                <w:sz w:val="24"/>
                <w:szCs w:val="24"/>
              </w:rPr>
              <w:t xml:space="preserve"> at 2/3 af de studerende </w:t>
            </w:r>
            <w:r w:rsidR="00FB2952">
              <w:rPr>
                <w:sz w:val="24"/>
                <w:szCs w:val="24"/>
              </w:rPr>
              <w:t>vil</w:t>
            </w:r>
            <w:r w:rsidR="00FA4F7C">
              <w:rPr>
                <w:sz w:val="24"/>
                <w:szCs w:val="24"/>
              </w:rPr>
              <w:t>le</w:t>
            </w:r>
            <w:r w:rsidR="00FB2952">
              <w:rPr>
                <w:sz w:val="24"/>
                <w:szCs w:val="24"/>
              </w:rPr>
              <w:t xml:space="preserve"> </w:t>
            </w:r>
            <w:r w:rsidR="00E07CD3">
              <w:rPr>
                <w:sz w:val="24"/>
                <w:szCs w:val="24"/>
              </w:rPr>
              <w:t xml:space="preserve"> blive væk fra undervisnngen, når praktikken gik i gang. </w:t>
            </w:r>
            <w:r w:rsidR="00FA4F7C">
              <w:rPr>
                <w:sz w:val="24"/>
                <w:szCs w:val="24"/>
              </w:rPr>
              <w:t xml:space="preserve">TJ meddelte, at vi ikke kan foretage en sådan ændring her og nu, hvor skema for længst er meldt ud. Det kræver en studieordningsændring og vi må gå den vej. </w:t>
            </w:r>
            <w:r w:rsidR="00041266">
              <w:rPr>
                <w:sz w:val="24"/>
                <w:szCs w:val="24"/>
              </w:rPr>
              <w:t xml:space="preserve">KFB </w:t>
            </w:r>
            <w:r w:rsidR="00041266">
              <w:rPr>
                <w:sz w:val="24"/>
                <w:szCs w:val="24"/>
              </w:rPr>
              <w:lastRenderedPageBreak/>
              <w:t xml:space="preserve">spurgte </w:t>
            </w:r>
            <w:r w:rsidR="00FB2952">
              <w:rPr>
                <w:sz w:val="24"/>
                <w:szCs w:val="24"/>
              </w:rPr>
              <w:t xml:space="preserve">i </w:t>
            </w:r>
            <w:r w:rsidR="00FA4F7C">
              <w:rPr>
                <w:sz w:val="24"/>
                <w:szCs w:val="24"/>
              </w:rPr>
              <w:t xml:space="preserve">samme </w:t>
            </w:r>
            <w:r w:rsidR="00FB2952">
              <w:rPr>
                <w:sz w:val="24"/>
                <w:szCs w:val="24"/>
              </w:rPr>
              <w:t>forbindelse</w:t>
            </w:r>
            <w:r w:rsidR="00041266">
              <w:rPr>
                <w:sz w:val="24"/>
                <w:szCs w:val="24"/>
              </w:rPr>
              <w:t xml:space="preserve">, hvor mange studerende der skal være til stede for at </w:t>
            </w:r>
            <w:r w:rsidR="00FB2952">
              <w:rPr>
                <w:sz w:val="24"/>
                <w:szCs w:val="24"/>
              </w:rPr>
              <w:t xml:space="preserve">gennemføre </w:t>
            </w:r>
            <w:r w:rsidR="00041266">
              <w:rPr>
                <w:sz w:val="24"/>
                <w:szCs w:val="24"/>
              </w:rPr>
              <w:t xml:space="preserve">undervisning. TJ </w:t>
            </w:r>
            <w:r w:rsidR="00FA4F7C">
              <w:rPr>
                <w:sz w:val="24"/>
                <w:szCs w:val="24"/>
              </w:rPr>
              <w:t>svarede</w:t>
            </w:r>
            <w:r w:rsidR="00041266">
              <w:rPr>
                <w:sz w:val="24"/>
                <w:szCs w:val="24"/>
              </w:rPr>
              <w:t xml:space="preserve"> </w:t>
            </w:r>
            <w:r w:rsidR="00FA4F7C">
              <w:rPr>
                <w:sz w:val="24"/>
                <w:szCs w:val="24"/>
              </w:rPr>
              <w:t>at institutleder ser på tilmeldte og beslutter evt.</w:t>
            </w:r>
            <w:r w:rsidR="00041266">
              <w:rPr>
                <w:sz w:val="24"/>
                <w:szCs w:val="24"/>
              </w:rPr>
              <w:t xml:space="preserve"> reducerede forløb, hvis </w:t>
            </w:r>
            <w:r w:rsidR="00FB2952">
              <w:rPr>
                <w:sz w:val="24"/>
                <w:szCs w:val="24"/>
              </w:rPr>
              <w:t xml:space="preserve">et kursus </w:t>
            </w:r>
            <w:r w:rsidR="00FA4F7C">
              <w:rPr>
                <w:sz w:val="24"/>
                <w:szCs w:val="24"/>
              </w:rPr>
              <w:t xml:space="preserve">har mellem 8-5 og under 5 studerende før start og ved start. Men ikke når først undervisning er i gang. </w:t>
            </w:r>
          </w:p>
          <w:p w14:paraId="1D19319E" w14:textId="34242F7F" w:rsidR="00082C7C" w:rsidRPr="00FF2EF1" w:rsidRDefault="00082C7C" w:rsidP="00FF2EF1">
            <w:pPr>
              <w:spacing w:line="254" w:lineRule="auto"/>
              <w:rPr>
                <w:sz w:val="24"/>
                <w:szCs w:val="24"/>
              </w:rPr>
            </w:pPr>
          </w:p>
          <w:p w14:paraId="6A913F1B" w14:textId="77777777" w:rsidR="00082C7C" w:rsidRPr="00286CE5" w:rsidRDefault="00082C7C" w:rsidP="00082C7C">
            <w:pPr>
              <w:pStyle w:val="ListParagraph"/>
              <w:rPr>
                <w:sz w:val="24"/>
                <w:szCs w:val="24"/>
              </w:rPr>
            </w:pPr>
          </w:p>
          <w:p w14:paraId="612EDE4D" w14:textId="77777777" w:rsidR="00082C7C" w:rsidRPr="00286CE5" w:rsidRDefault="00082C7C" w:rsidP="00A574B4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Sager til behandling kvalitetspolitikken</w:t>
            </w:r>
          </w:p>
          <w:p w14:paraId="2AD16172" w14:textId="0B95B384" w:rsidR="00082C7C" w:rsidRDefault="00D35C4A" w:rsidP="00E07CD3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Delpolitik for studieadministration og studievejledning</w:t>
            </w:r>
          </w:p>
          <w:p w14:paraId="09149637" w14:textId="283A86CE" w:rsidR="00D35C4A" w:rsidRDefault="00D35C4A" w:rsidP="00D35C4A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FV gav udtryk for, at snitfladerne mellem de forskellige tilbud giver sig selv i praksis, og at de studerende ikke har problemer  med at genemskue dem.</w:t>
            </w:r>
          </w:p>
          <w:p w14:paraId="68525643" w14:textId="2AF3790B" w:rsidR="00D35C4A" w:rsidRPr="00D35C4A" w:rsidRDefault="00D35C4A" w:rsidP="00D35C4A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D35C4A">
              <w:rPr>
                <w:b/>
                <w:sz w:val="24"/>
                <w:szCs w:val="24"/>
              </w:rPr>
              <w:t>Årshjul</w:t>
            </w:r>
            <w:r>
              <w:rPr>
                <w:b/>
                <w:sz w:val="24"/>
                <w:szCs w:val="24"/>
              </w:rPr>
              <w:t xml:space="preserve">et </w:t>
            </w:r>
            <w:r>
              <w:rPr>
                <w:sz w:val="24"/>
                <w:szCs w:val="24"/>
              </w:rPr>
              <w:t>for 2019 blev godkendt.</w:t>
            </w:r>
          </w:p>
          <w:p w14:paraId="22EE56C5" w14:textId="4647357C" w:rsidR="00D35C4A" w:rsidRDefault="00D35C4A" w:rsidP="00D35C4A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Studiestart 2018 inkl</w:t>
            </w:r>
            <w:r w:rsidR="009078D7">
              <w:rPr>
                <w:b/>
                <w:sz w:val="24"/>
                <w:szCs w:val="24"/>
              </w:rPr>
              <w:t>. s</w:t>
            </w:r>
            <w:r>
              <w:rPr>
                <w:b/>
                <w:sz w:val="24"/>
                <w:szCs w:val="24"/>
              </w:rPr>
              <w:t>tudievejledning</w:t>
            </w:r>
          </w:p>
          <w:p w14:paraId="53409027" w14:textId="480CBB5C" w:rsidR="00D35C4A" w:rsidRDefault="00D35C4A" w:rsidP="00D35C4A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gennemgik tutorernes og eget forslag til program. TJ havde lavet eget forslag, idet tutorerne foreslog at aflyse undervisnng fredag d. 7.9. </w:t>
            </w:r>
            <w:r w:rsidR="00FB2952">
              <w:rPr>
                <w:sz w:val="24"/>
                <w:szCs w:val="24"/>
              </w:rPr>
              <w:t>for at afholde et soci</w:t>
            </w:r>
            <w:r>
              <w:rPr>
                <w:sz w:val="24"/>
                <w:szCs w:val="24"/>
              </w:rPr>
              <w:t>alt arrangement</w:t>
            </w:r>
            <w:r w:rsidR="00041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og TJ gav udtyk for, at det ikke var </w:t>
            </w:r>
            <w:r w:rsidR="009078D7">
              <w:rPr>
                <w:sz w:val="24"/>
                <w:szCs w:val="24"/>
              </w:rPr>
              <w:t xml:space="preserve">acceptabelt at aflyse </w:t>
            </w:r>
            <w:r w:rsidR="00FA4F7C">
              <w:rPr>
                <w:sz w:val="24"/>
                <w:szCs w:val="24"/>
              </w:rPr>
              <w:t>undervisning</w:t>
            </w:r>
            <w:r>
              <w:rPr>
                <w:sz w:val="24"/>
                <w:szCs w:val="24"/>
              </w:rPr>
              <w:t xml:space="preserve">. </w:t>
            </w:r>
            <w:r w:rsidR="00041266">
              <w:rPr>
                <w:sz w:val="24"/>
                <w:szCs w:val="24"/>
              </w:rPr>
              <w:t xml:space="preserve">Han syntes dog godt om selve programmet for </w:t>
            </w:r>
            <w:r w:rsidR="00FA4F7C">
              <w:rPr>
                <w:sz w:val="24"/>
                <w:szCs w:val="24"/>
              </w:rPr>
              <w:t xml:space="preserve">den ekstra </w:t>
            </w:r>
            <w:r w:rsidR="00041266">
              <w:rPr>
                <w:sz w:val="24"/>
                <w:szCs w:val="24"/>
              </w:rPr>
              <w:t xml:space="preserve">dag. </w:t>
            </w:r>
            <w:r>
              <w:rPr>
                <w:sz w:val="24"/>
                <w:szCs w:val="24"/>
              </w:rPr>
              <w:t>Det kunne S</w:t>
            </w:r>
            <w:r w:rsidR="009078D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9078D7">
              <w:rPr>
                <w:sz w:val="24"/>
                <w:szCs w:val="24"/>
              </w:rPr>
              <w:t xml:space="preserve">tilslutte sig. Det besluttedes </w:t>
            </w:r>
            <w:r w:rsidR="00041266">
              <w:rPr>
                <w:sz w:val="24"/>
                <w:szCs w:val="24"/>
              </w:rPr>
              <w:t xml:space="preserve">derfor i stedet </w:t>
            </w:r>
            <w:r w:rsidR="009078D7">
              <w:rPr>
                <w:sz w:val="24"/>
                <w:szCs w:val="24"/>
              </w:rPr>
              <w:t xml:space="preserve">at foreslå </w:t>
            </w:r>
            <w:r w:rsidR="00041266">
              <w:rPr>
                <w:sz w:val="24"/>
                <w:szCs w:val="24"/>
              </w:rPr>
              <w:t xml:space="preserve">arrangementet gennmført på </w:t>
            </w:r>
            <w:r w:rsidR="009078D7">
              <w:rPr>
                <w:sz w:val="24"/>
                <w:szCs w:val="24"/>
              </w:rPr>
              <w:t>en torsdag, som er skemafri for  1. semesterstuderende. TJ orienterede endvidere om, at han havde lavet velkomstbreve</w:t>
            </w:r>
            <w:r w:rsidR="00041266">
              <w:rPr>
                <w:sz w:val="24"/>
                <w:szCs w:val="24"/>
              </w:rPr>
              <w:t>,</w:t>
            </w:r>
            <w:r w:rsidR="009078D7">
              <w:rPr>
                <w:sz w:val="24"/>
                <w:szCs w:val="24"/>
              </w:rPr>
              <w:t xml:space="preserve"> og at han skulle mødes med de nye kandidatstuderende mandag d. 3.9. kl. 13-14 - før internatet. TJ orienterede desud</w:t>
            </w:r>
            <w:r w:rsidR="00041266">
              <w:rPr>
                <w:sz w:val="24"/>
                <w:szCs w:val="24"/>
              </w:rPr>
              <w:t>e</w:t>
            </w:r>
            <w:r w:rsidR="009078D7">
              <w:rPr>
                <w:sz w:val="24"/>
                <w:szCs w:val="24"/>
              </w:rPr>
              <w:t xml:space="preserve">n om, at Studievejledningen gerne ville have tid i studiestarsprogrammet, og TJ bad SN om at bemyndige </w:t>
            </w:r>
            <w:r w:rsidR="00FA4F7C">
              <w:rPr>
                <w:sz w:val="24"/>
                <w:szCs w:val="24"/>
              </w:rPr>
              <w:t xml:space="preserve">ham </w:t>
            </w:r>
            <w:r w:rsidR="009078D7">
              <w:rPr>
                <w:sz w:val="24"/>
                <w:szCs w:val="24"/>
              </w:rPr>
              <w:t>til at finde et passende tidspunkt. SN gav tilsagn til dette</w:t>
            </w:r>
            <w:r w:rsidR="00FB2952">
              <w:rPr>
                <w:sz w:val="24"/>
                <w:szCs w:val="24"/>
              </w:rPr>
              <w:t>,</w:t>
            </w:r>
            <w:r w:rsidR="009078D7">
              <w:rPr>
                <w:sz w:val="24"/>
                <w:szCs w:val="24"/>
              </w:rPr>
              <w:t xml:space="preserve"> </w:t>
            </w:r>
            <w:r w:rsidR="004142C9" w:rsidRPr="00286CE5">
              <w:rPr>
                <w:b/>
                <w:sz w:val="24"/>
                <w:szCs w:val="24"/>
              </w:rPr>
              <w:t xml:space="preserve"> </w:t>
            </w:r>
            <w:r w:rsidR="009078D7">
              <w:rPr>
                <w:sz w:val="24"/>
                <w:szCs w:val="24"/>
              </w:rPr>
              <w:t>og TJ’s reviderede program godkendtes.</w:t>
            </w:r>
          </w:p>
          <w:p w14:paraId="3FBB47EF" w14:textId="2FDBECC1" w:rsidR="004142C9" w:rsidRPr="004142C9" w:rsidRDefault="004142C9" w:rsidP="004142C9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86CE5">
              <w:rPr>
                <w:b/>
                <w:sz w:val="24"/>
                <w:szCs w:val="24"/>
              </w:rPr>
              <w:t>ursus for og vejledningstid til faglige vejledere</w:t>
            </w:r>
          </w:p>
          <w:p w14:paraId="231673CB" w14:textId="7FE7BE69" w:rsidR="004142C9" w:rsidRPr="004142C9" w:rsidRDefault="004142C9" w:rsidP="004142C9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Andreas Højlund Birch (AHB), der blev indstillet til kurset, havde fremsendt et brev til SN, da der skal tilknyttes e</w:t>
            </w:r>
            <w:r w:rsidR="0004126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underviser, som skal deltage i kurset  d. 20.-22. august</w:t>
            </w:r>
            <w:r w:rsidR="00FA4F7C">
              <w:rPr>
                <w:sz w:val="24"/>
                <w:szCs w:val="24"/>
              </w:rPr>
              <w:t xml:space="preserve"> og implementere ordning fra E2018</w:t>
            </w:r>
            <w:r>
              <w:rPr>
                <w:sz w:val="24"/>
                <w:szCs w:val="24"/>
              </w:rPr>
              <w:t xml:space="preserve">. </w:t>
            </w:r>
            <w:r w:rsidR="00FA4F7C">
              <w:rPr>
                <w:sz w:val="24"/>
                <w:szCs w:val="24"/>
              </w:rPr>
              <w:t>TJ</w:t>
            </w:r>
            <w:r>
              <w:rPr>
                <w:sz w:val="24"/>
                <w:szCs w:val="24"/>
              </w:rPr>
              <w:t xml:space="preserve"> forslog, at AHB først starter i </w:t>
            </w:r>
            <w:r w:rsidR="00FA4F7C">
              <w:rPr>
                <w:sz w:val="24"/>
                <w:szCs w:val="24"/>
              </w:rPr>
              <w:t xml:space="preserve">undervisning </w:t>
            </w:r>
            <w:r>
              <w:rPr>
                <w:sz w:val="24"/>
                <w:szCs w:val="24"/>
              </w:rPr>
              <w:t>foråret 2019</w:t>
            </w:r>
            <w:r w:rsidR="00041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og at han bliver koblet på KFB’s kursus. Det accepterede KFB</w:t>
            </w:r>
            <w:r w:rsidR="00FA4F7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AHB skal kontakte KFB for en aftale om forløbet i forårssemestret. </w:t>
            </w:r>
          </w:p>
          <w:p w14:paraId="25D172A8" w14:textId="77777777" w:rsidR="00D35C4A" w:rsidRPr="00D35C4A" w:rsidRDefault="00D35C4A" w:rsidP="00D35C4A">
            <w:pPr>
              <w:pStyle w:val="ListParagraph"/>
              <w:ind w:left="1440"/>
              <w:rPr>
                <w:sz w:val="24"/>
                <w:szCs w:val="24"/>
              </w:rPr>
            </w:pPr>
          </w:p>
          <w:p w14:paraId="3D9409DD" w14:textId="77777777" w:rsidR="00082C7C" w:rsidRPr="00286CE5" w:rsidRDefault="00082C7C" w:rsidP="00A574B4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Andre sager til behandling</w:t>
            </w:r>
          </w:p>
          <w:p w14:paraId="734B26A5" w14:textId="3F040809" w:rsidR="00082C7C" w:rsidRDefault="00082C7C" w:rsidP="00082C7C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lastRenderedPageBreak/>
              <w:t xml:space="preserve">Studierejser: </w:t>
            </w:r>
            <w:r w:rsidR="009078D7">
              <w:rPr>
                <w:b/>
                <w:sz w:val="24"/>
                <w:szCs w:val="24"/>
              </w:rPr>
              <w:t>Brev fra Mikael Aktor</w:t>
            </w:r>
          </w:p>
          <w:p w14:paraId="18B51677" w14:textId="7E687A8F" w:rsidR="009078D7" w:rsidRDefault="009078D7" w:rsidP="009078D7">
            <w:pPr>
              <w:pStyle w:val="ListParagraph"/>
              <w:spacing w:line="254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Mikael Aktor (MA)</w:t>
            </w:r>
            <w:r w:rsidR="00FB29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har fremsendt </w:t>
            </w:r>
            <w:r w:rsidR="00041266">
              <w:rPr>
                <w:sz w:val="24"/>
                <w:szCs w:val="24"/>
              </w:rPr>
              <w:t xml:space="preserve">et detaljeret </w:t>
            </w:r>
            <w:r>
              <w:rPr>
                <w:sz w:val="24"/>
                <w:szCs w:val="24"/>
              </w:rPr>
              <w:t>forslag til en studierejse til Brasilien, og TJ indledte punktet med at takke MA for det grundige oplæg og bemærkede, at det måtte bero på en misforst</w:t>
            </w:r>
            <w:r w:rsidR="00041266">
              <w:rPr>
                <w:sz w:val="24"/>
                <w:szCs w:val="24"/>
              </w:rPr>
              <w:t>åelse, a</w:t>
            </w:r>
            <w:r w:rsidR="00FA4F7C">
              <w:rPr>
                <w:sz w:val="24"/>
                <w:szCs w:val="24"/>
              </w:rPr>
              <w:t>t</w:t>
            </w:r>
            <w:r w:rsidR="00041266">
              <w:rPr>
                <w:sz w:val="24"/>
                <w:szCs w:val="24"/>
              </w:rPr>
              <w:t xml:space="preserve"> MA troede, at han</w:t>
            </w:r>
            <w:r w:rsidR="00FB2952">
              <w:rPr>
                <w:sz w:val="24"/>
                <w:szCs w:val="24"/>
              </w:rPr>
              <w:t xml:space="preserve"> </w:t>
            </w:r>
            <w:r w:rsidR="00FA4F7C">
              <w:rPr>
                <w:sz w:val="24"/>
                <w:szCs w:val="24"/>
              </w:rPr>
              <w:t xml:space="preserve">også </w:t>
            </w:r>
            <w:r w:rsidR="00041266">
              <w:rPr>
                <w:sz w:val="24"/>
                <w:szCs w:val="24"/>
              </w:rPr>
              <w:t>skul</w:t>
            </w:r>
            <w:r w:rsidR="00FB2952">
              <w:rPr>
                <w:sz w:val="24"/>
                <w:szCs w:val="24"/>
              </w:rPr>
              <w:t>l</w:t>
            </w:r>
            <w:r w:rsidR="00041266">
              <w:rPr>
                <w:sz w:val="24"/>
                <w:szCs w:val="24"/>
              </w:rPr>
              <w:t xml:space="preserve">e bede </w:t>
            </w:r>
            <w:r w:rsidR="00FB2952">
              <w:rPr>
                <w:sz w:val="24"/>
                <w:szCs w:val="24"/>
              </w:rPr>
              <w:t xml:space="preserve">de </w:t>
            </w:r>
            <w:r w:rsidR="00041266">
              <w:rPr>
                <w:sz w:val="24"/>
                <w:szCs w:val="24"/>
              </w:rPr>
              <w:t>øv</w:t>
            </w:r>
            <w:r>
              <w:rPr>
                <w:sz w:val="24"/>
                <w:szCs w:val="24"/>
              </w:rPr>
              <w:t>rige undervis</w:t>
            </w:r>
            <w:r w:rsidR="0004126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 komme med forslag til korter</w:t>
            </w:r>
            <w:r w:rsidR="0004126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studierejser. Det er naturligvis ikke MA’s opgave.</w:t>
            </w:r>
          </w:p>
          <w:p w14:paraId="688A03B6" w14:textId="2B7C8E5E" w:rsidR="009078D7" w:rsidRDefault="009078D7" w:rsidP="009078D7">
            <w:pPr>
              <w:pStyle w:val="ListParagraph"/>
              <w:spacing w:line="254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Oplægget indeholder to forslag</w:t>
            </w:r>
            <w:r w:rsidR="00041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som går på 1) at satse på en tur til Brasilien i en periode, </w:t>
            </w:r>
            <w:r w:rsidR="00515A1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vor MA kan være med eller 2) at satse på en tur til Brasilien uden MA, men hvor han har været med i hele</w:t>
            </w:r>
            <w:r w:rsidR="00041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planlægningsfasen. </w:t>
            </w:r>
            <w:r w:rsidR="00515A14">
              <w:rPr>
                <w:sz w:val="24"/>
                <w:szCs w:val="24"/>
              </w:rPr>
              <w:t xml:space="preserve">TJ bemærkede her, at han ved noget om </w:t>
            </w:r>
            <w:r w:rsidR="00041266">
              <w:rPr>
                <w:sz w:val="24"/>
                <w:szCs w:val="24"/>
              </w:rPr>
              <w:t>om</w:t>
            </w:r>
            <w:r w:rsidR="00515A14">
              <w:rPr>
                <w:sz w:val="24"/>
                <w:szCs w:val="24"/>
              </w:rPr>
              <w:t>r</w:t>
            </w:r>
            <w:r w:rsidR="00041266">
              <w:rPr>
                <w:sz w:val="24"/>
                <w:szCs w:val="24"/>
              </w:rPr>
              <w:t>å</w:t>
            </w:r>
            <w:r w:rsidR="00515A14">
              <w:rPr>
                <w:sz w:val="24"/>
                <w:szCs w:val="24"/>
              </w:rPr>
              <w:t xml:space="preserve">det, men ikke er interesseret i </w:t>
            </w:r>
            <w:r w:rsidR="00041266">
              <w:rPr>
                <w:sz w:val="24"/>
                <w:szCs w:val="24"/>
              </w:rPr>
              <w:t>deltage i</w:t>
            </w:r>
            <w:r w:rsidR="00515A14">
              <w:rPr>
                <w:sz w:val="24"/>
                <w:szCs w:val="24"/>
              </w:rPr>
              <w:t xml:space="preserve"> en sådan tur. Olav Hammer</w:t>
            </w:r>
            <w:r w:rsidR="00134046">
              <w:rPr>
                <w:sz w:val="24"/>
                <w:szCs w:val="24"/>
              </w:rPr>
              <w:t xml:space="preserve"> </w:t>
            </w:r>
            <w:r w:rsidR="00515A14">
              <w:rPr>
                <w:sz w:val="24"/>
                <w:szCs w:val="24"/>
              </w:rPr>
              <w:t>(OH) kan portugisisk og er derfor en mulighed. SN besluttede at bede MA samarbejde med OH om en løsning i forå</w:t>
            </w:r>
            <w:r w:rsidR="00FA4F7C">
              <w:rPr>
                <w:sz w:val="24"/>
                <w:szCs w:val="24"/>
              </w:rPr>
              <w:t>r</w:t>
            </w:r>
            <w:r w:rsidR="00515A14">
              <w:rPr>
                <w:sz w:val="24"/>
                <w:szCs w:val="24"/>
              </w:rPr>
              <w:t>et 2019 eller efteråret 2019. SN vil derefter se på økonomien. SSJ bemærkede, at det i forhold til studieordningen, som rejsen skal passes ind efter, er optimalt med en tur i et forårssemester, da flere vil kunne deltage. KFB og det øvrige SN syntes</w:t>
            </w:r>
            <w:r w:rsidR="00FF2EF1">
              <w:rPr>
                <w:sz w:val="24"/>
                <w:szCs w:val="24"/>
              </w:rPr>
              <w:t>,</w:t>
            </w:r>
            <w:r w:rsidR="00515A14">
              <w:rPr>
                <w:sz w:val="24"/>
                <w:szCs w:val="24"/>
              </w:rPr>
              <w:t xml:space="preserve"> det var et godt forslag. </w:t>
            </w:r>
          </w:p>
          <w:p w14:paraId="0F070440" w14:textId="77777777" w:rsidR="00515A14" w:rsidRPr="009078D7" w:rsidRDefault="00515A14" w:rsidP="009078D7">
            <w:pPr>
              <w:pStyle w:val="ListParagraph"/>
              <w:spacing w:line="254" w:lineRule="auto"/>
              <w:ind w:left="1080"/>
              <w:rPr>
                <w:sz w:val="24"/>
                <w:szCs w:val="24"/>
              </w:rPr>
            </w:pPr>
          </w:p>
          <w:p w14:paraId="3F6356BF" w14:textId="77777777" w:rsidR="00082C7C" w:rsidRPr="00286CE5" w:rsidRDefault="00082C7C" w:rsidP="00082C7C">
            <w:pPr>
              <w:pStyle w:val="ListParagraph"/>
              <w:rPr>
                <w:b/>
                <w:sz w:val="24"/>
                <w:szCs w:val="24"/>
              </w:rPr>
            </w:pPr>
          </w:p>
          <w:p w14:paraId="4E380B35" w14:textId="77777777" w:rsidR="00082C7C" w:rsidRPr="00286CE5" w:rsidRDefault="00082C7C" w:rsidP="00A574B4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Sager til behandling (undervisning)</w:t>
            </w:r>
          </w:p>
          <w:p w14:paraId="14F254D8" w14:textId="20714F61" w:rsidR="00082C7C" w:rsidRPr="00FF2EF1" w:rsidRDefault="004142C9" w:rsidP="00FF2EF1">
            <w:pPr>
              <w:pStyle w:val="ListParagraph"/>
              <w:spacing w:line="254" w:lineRule="auto"/>
              <w:ind w:left="1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</w:t>
            </w:r>
          </w:p>
          <w:p w14:paraId="2FAD8C5B" w14:textId="77777777" w:rsidR="00082C7C" w:rsidRPr="00286CE5" w:rsidRDefault="00082C7C" w:rsidP="00082C7C">
            <w:pPr>
              <w:pStyle w:val="ListParagraph"/>
              <w:spacing w:line="254" w:lineRule="auto"/>
              <w:ind w:left="1211"/>
              <w:rPr>
                <w:sz w:val="24"/>
                <w:szCs w:val="24"/>
              </w:rPr>
            </w:pPr>
          </w:p>
          <w:p w14:paraId="2FEE4724" w14:textId="77777777" w:rsidR="00082C7C" w:rsidRPr="00286CE5" w:rsidRDefault="00082C7C" w:rsidP="00082C7C">
            <w:pPr>
              <w:pStyle w:val="ListParagraph"/>
              <w:ind w:left="1211"/>
              <w:rPr>
                <w:b/>
                <w:sz w:val="24"/>
                <w:szCs w:val="24"/>
              </w:rPr>
            </w:pPr>
          </w:p>
          <w:p w14:paraId="632BFFE0" w14:textId="72D3BC4F" w:rsidR="00082C7C" w:rsidRDefault="00082C7C" w:rsidP="00A574B4">
            <w:pPr>
              <w:pStyle w:val="ListParagraph"/>
              <w:numPr>
                <w:ilvl w:val="0"/>
                <w:numId w:val="20"/>
              </w:numPr>
              <w:spacing w:line="254" w:lineRule="auto"/>
              <w:rPr>
                <w:b/>
                <w:sz w:val="24"/>
                <w:szCs w:val="24"/>
              </w:rPr>
            </w:pPr>
            <w:r w:rsidRPr="00286CE5">
              <w:rPr>
                <w:b/>
                <w:sz w:val="24"/>
                <w:szCs w:val="24"/>
              </w:rPr>
              <w:t>Eventuelt</w:t>
            </w:r>
          </w:p>
          <w:p w14:paraId="4FBF55C8" w14:textId="18D80A62" w:rsidR="00B81F17" w:rsidRDefault="004142C9" w:rsidP="00B81F17">
            <w:pPr>
              <w:pStyle w:val="ListParagraph"/>
              <w:numPr>
                <w:ilvl w:val="0"/>
                <w:numId w:val="25"/>
              </w:numPr>
              <w:spacing w:line="254" w:lineRule="auto"/>
              <w:rPr>
                <w:sz w:val="24"/>
                <w:szCs w:val="24"/>
              </w:rPr>
            </w:pPr>
            <w:r w:rsidRPr="00B81F17">
              <w:rPr>
                <w:sz w:val="24"/>
                <w:szCs w:val="24"/>
              </w:rPr>
              <w:t>KF</w:t>
            </w:r>
            <w:r w:rsidR="00B81F17" w:rsidRPr="00B81F17">
              <w:rPr>
                <w:sz w:val="24"/>
                <w:szCs w:val="24"/>
              </w:rPr>
              <w:t>B</w:t>
            </w:r>
            <w:r w:rsidRPr="00B81F17">
              <w:rPr>
                <w:sz w:val="24"/>
                <w:szCs w:val="24"/>
              </w:rPr>
              <w:t xml:space="preserve"> orienterede om, at hun er i gang med ad hoc at udarbejde en </w:t>
            </w:r>
            <w:r w:rsidR="00B81F17" w:rsidRPr="00B81F17">
              <w:rPr>
                <w:sz w:val="24"/>
                <w:szCs w:val="24"/>
              </w:rPr>
              <w:t xml:space="preserve">              </w:t>
            </w:r>
            <w:r w:rsidRPr="00B81F17">
              <w:rPr>
                <w:sz w:val="24"/>
                <w:szCs w:val="24"/>
              </w:rPr>
              <w:t xml:space="preserve">pjece med ideer til film og bøger, som studerende kan </w:t>
            </w:r>
            <w:r w:rsidR="00B81F17" w:rsidRPr="00B81F17">
              <w:rPr>
                <w:sz w:val="24"/>
                <w:szCs w:val="24"/>
              </w:rPr>
              <w:t xml:space="preserve">se og </w:t>
            </w:r>
            <w:r w:rsidRPr="00B81F17">
              <w:rPr>
                <w:sz w:val="24"/>
                <w:szCs w:val="24"/>
              </w:rPr>
              <w:t xml:space="preserve">læse </w:t>
            </w:r>
            <w:r w:rsidR="00B81F17" w:rsidRPr="00B81F17">
              <w:rPr>
                <w:sz w:val="24"/>
                <w:szCs w:val="24"/>
              </w:rPr>
              <w:t>som ekstracurriculære aktiviteter.</w:t>
            </w:r>
            <w:r w:rsidR="00B81F17">
              <w:rPr>
                <w:sz w:val="24"/>
                <w:szCs w:val="24"/>
              </w:rPr>
              <w:t xml:space="preserve"> Hun </w:t>
            </w:r>
            <w:r w:rsidR="00FF2EF1">
              <w:rPr>
                <w:sz w:val="24"/>
                <w:szCs w:val="24"/>
              </w:rPr>
              <w:t>modtager</w:t>
            </w:r>
            <w:r w:rsidR="00B81F17">
              <w:rPr>
                <w:sz w:val="24"/>
                <w:szCs w:val="24"/>
              </w:rPr>
              <w:t xml:space="preserve"> gerne ideer fra de studerende.</w:t>
            </w:r>
          </w:p>
          <w:p w14:paraId="6D6D80D2" w14:textId="24E19A3F" w:rsidR="00B81F17" w:rsidRDefault="00B81F17" w:rsidP="00B81F17">
            <w:pPr>
              <w:pStyle w:val="ListParagraph"/>
              <w:numPr>
                <w:ilvl w:val="0"/>
                <w:numId w:val="25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orientered</w:t>
            </w:r>
            <w:r w:rsidR="00FF2EF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om, at han som sædvanlig vil</w:t>
            </w:r>
            <w:r w:rsidR="00FF2EF1">
              <w:rPr>
                <w:sz w:val="24"/>
                <w:szCs w:val="24"/>
              </w:rPr>
              <w:t xml:space="preserve"> have en del rejseaktivitet i s</w:t>
            </w:r>
            <w:r>
              <w:rPr>
                <w:sz w:val="24"/>
                <w:szCs w:val="24"/>
              </w:rPr>
              <w:t>e</w:t>
            </w:r>
            <w:r w:rsidR="00FF2EF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estret</w:t>
            </w:r>
            <w:r w:rsidR="0010035A">
              <w:rPr>
                <w:sz w:val="24"/>
                <w:szCs w:val="24"/>
              </w:rPr>
              <w:t>.</w:t>
            </w:r>
          </w:p>
          <w:p w14:paraId="3FEC18F0" w14:textId="7DE72E09" w:rsidR="004142C9" w:rsidRPr="00B81F17" w:rsidRDefault="00B81F17" w:rsidP="00B81F17">
            <w:pPr>
              <w:pStyle w:val="ListParagraph"/>
              <w:numPr>
                <w:ilvl w:val="0"/>
                <w:numId w:val="25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2EF1">
              <w:rPr>
                <w:sz w:val="24"/>
                <w:szCs w:val="24"/>
              </w:rPr>
              <w:t>SSJ</w:t>
            </w:r>
            <w:r>
              <w:rPr>
                <w:sz w:val="24"/>
                <w:szCs w:val="24"/>
              </w:rPr>
              <w:t xml:space="preserve"> og FV oplyste, at de ikke ville kunne </w:t>
            </w:r>
            <w:r w:rsidR="00FF2EF1">
              <w:rPr>
                <w:sz w:val="24"/>
                <w:szCs w:val="24"/>
              </w:rPr>
              <w:t>deltage i mødern</w:t>
            </w:r>
            <w:r>
              <w:rPr>
                <w:sz w:val="24"/>
                <w:szCs w:val="24"/>
              </w:rPr>
              <w:t>e i september og oktober pga. projektorienteret forløb, hvor der er underviningsdeltagelse</w:t>
            </w:r>
            <w:r w:rsidR="0010035A">
              <w:rPr>
                <w:sz w:val="24"/>
                <w:szCs w:val="24"/>
              </w:rPr>
              <w:t>.</w:t>
            </w:r>
          </w:p>
          <w:p w14:paraId="68809F64" w14:textId="77777777" w:rsidR="00082C7C" w:rsidRPr="00286CE5" w:rsidRDefault="00082C7C" w:rsidP="00082C7C">
            <w:pPr>
              <w:pStyle w:val="ListParagraph"/>
              <w:spacing w:line="254" w:lineRule="auto"/>
              <w:rPr>
                <w:sz w:val="24"/>
                <w:szCs w:val="24"/>
              </w:rPr>
            </w:pPr>
          </w:p>
          <w:p w14:paraId="296FAF0C" w14:textId="2E439C66" w:rsidR="00082C7C" w:rsidRPr="00B81F17" w:rsidRDefault="00082C7C" w:rsidP="00B81F17">
            <w:pPr>
              <w:spacing w:line="254" w:lineRule="auto"/>
              <w:rPr>
                <w:b/>
                <w:sz w:val="24"/>
                <w:szCs w:val="24"/>
              </w:rPr>
            </w:pPr>
            <w:r w:rsidRPr="00B81F17">
              <w:rPr>
                <w:b/>
                <w:sz w:val="24"/>
                <w:szCs w:val="24"/>
              </w:rPr>
              <w:t xml:space="preserve">Næste møde i studienævnet afholdes den </w:t>
            </w:r>
            <w:r w:rsidR="004142C9" w:rsidRPr="00B81F17">
              <w:rPr>
                <w:b/>
                <w:sz w:val="24"/>
                <w:szCs w:val="24"/>
              </w:rPr>
              <w:t>5. september</w:t>
            </w:r>
            <w:r w:rsidRPr="00B81F17">
              <w:rPr>
                <w:b/>
                <w:sz w:val="24"/>
                <w:szCs w:val="24"/>
              </w:rPr>
              <w:t xml:space="preserve"> 2018 kl. 10-12 i Mellemøststudiers mødelokale</w:t>
            </w:r>
          </w:p>
          <w:p w14:paraId="3C9B3288" w14:textId="77777777" w:rsidR="00082C7C" w:rsidRPr="00286CE5" w:rsidRDefault="00082C7C" w:rsidP="00082C7C">
            <w:pPr>
              <w:pStyle w:val="ListParagraph"/>
              <w:rPr>
                <w:b/>
                <w:sz w:val="24"/>
                <w:szCs w:val="24"/>
              </w:rPr>
            </w:pPr>
          </w:p>
          <w:p w14:paraId="5A814CA5" w14:textId="77777777" w:rsidR="00082C7C" w:rsidRPr="00286CE5" w:rsidRDefault="00082C7C" w:rsidP="00082C7C">
            <w:pPr>
              <w:pStyle w:val="ListParagraph"/>
              <w:rPr>
                <w:b/>
                <w:sz w:val="24"/>
                <w:szCs w:val="24"/>
              </w:rPr>
            </w:pPr>
          </w:p>
          <w:p w14:paraId="2D664F8D" w14:textId="77777777" w:rsidR="00082C7C" w:rsidRPr="00286CE5" w:rsidRDefault="00082C7C" w:rsidP="00082C7C">
            <w:pPr>
              <w:pStyle w:val="ListParagraph"/>
              <w:rPr>
                <w:sz w:val="24"/>
                <w:szCs w:val="24"/>
              </w:rPr>
            </w:pPr>
            <w:r w:rsidRPr="00286CE5">
              <w:rPr>
                <w:sz w:val="24"/>
                <w:szCs w:val="24"/>
              </w:rPr>
              <w:t>Tim Jensen</w:t>
            </w:r>
            <w:r w:rsidRPr="00286CE5">
              <w:rPr>
                <w:sz w:val="24"/>
                <w:szCs w:val="24"/>
              </w:rPr>
              <w:tab/>
            </w:r>
            <w:r w:rsidRPr="00286CE5">
              <w:rPr>
                <w:sz w:val="24"/>
                <w:szCs w:val="24"/>
              </w:rPr>
              <w:tab/>
              <w:t>/</w:t>
            </w:r>
            <w:r w:rsidRPr="00286CE5">
              <w:rPr>
                <w:sz w:val="24"/>
                <w:szCs w:val="24"/>
              </w:rPr>
              <w:tab/>
              <w:t>Tine Jambang</w:t>
            </w:r>
          </w:p>
          <w:p w14:paraId="4906A67E" w14:textId="731FAF94" w:rsidR="00082C7C" w:rsidRPr="00286CE5" w:rsidRDefault="004B51AB" w:rsidP="00082C7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Studienævnsformand                                           </w:t>
            </w:r>
            <w:r w:rsidR="00082C7C" w:rsidRPr="00286CE5">
              <w:rPr>
                <w:sz w:val="24"/>
                <w:szCs w:val="24"/>
              </w:rPr>
              <w:t>Studienævnssekretær</w:t>
            </w:r>
          </w:p>
          <w:p w14:paraId="1F2E1A8C" w14:textId="77777777" w:rsidR="00082C7C" w:rsidRPr="00286CE5" w:rsidRDefault="00082C7C" w:rsidP="00082C7C">
            <w:pPr>
              <w:rPr>
                <w:sz w:val="24"/>
                <w:szCs w:val="24"/>
              </w:rPr>
            </w:pPr>
          </w:p>
          <w:p w14:paraId="46BD407B" w14:textId="77777777" w:rsidR="00082C7C" w:rsidRPr="00286CE5" w:rsidRDefault="00082C7C" w:rsidP="00082C7C">
            <w:pPr>
              <w:rPr>
                <w:sz w:val="24"/>
                <w:szCs w:val="24"/>
              </w:rPr>
            </w:pPr>
          </w:p>
          <w:p w14:paraId="655F7D6E" w14:textId="77777777" w:rsidR="00082C7C" w:rsidRPr="00A474F1" w:rsidRDefault="00082C7C" w:rsidP="00082C7C">
            <w:pPr>
              <w:rPr>
                <w:sz w:val="28"/>
                <w:szCs w:val="28"/>
              </w:rPr>
            </w:pPr>
          </w:p>
          <w:p w14:paraId="6C9794E3" w14:textId="11477463" w:rsidR="00082C7C" w:rsidRPr="00082C7C" w:rsidRDefault="00082C7C" w:rsidP="00082C7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9AE5" w14:textId="77777777" w:rsidR="003D3333" w:rsidRDefault="003D3333" w:rsidP="005071A3">
      <w:pPr>
        <w:spacing w:after="0" w:line="240" w:lineRule="auto"/>
      </w:pPr>
      <w:r>
        <w:separator/>
      </w:r>
    </w:p>
  </w:endnote>
  <w:endnote w:type="continuationSeparator" w:id="0">
    <w:p w14:paraId="706E3059" w14:textId="77777777" w:rsidR="003D3333" w:rsidRDefault="003D3333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3" w:name="ADR_Name"/>
    <w:r>
      <w:t>Syddansk Universitet</w:t>
    </w:r>
    <w:bookmarkEnd w:id="3"/>
  </w:p>
  <w:p w14:paraId="749EB3F0" w14:textId="77777777" w:rsidR="00E30E52" w:rsidRDefault="00E30E52" w:rsidP="00E30E52">
    <w:pPr>
      <w:pStyle w:val="Template-Adresse"/>
      <w:jc w:val="right"/>
    </w:pPr>
    <w:bookmarkStart w:id="4" w:name="ADR_Adress"/>
    <w:r>
      <w:t>Campusvej 55</w:t>
    </w:r>
    <w:r>
      <w:br/>
      <w:t>5230 Odense M</w:t>
    </w:r>
    <w:bookmarkEnd w:id="4"/>
  </w:p>
  <w:p w14:paraId="0769E631" w14:textId="77777777" w:rsidR="00E30E52" w:rsidRDefault="00E30E52" w:rsidP="00E30E52">
    <w:pPr>
      <w:pStyle w:val="Template-Adresse"/>
      <w:jc w:val="right"/>
    </w:pPr>
    <w:bookmarkStart w:id="5" w:name="LAN_T_01"/>
    <w:bookmarkStart w:id="6" w:name="ADR_Phone_HIF"/>
    <w:r>
      <w:t>T</w:t>
    </w:r>
    <w:bookmarkEnd w:id="5"/>
    <w:r>
      <w:tab/>
    </w:r>
    <w:bookmarkStart w:id="7" w:name="ADR_Phone"/>
    <w:r>
      <w:t>+45 6550 1000 </w:t>
    </w:r>
    <w:bookmarkStart w:id="8" w:name="ADR_Web_HIF"/>
    <w:bookmarkEnd w:id="7"/>
  </w:p>
  <w:p w14:paraId="680E133B" w14:textId="04B09DC7" w:rsidR="00E30E52" w:rsidRPr="00E30E52" w:rsidRDefault="00E30E52" w:rsidP="00E30E52">
    <w:pPr>
      <w:pStyle w:val="Footer"/>
      <w:jc w:val="right"/>
      <w:rPr>
        <w:rFonts w:ascii="Arial" w:hAnsi="Arial" w:cs="Arial"/>
        <w:sz w:val="14"/>
        <w:szCs w:val="14"/>
      </w:rPr>
    </w:pPr>
    <w:bookmarkStart w:id="9" w:name="ADR_Web"/>
    <w:r w:rsidRPr="00E30E52">
      <w:rPr>
        <w:rFonts w:ascii="Arial" w:hAnsi="Arial" w:cs="Arial"/>
        <w:sz w:val="14"/>
        <w:szCs w:val="14"/>
      </w:rPr>
      <w:t>www.sdu.dk</w:t>
    </w:r>
    <w:bookmarkEnd w:id="6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2DB7" w14:textId="77777777" w:rsidR="003D3333" w:rsidRDefault="003D3333" w:rsidP="005071A3">
      <w:pPr>
        <w:spacing w:after="0" w:line="240" w:lineRule="auto"/>
      </w:pPr>
      <w:r>
        <w:separator/>
      </w:r>
    </w:p>
  </w:footnote>
  <w:footnote w:type="continuationSeparator" w:id="0">
    <w:p w14:paraId="677E37DE" w14:textId="77777777" w:rsidR="003D3333" w:rsidRDefault="003D3333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Header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Header"/>
      <w:jc w:val="right"/>
    </w:pPr>
  </w:p>
  <w:p w14:paraId="24DACFDE" w14:textId="77777777" w:rsidR="00DA26D9" w:rsidRDefault="00DA26D9" w:rsidP="00DA26D9">
    <w:pPr>
      <w:pStyle w:val="Header"/>
      <w:jc w:val="right"/>
    </w:pPr>
  </w:p>
  <w:p w14:paraId="11085232" w14:textId="1D53A3B5" w:rsidR="00DA26D9" w:rsidRPr="00DA26D9" w:rsidRDefault="00DA26D9" w:rsidP="00DA26D9">
    <w:pPr>
      <w:pStyle w:val="Header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C93"/>
    <w:multiLevelType w:val="hybridMultilevel"/>
    <w:tmpl w:val="1FEC03FE"/>
    <w:lvl w:ilvl="0" w:tplc="92381B0E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00B9"/>
    <w:multiLevelType w:val="hybridMultilevel"/>
    <w:tmpl w:val="A46C58F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0E94"/>
    <w:multiLevelType w:val="hybridMultilevel"/>
    <w:tmpl w:val="59BCFAA0"/>
    <w:lvl w:ilvl="0" w:tplc="68D64E1A">
      <w:start w:val="1"/>
      <w:numFmt w:val="lowerLetter"/>
      <w:lvlText w:val="%1)"/>
      <w:lvlJc w:val="left"/>
      <w:pPr>
        <w:ind w:left="1353" w:hanging="360"/>
      </w:pPr>
    </w:lvl>
    <w:lvl w:ilvl="1" w:tplc="04060019">
      <w:start w:val="1"/>
      <w:numFmt w:val="lowerLetter"/>
      <w:lvlText w:val="%2."/>
      <w:lvlJc w:val="left"/>
      <w:pPr>
        <w:ind w:left="1942" w:hanging="360"/>
      </w:pPr>
    </w:lvl>
    <w:lvl w:ilvl="2" w:tplc="0406001B">
      <w:start w:val="1"/>
      <w:numFmt w:val="lowerRoman"/>
      <w:lvlText w:val="%3."/>
      <w:lvlJc w:val="right"/>
      <w:pPr>
        <w:ind w:left="2662" w:hanging="180"/>
      </w:pPr>
    </w:lvl>
    <w:lvl w:ilvl="3" w:tplc="0406000F">
      <w:start w:val="1"/>
      <w:numFmt w:val="decimal"/>
      <w:lvlText w:val="%4."/>
      <w:lvlJc w:val="left"/>
      <w:pPr>
        <w:ind w:left="3382" w:hanging="360"/>
      </w:pPr>
    </w:lvl>
    <w:lvl w:ilvl="4" w:tplc="04060019">
      <w:start w:val="1"/>
      <w:numFmt w:val="lowerLetter"/>
      <w:lvlText w:val="%5."/>
      <w:lvlJc w:val="left"/>
      <w:pPr>
        <w:ind w:left="4102" w:hanging="360"/>
      </w:pPr>
    </w:lvl>
    <w:lvl w:ilvl="5" w:tplc="0406001B">
      <w:start w:val="1"/>
      <w:numFmt w:val="lowerRoman"/>
      <w:lvlText w:val="%6."/>
      <w:lvlJc w:val="right"/>
      <w:pPr>
        <w:ind w:left="4822" w:hanging="180"/>
      </w:pPr>
    </w:lvl>
    <w:lvl w:ilvl="6" w:tplc="0406000F">
      <w:start w:val="1"/>
      <w:numFmt w:val="decimal"/>
      <w:lvlText w:val="%7."/>
      <w:lvlJc w:val="left"/>
      <w:pPr>
        <w:ind w:left="5542" w:hanging="360"/>
      </w:pPr>
    </w:lvl>
    <w:lvl w:ilvl="7" w:tplc="04060019">
      <w:start w:val="1"/>
      <w:numFmt w:val="lowerLetter"/>
      <w:lvlText w:val="%8."/>
      <w:lvlJc w:val="left"/>
      <w:pPr>
        <w:ind w:left="6262" w:hanging="360"/>
      </w:pPr>
    </w:lvl>
    <w:lvl w:ilvl="8" w:tplc="0406001B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95F7CE5"/>
    <w:multiLevelType w:val="hybridMultilevel"/>
    <w:tmpl w:val="6D96B08A"/>
    <w:lvl w:ilvl="0" w:tplc="9FEC8B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913CB"/>
    <w:multiLevelType w:val="hybridMultilevel"/>
    <w:tmpl w:val="C77EC344"/>
    <w:lvl w:ilvl="0" w:tplc="32C6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D1004"/>
    <w:multiLevelType w:val="hybridMultilevel"/>
    <w:tmpl w:val="65169AF2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51195"/>
    <w:multiLevelType w:val="hybridMultilevel"/>
    <w:tmpl w:val="EF229C56"/>
    <w:lvl w:ilvl="0" w:tplc="973C7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287"/>
    <w:multiLevelType w:val="hybridMultilevel"/>
    <w:tmpl w:val="96AEF61C"/>
    <w:lvl w:ilvl="0" w:tplc="E8EA1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96A88"/>
    <w:multiLevelType w:val="hybridMultilevel"/>
    <w:tmpl w:val="D6D6671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032AB"/>
    <w:multiLevelType w:val="hybridMultilevel"/>
    <w:tmpl w:val="12E8B3B2"/>
    <w:lvl w:ilvl="0" w:tplc="14102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73C0E"/>
    <w:multiLevelType w:val="hybridMultilevel"/>
    <w:tmpl w:val="5C2446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D148B"/>
    <w:multiLevelType w:val="hybridMultilevel"/>
    <w:tmpl w:val="6E72978C"/>
    <w:lvl w:ilvl="0" w:tplc="AC1A0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4F0CC5"/>
    <w:multiLevelType w:val="hybridMultilevel"/>
    <w:tmpl w:val="427E2D6A"/>
    <w:lvl w:ilvl="0" w:tplc="91C260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0A5233"/>
    <w:multiLevelType w:val="hybridMultilevel"/>
    <w:tmpl w:val="E140EA38"/>
    <w:lvl w:ilvl="0" w:tplc="24AC1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1088D"/>
    <w:multiLevelType w:val="hybridMultilevel"/>
    <w:tmpl w:val="9DD8E2BA"/>
    <w:lvl w:ilvl="0" w:tplc="67988E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65FC"/>
    <w:multiLevelType w:val="hybridMultilevel"/>
    <w:tmpl w:val="B24491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77CCD"/>
    <w:multiLevelType w:val="hybridMultilevel"/>
    <w:tmpl w:val="F376B216"/>
    <w:lvl w:ilvl="0" w:tplc="A5BE1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611124"/>
    <w:multiLevelType w:val="hybridMultilevel"/>
    <w:tmpl w:val="9D9E48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C3DF1"/>
    <w:multiLevelType w:val="hybridMultilevel"/>
    <w:tmpl w:val="E656038E"/>
    <w:lvl w:ilvl="0" w:tplc="A5B80B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13F33"/>
    <w:multiLevelType w:val="hybridMultilevel"/>
    <w:tmpl w:val="1DDE0DD4"/>
    <w:lvl w:ilvl="0" w:tplc="AC001A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E2287"/>
    <w:multiLevelType w:val="hybridMultilevel"/>
    <w:tmpl w:val="A33E14D4"/>
    <w:lvl w:ilvl="0" w:tplc="70447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B3284"/>
    <w:multiLevelType w:val="hybridMultilevel"/>
    <w:tmpl w:val="33A4610A"/>
    <w:lvl w:ilvl="0" w:tplc="68D64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2"/>
  </w:num>
  <w:num w:numId="5">
    <w:abstractNumId w:val="15"/>
  </w:num>
  <w:num w:numId="6">
    <w:abstractNumId w:val="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20"/>
  </w:num>
  <w:num w:numId="13">
    <w:abstractNumId w:val="9"/>
  </w:num>
  <w:num w:numId="14">
    <w:abstractNumId w:val="8"/>
  </w:num>
  <w:num w:numId="15">
    <w:abstractNumId w:val="21"/>
  </w:num>
  <w:num w:numId="16">
    <w:abstractNumId w:val="17"/>
  </w:num>
  <w:num w:numId="17">
    <w:abstractNumId w:val="13"/>
  </w:num>
  <w:num w:numId="18">
    <w:abstractNumId w:val="4"/>
  </w:num>
  <w:num w:numId="19">
    <w:abstractNumId w:val="19"/>
  </w:num>
  <w:num w:numId="20">
    <w:abstractNumId w:val="0"/>
  </w:num>
  <w:num w:numId="21">
    <w:abstractNumId w:val="16"/>
  </w:num>
  <w:num w:numId="22">
    <w:abstractNumId w:val="18"/>
  </w:num>
  <w:num w:numId="23">
    <w:abstractNumId w:val="1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revisionView w:markup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041266"/>
    <w:rsid w:val="00082C7C"/>
    <w:rsid w:val="0010035A"/>
    <w:rsid w:val="00106847"/>
    <w:rsid w:val="00134046"/>
    <w:rsid w:val="0015517D"/>
    <w:rsid w:val="00186EE5"/>
    <w:rsid w:val="001F7BC6"/>
    <w:rsid w:val="00287AAB"/>
    <w:rsid w:val="00296E61"/>
    <w:rsid w:val="003D3333"/>
    <w:rsid w:val="004142C9"/>
    <w:rsid w:val="0046606A"/>
    <w:rsid w:val="004719E2"/>
    <w:rsid w:val="004A31EA"/>
    <w:rsid w:val="004B49D4"/>
    <w:rsid w:val="004B51AB"/>
    <w:rsid w:val="005071A3"/>
    <w:rsid w:val="00515A14"/>
    <w:rsid w:val="00570844"/>
    <w:rsid w:val="00603BAD"/>
    <w:rsid w:val="00620860"/>
    <w:rsid w:val="006243CB"/>
    <w:rsid w:val="00636E91"/>
    <w:rsid w:val="006A61A5"/>
    <w:rsid w:val="006F4D01"/>
    <w:rsid w:val="006F50F1"/>
    <w:rsid w:val="007108CC"/>
    <w:rsid w:val="00810D3E"/>
    <w:rsid w:val="00821969"/>
    <w:rsid w:val="00857316"/>
    <w:rsid w:val="008A5353"/>
    <w:rsid w:val="008B57DB"/>
    <w:rsid w:val="009078D7"/>
    <w:rsid w:val="0097306C"/>
    <w:rsid w:val="009D7FF5"/>
    <w:rsid w:val="009F10EF"/>
    <w:rsid w:val="00A109CA"/>
    <w:rsid w:val="00A50CC3"/>
    <w:rsid w:val="00A574B4"/>
    <w:rsid w:val="00A63C98"/>
    <w:rsid w:val="00A72F86"/>
    <w:rsid w:val="00A76EF3"/>
    <w:rsid w:val="00B10AFF"/>
    <w:rsid w:val="00B34AAF"/>
    <w:rsid w:val="00B4144D"/>
    <w:rsid w:val="00B54DCA"/>
    <w:rsid w:val="00B81F17"/>
    <w:rsid w:val="00CA4785"/>
    <w:rsid w:val="00D35C4A"/>
    <w:rsid w:val="00DA26D9"/>
    <w:rsid w:val="00DC619E"/>
    <w:rsid w:val="00DE4ED1"/>
    <w:rsid w:val="00E07CD3"/>
    <w:rsid w:val="00E30E52"/>
    <w:rsid w:val="00E35D18"/>
    <w:rsid w:val="00E60684"/>
    <w:rsid w:val="00F474C9"/>
    <w:rsid w:val="00FA4F7C"/>
    <w:rsid w:val="00FB2952"/>
    <w:rsid w:val="00FC2D96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A3"/>
  </w:style>
  <w:style w:type="paragraph" w:styleId="Footer">
    <w:name w:val="footer"/>
    <w:basedOn w:val="Normal"/>
    <w:link w:val="FooterChar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A3"/>
  </w:style>
  <w:style w:type="table" w:styleId="TableGrid">
    <w:name w:val="Table Grid"/>
    <w:basedOn w:val="Table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6D9"/>
    <w:rPr>
      <w:color w:val="808080"/>
    </w:rPr>
  </w:style>
  <w:style w:type="paragraph" w:styleId="ListParagraph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1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4a7188759b89e962604571edfde31e1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20eae895f5c54944e0f33a1244ab0ef8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7E6AE-48E2-401B-88CB-E31A38690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A779D-20CD-4D9C-BF9A-D1E6C2FD06D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fb10e1-bf54-4db8-a9a3-064e7248bb47"/>
    <ds:schemaRef ds:uri="14ffdaa9-cf8e-49e5-9a84-5f73ba4a7d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DB05FB-4464-41A4-81E7-3C1B1E1C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2133</Words>
  <Characters>13014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Tine Jambang</cp:lastModifiedBy>
  <cp:revision>2</cp:revision>
  <dcterms:created xsi:type="dcterms:W3CDTF">2018-08-29T14:30:00Z</dcterms:created>
  <dcterms:modified xsi:type="dcterms:W3CDTF">2018-08-29T14:30:00Z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Acadrenr.">
    <vt:lpwstr>Ikke angivet</vt:lpwstr>
  </property>
  <property fmtid="{D5CDD505-2E9C-101B-9397-08002B2CF9AE}" pid="5" name="GUID">
    <vt:lpwstr>8b9ea68d-576e-41e8-bb2c-e4fb3568532b</vt:lpwstr>
  </property>
  <property fmtid="{D5CDD505-2E9C-101B-9397-08002B2CF9AE}" pid="6" name="WorkflowCreationPath">
    <vt:lpwstr>28c39002-b5d2-4370-b0c9-ed6a0df47ec6;</vt:lpwstr>
  </property>
</Properties>
</file>