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3ABE7" w14:textId="77777777" w:rsidR="005A65BB" w:rsidRDefault="005A65BB" w:rsidP="005A65BB">
      <w:pPr>
        <w:rPr>
          <w:b/>
        </w:rPr>
      </w:pPr>
    </w:p>
    <w:tbl>
      <w:tblPr>
        <w:tblStyle w:val="TableGrid"/>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5870"/>
        <w:gridCol w:w="2084"/>
      </w:tblGrid>
      <w:tr w:rsidR="00751A71" w14:paraId="38CC2532" w14:textId="77777777" w:rsidTr="007F065D">
        <w:tc>
          <w:tcPr>
            <w:tcW w:w="9628" w:type="dxa"/>
            <w:gridSpan w:val="3"/>
          </w:tcPr>
          <w:p w14:paraId="3DC696C2" w14:textId="77777777" w:rsidR="00751A71" w:rsidRPr="00240E09" w:rsidRDefault="00751A71" w:rsidP="007F065D">
            <w:pPr>
              <w:rPr>
                <w:rFonts w:asciiTheme="minorHAnsi" w:hAnsiTheme="minorHAnsi" w:cstheme="minorHAnsi"/>
                <w:b/>
                <w:sz w:val="22"/>
                <w:szCs w:val="22"/>
              </w:rPr>
            </w:pPr>
            <w:r w:rsidRPr="00240E09">
              <w:rPr>
                <w:rFonts w:asciiTheme="minorHAnsi" w:hAnsiTheme="minorHAnsi" w:cstheme="minorHAnsi"/>
                <w:b/>
                <w:sz w:val="22"/>
                <w:szCs w:val="22"/>
              </w:rPr>
              <w:t>Dagsorden</w:t>
            </w:r>
          </w:p>
          <w:p w14:paraId="06926227" w14:textId="77777777" w:rsidR="00751A71" w:rsidRPr="00240E09" w:rsidRDefault="00751A71" w:rsidP="007F065D">
            <w:pPr>
              <w:rPr>
                <w:rFonts w:asciiTheme="minorHAnsi" w:hAnsiTheme="minorHAnsi" w:cstheme="minorHAnsi"/>
                <w:sz w:val="22"/>
                <w:szCs w:val="22"/>
              </w:rPr>
            </w:pPr>
          </w:p>
        </w:tc>
      </w:tr>
      <w:tr w:rsidR="00751A71" w14:paraId="1EC7FE9C" w14:textId="77777777" w:rsidTr="007F065D">
        <w:trPr>
          <w:gridAfter w:val="1"/>
          <w:wAfter w:w="2120" w:type="dxa"/>
        </w:trPr>
        <w:tc>
          <w:tcPr>
            <w:tcW w:w="1555" w:type="dxa"/>
          </w:tcPr>
          <w:p w14:paraId="0ABBBD65" w14:textId="77777777" w:rsidR="00751A71" w:rsidRPr="00240E09" w:rsidRDefault="00751A71" w:rsidP="007F065D">
            <w:pPr>
              <w:rPr>
                <w:rFonts w:asciiTheme="minorHAnsi" w:hAnsiTheme="minorHAnsi" w:cstheme="minorHAnsi"/>
                <w:sz w:val="22"/>
                <w:szCs w:val="22"/>
              </w:rPr>
            </w:pPr>
            <w:r w:rsidRPr="00240E09">
              <w:rPr>
                <w:rFonts w:asciiTheme="minorHAnsi" w:hAnsiTheme="minorHAnsi" w:cstheme="minorHAnsi"/>
                <w:sz w:val="22"/>
                <w:szCs w:val="22"/>
              </w:rPr>
              <w:t>Studienævn:</w:t>
            </w:r>
          </w:p>
        </w:tc>
        <w:sdt>
          <w:sdtPr>
            <w:rPr>
              <w:rFonts w:asciiTheme="minorHAnsi" w:hAnsiTheme="minorHAnsi" w:cstheme="minorHAnsi"/>
              <w:sz w:val="22"/>
              <w:szCs w:val="22"/>
            </w:rPr>
            <w:alias w:val="Studienævn tekst"/>
            <w:tag w:val="Studier_x00e5_d"/>
            <w:id w:val="-120694179"/>
            <w:placeholder>
              <w:docPart w:val="043D58343BEB4754B96502AD53B6F6C9"/>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Studier_x00e5_d[1]" w:storeItemID="{ACDA779D-20CD-4D9C-BF9A-D1E6C2FD06D4}"/>
            <w:text/>
          </w:sdtPr>
          <w:sdtEndPr/>
          <w:sdtContent>
            <w:tc>
              <w:tcPr>
                <w:tcW w:w="5953" w:type="dxa"/>
              </w:tcPr>
              <w:p w14:paraId="5F5D7114" w14:textId="77777777" w:rsidR="00751A71" w:rsidRPr="00240E09" w:rsidRDefault="00751A71" w:rsidP="007F065D">
                <w:pPr>
                  <w:rPr>
                    <w:rFonts w:asciiTheme="minorHAnsi" w:hAnsiTheme="minorHAnsi" w:cstheme="minorHAnsi"/>
                    <w:sz w:val="22"/>
                    <w:szCs w:val="22"/>
                  </w:rPr>
                </w:pPr>
                <w:r w:rsidRPr="00240E09">
                  <w:rPr>
                    <w:rFonts w:asciiTheme="minorHAnsi" w:hAnsiTheme="minorHAnsi" w:cstheme="minorHAnsi"/>
                    <w:sz w:val="22"/>
                    <w:szCs w:val="22"/>
                  </w:rPr>
                  <w:t>Studienævn for Religionsstudier</w:t>
                </w:r>
              </w:p>
            </w:tc>
          </w:sdtContent>
        </w:sdt>
      </w:tr>
      <w:tr w:rsidR="00751A71" w14:paraId="3E95446F" w14:textId="77777777" w:rsidTr="007F065D">
        <w:trPr>
          <w:gridAfter w:val="1"/>
          <w:wAfter w:w="2120" w:type="dxa"/>
        </w:trPr>
        <w:tc>
          <w:tcPr>
            <w:tcW w:w="1555" w:type="dxa"/>
          </w:tcPr>
          <w:p w14:paraId="797F6130" w14:textId="77777777" w:rsidR="00751A71" w:rsidRPr="00240E09" w:rsidRDefault="00751A71" w:rsidP="007F065D">
            <w:pPr>
              <w:rPr>
                <w:rFonts w:asciiTheme="minorHAnsi" w:hAnsiTheme="minorHAnsi" w:cstheme="minorHAnsi"/>
                <w:sz w:val="22"/>
                <w:szCs w:val="22"/>
              </w:rPr>
            </w:pPr>
            <w:r w:rsidRPr="00240E09">
              <w:rPr>
                <w:rFonts w:asciiTheme="minorHAnsi" w:hAnsiTheme="minorHAnsi" w:cstheme="minorHAnsi"/>
                <w:sz w:val="22"/>
                <w:szCs w:val="22"/>
              </w:rPr>
              <w:t>Dato:</w:t>
            </w:r>
          </w:p>
        </w:tc>
        <w:tc>
          <w:tcPr>
            <w:tcW w:w="5953" w:type="dxa"/>
          </w:tcPr>
          <w:p w14:paraId="26C06952" w14:textId="77777777" w:rsidR="00751A71" w:rsidRPr="00240E09" w:rsidRDefault="00E003C0" w:rsidP="007F065D">
            <w:pPr>
              <w:tabs>
                <w:tab w:val="right" w:pos="2993"/>
              </w:tabs>
              <w:rPr>
                <w:rFonts w:asciiTheme="minorHAnsi" w:hAnsiTheme="minorHAnsi" w:cstheme="minorHAnsi"/>
                <w:sz w:val="22"/>
                <w:szCs w:val="22"/>
              </w:rPr>
            </w:pPr>
            <w:sdt>
              <w:sdtPr>
                <w:rPr>
                  <w:rFonts w:asciiTheme="minorHAnsi" w:hAnsiTheme="minorHAnsi" w:cstheme="minorHAnsi"/>
                  <w:sz w:val="22"/>
                  <w:szCs w:val="22"/>
                </w:rPr>
                <w:alias w:val="Dato for møde"/>
                <w:tag w:val="Dato_x0020_for_x0020_m_x00f8_de"/>
                <w:id w:val="-913856378"/>
                <w:placeholder>
                  <w:docPart w:val="439C1B4105F4400DBD868E4A52FF5189"/>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to_x0020_for_x0020_m_x00f8_de[1]" w:storeItemID="{ACDA779D-20CD-4D9C-BF9A-D1E6C2FD06D4}"/>
                <w:date w:fullDate="2019-01-30T00:00:00Z">
                  <w:dateFormat w:val="dd-MM-yyyy"/>
                  <w:lid w:val="da-DK"/>
                  <w:storeMappedDataAs w:val="dateTime"/>
                  <w:calendar w:val="gregorian"/>
                </w:date>
              </w:sdtPr>
              <w:sdtEndPr/>
              <w:sdtContent>
                <w:r w:rsidR="00751A71" w:rsidRPr="00240E09">
                  <w:rPr>
                    <w:rFonts w:asciiTheme="minorHAnsi" w:hAnsiTheme="minorHAnsi" w:cstheme="minorHAnsi"/>
                    <w:sz w:val="22"/>
                    <w:szCs w:val="22"/>
                  </w:rPr>
                  <w:t>30-01-2019</w:t>
                </w:r>
              </w:sdtContent>
            </w:sdt>
            <w:r w:rsidR="00751A71" w:rsidRPr="00240E09">
              <w:rPr>
                <w:rFonts w:asciiTheme="minorHAnsi" w:hAnsiTheme="minorHAnsi" w:cstheme="minorHAnsi"/>
                <w:sz w:val="22"/>
                <w:szCs w:val="22"/>
              </w:rPr>
              <w:t xml:space="preserve">- </w:t>
            </w:r>
            <w:sdt>
              <w:sdtPr>
                <w:rPr>
                  <w:rFonts w:asciiTheme="minorHAnsi" w:hAnsiTheme="minorHAnsi" w:cstheme="minorHAnsi"/>
                  <w:sz w:val="22"/>
                  <w:szCs w:val="22"/>
                </w:rPr>
                <w:alias w:val="Tidsrum"/>
                <w:tag w:val="Tidsrum"/>
                <w:id w:val="1382292823"/>
                <w:placeholder>
                  <w:docPart w:val="AA20490E6B684E3D91F1F5176E5CCF98"/>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Tidsrum[1]" w:storeItemID="{ACDA779D-20CD-4D9C-BF9A-D1E6C2FD06D4}"/>
                <w:text/>
              </w:sdtPr>
              <w:sdtEndPr/>
              <w:sdtContent>
                <w:r w:rsidR="00751A71">
                  <w:rPr>
                    <w:rFonts w:asciiTheme="minorHAnsi" w:hAnsiTheme="minorHAnsi" w:cstheme="minorHAnsi"/>
                    <w:sz w:val="22"/>
                    <w:szCs w:val="22"/>
                  </w:rPr>
                  <w:t>10.30</w:t>
                </w:r>
                <w:r w:rsidR="00751A71" w:rsidRPr="00240E09">
                  <w:rPr>
                    <w:rFonts w:asciiTheme="minorHAnsi" w:hAnsiTheme="minorHAnsi" w:cstheme="minorHAnsi"/>
                    <w:sz w:val="22"/>
                    <w:szCs w:val="22"/>
                  </w:rPr>
                  <w:t>-1</w:t>
                </w:r>
                <w:r w:rsidR="00751A71">
                  <w:rPr>
                    <w:rFonts w:asciiTheme="minorHAnsi" w:hAnsiTheme="minorHAnsi" w:cstheme="minorHAnsi"/>
                    <w:sz w:val="22"/>
                    <w:szCs w:val="22"/>
                  </w:rPr>
                  <w:t>2</w:t>
                </w:r>
                <w:r w:rsidR="00751A71" w:rsidRPr="00240E09">
                  <w:rPr>
                    <w:rFonts w:asciiTheme="minorHAnsi" w:hAnsiTheme="minorHAnsi" w:cstheme="minorHAnsi"/>
                    <w:sz w:val="22"/>
                    <w:szCs w:val="22"/>
                  </w:rPr>
                  <w:t>.</w:t>
                </w:r>
                <w:r w:rsidR="00751A71">
                  <w:rPr>
                    <w:rFonts w:asciiTheme="minorHAnsi" w:hAnsiTheme="minorHAnsi" w:cstheme="minorHAnsi"/>
                    <w:sz w:val="22"/>
                    <w:szCs w:val="22"/>
                  </w:rPr>
                  <w:t>30</w:t>
                </w:r>
              </w:sdtContent>
            </w:sdt>
            <w:r w:rsidR="00751A71" w:rsidRPr="00240E09">
              <w:rPr>
                <w:rFonts w:asciiTheme="minorHAnsi" w:hAnsiTheme="minorHAnsi" w:cstheme="minorHAnsi"/>
                <w:sz w:val="22"/>
                <w:szCs w:val="22"/>
              </w:rPr>
              <w:t xml:space="preserve"> </w:t>
            </w:r>
          </w:p>
        </w:tc>
      </w:tr>
      <w:tr w:rsidR="00751A71" w14:paraId="5FD6E377" w14:textId="77777777" w:rsidTr="007F065D">
        <w:trPr>
          <w:gridAfter w:val="1"/>
          <w:wAfter w:w="2120" w:type="dxa"/>
        </w:trPr>
        <w:tc>
          <w:tcPr>
            <w:tcW w:w="1555" w:type="dxa"/>
          </w:tcPr>
          <w:p w14:paraId="7F6F2166" w14:textId="77777777" w:rsidR="00751A71" w:rsidRPr="00240E09" w:rsidRDefault="00751A71" w:rsidP="007F065D">
            <w:pPr>
              <w:rPr>
                <w:rFonts w:asciiTheme="minorHAnsi" w:hAnsiTheme="minorHAnsi" w:cstheme="minorHAnsi"/>
                <w:sz w:val="22"/>
                <w:szCs w:val="22"/>
              </w:rPr>
            </w:pPr>
            <w:r w:rsidRPr="00240E09">
              <w:rPr>
                <w:rFonts w:asciiTheme="minorHAnsi" w:hAnsiTheme="minorHAnsi" w:cstheme="minorHAnsi"/>
                <w:sz w:val="22"/>
                <w:szCs w:val="22"/>
              </w:rPr>
              <w:t>Lokale:</w:t>
            </w:r>
          </w:p>
        </w:tc>
        <w:sdt>
          <w:sdtPr>
            <w:rPr>
              <w:rFonts w:asciiTheme="minorHAnsi" w:hAnsiTheme="minorHAnsi" w:cstheme="minorHAnsi"/>
              <w:sz w:val="22"/>
              <w:szCs w:val="22"/>
            </w:rPr>
            <w:alias w:val="Lokale"/>
            <w:tag w:val="Lokale"/>
            <w:id w:val="-1214661158"/>
            <w:placeholder>
              <w:docPart w:val="EEABA23945394CB68BC3ABF8D570BF06"/>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Lokale[1]" w:storeItemID="{ACDA779D-20CD-4D9C-BF9A-D1E6C2FD06D4}"/>
            <w:text/>
          </w:sdtPr>
          <w:sdtEndPr/>
          <w:sdtContent>
            <w:tc>
              <w:tcPr>
                <w:tcW w:w="5953" w:type="dxa"/>
              </w:tcPr>
              <w:p w14:paraId="65614668" w14:textId="77777777" w:rsidR="00751A71" w:rsidRPr="00240E09" w:rsidRDefault="00751A71" w:rsidP="007F065D">
                <w:pPr>
                  <w:rPr>
                    <w:rFonts w:asciiTheme="minorHAnsi" w:hAnsiTheme="minorHAnsi" w:cstheme="minorHAnsi"/>
                    <w:sz w:val="22"/>
                    <w:szCs w:val="22"/>
                  </w:rPr>
                </w:pPr>
                <w:r w:rsidRPr="00240E09">
                  <w:rPr>
                    <w:rFonts w:asciiTheme="minorHAnsi" w:hAnsiTheme="minorHAnsi" w:cstheme="minorHAnsi"/>
                    <w:sz w:val="22"/>
                    <w:szCs w:val="22"/>
                  </w:rPr>
                  <w:t>Mellemøststudiers mødelokale</w:t>
                </w:r>
              </w:p>
            </w:tc>
          </w:sdtContent>
        </w:sdt>
      </w:tr>
      <w:tr w:rsidR="00751A71" w14:paraId="31D13786" w14:textId="77777777" w:rsidTr="007F065D">
        <w:trPr>
          <w:gridAfter w:val="1"/>
          <w:wAfter w:w="2120" w:type="dxa"/>
        </w:trPr>
        <w:tc>
          <w:tcPr>
            <w:tcW w:w="1555" w:type="dxa"/>
          </w:tcPr>
          <w:p w14:paraId="51E12458" w14:textId="77777777" w:rsidR="00751A71" w:rsidRPr="00240E09" w:rsidRDefault="00751A71" w:rsidP="007F065D">
            <w:pPr>
              <w:rPr>
                <w:rFonts w:asciiTheme="minorHAnsi" w:hAnsiTheme="minorHAnsi" w:cstheme="minorHAnsi"/>
                <w:sz w:val="22"/>
                <w:szCs w:val="22"/>
              </w:rPr>
            </w:pPr>
          </w:p>
        </w:tc>
        <w:tc>
          <w:tcPr>
            <w:tcW w:w="5953" w:type="dxa"/>
          </w:tcPr>
          <w:p w14:paraId="453C352F" w14:textId="77777777" w:rsidR="00751A71" w:rsidRPr="00240E09" w:rsidRDefault="00751A71" w:rsidP="007F065D">
            <w:pPr>
              <w:rPr>
                <w:rFonts w:asciiTheme="minorHAnsi" w:hAnsiTheme="minorHAnsi" w:cstheme="minorHAnsi"/>
                <w:sz w:val="22"/>
                <w:szCs w:val="22"/>
              </w:rPr>
            </w:pPr>
          </w:p>
        </w:tc>
      </w:tr>
      <w:tr w:rsidR="00751A71" w14:paraId="73CD68D1" w14:textId="77777777" w:rsidTr="007F065D">
        <w:trPr>
          <w:gridAfter w:val="1"/>
          <w:wAfter w:w="2120" w:type="dxa"/>
        </w:trPr>
        <w:tc>
          <w:tcPr>
            <w:tcW w:w="7508" w:type="dxa"/>
            <w:gridSpan w:val="2"/>
          </w:tcPr>
          <w:p w14:paraId="424BD54A" w14:textId="77777777" w:rsidR="00751A71" w:rsidRDefault="00751A71" w:rsidP="007F065D">
            <w:pPr>
              <w:rPr>
                <w:rFonts w:asciiTheme="minorHAnsi" w:hAnsiTheme="minorHAnsi" w:cstheme="minorHAnsi"/>
                <w:b/>
                <w:sz w:val="22"/>
                <w:szCs w:val="22"/>
              </w:rPr>
            </w:pPr>
            <w:r w:rsidRPr="00240E09">
              <w:rPr>
                <w:rFonts w:asciiTheme="minorHAnsi" w:hAnsiTheme="minorHAnsi" w:cstheme="minorHAnsi"/>
                <w:b/>
                <w:sz w:val="22"/>
                <w:szCs w:val="22"/>
              </w:rPr>
              <w:t>Punkter til drøftelse</w:t>
            </w:r>
          </w:p>
          <w:p w14:paraId="724247E7" w14:textId="77777777" w:rsidR="00751A71" w:rsidRPr="00240E09" w:rsidRDefault="00751A71" w:rsidP="007F065D">
            <w:pPr>
              <w:rPr>
                <w:rFonts w:asciiTheme="minorHAnsi" w:hAnsiTheme="minorHAnsi" w:cstheme="minorHAnsi"/>
                <w:sz w:val="22"/>
                <w:szCs w:val="22"/>
              </w:rPr>
            </w:pPr>
          </w:p>
        </w:tc>
      </w:tr>
      <w:tr w:rsidR="00751A71" w14:paraId="0CF58A29" w14:textId="77777777" w:rsidTr="007F065D">
        <w:trPr>
          <w:gridAfter w:val="1"/>
          <w:wAfter w:w="2120" w:type="dxa"/>
        </w:trPr>
        <w:tc>
          <w:tcPr>
            <w:tcW w:w="7508" w:type="dxa"/>
            <w:gridSpan w:val="2"/>
          </w:tcPr>
          <w:sdt>
            <w:sdtPr>
              <w:rPr>
                <w:rFonts w:cstheme="minorHAnsi"/>
              </w:rPr>
              <w:alias w:val="Dagsordenpunkt 1"/>
              <w:tag w:val="Dagsordenpunkt_x0020_1"/>
              <w:id w:val="-1759514921"/>
              <w:placeholder>
                <w:docPart w:val="E19AF41BB917422F80E1601A3EEA18B8"/>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1[1]" w:storeItemID="{ACDA779D-20CD-4D9C-BF9A-D1E6C2FD06D4}"/>
              <w:text/>
            </w:sdtPr>
            <w:sdtEndPr/>
            <w:sdtContent>
              <w:p w14:paraId="2A3B1C87" w14:textId="77777777" w:rsidR="00751A71" w:rsidRPr="00240E09" w:rsidRDefault="00751A71" w:rsidP="00751A71">
                <w:pPr>
                  <w:pStyle w:val="ListParagraph"/>
                  <w:numPr>
                    <w:ilvl w:val="0"/>
                    <w:numId w:val="23"/>
                  </w:numPr>
                  <w:spacing w:after="0" w:line="240" w:lineRule="auto"/>
                  <w:rPr>
                    <w:rFonts w:cstheme="minorHAnsi"/>
                  </w:rPr>
                </w:pPr>
                <w:r w:rsidRPr="00240E09">
                  <w:rPr>
                    <w:rFonts w:cstheme="minorHAnsi"/>
                  </w:rPr>
                  <w:t>Godkendelse af dagsorden</w:t>
                </w:r>
                <w:r>
                  <w:rPr>
                    <w:rFonts w:cstheme="minorHAnsi"/>
                  </w:rPr>
                  <w:t xml:space="preserve"> (bilag)</w:t>
                </w:r>
              </w:p>
            </w:sdtContent>
          </w:sdt>
          <w:p w14:paraId="38C23199" w14:textId="77777777" w:rsidR="00751A71" w:rsidRPr="00240E09" w:rsidRDefault="00751A71" w:rsidP="007F065D">
            <w:pPr>
              <w:pStyle w:val="ListParagraph"/>
              <w:spacing w:after="0" w:line="240" w:lineRule="auto"/>
              <w:rPr>
                <w:rFonts w:cstheme="minorHAnsi"/>
              </w:rPr>
            </w:pPr>
          </w:p>
        </w:tc>
      </w:tr>
      <w:tr w:rsidR="00751A71" w14:paraId="141A95EF" w14:textId="77777777" w:rsidTr="007F065D">
        <w:trPr>
          <w:gridAfter w:val="1"/>
          <w:wAfter w:w="2120" w:type="dxa"/>
        </w:trPr>
        <w:tc>
          <w:tcPr>
            <w:tcW w:w="7508" w:type="dxa"/>
            <w:gridSpan w:val="2"/>
          </w:tcPr>
          <w:p w14:paraId="42C1F6A0" w14:textId="77777777" w:rsidR="00751A71" w:rsidRDefault="00E003C0" w:rsidP="00751A71">
            <w:pPr>
              <w:pStyle w:val="ListParagraph"/>
              <w:numPr>
                <w:ilvl w:val="0"/>
                <w:numId w:val="23"/>
              </w:numPr>
              <w:spacing w:after="0" w:line="240" w:lineRule="auto"/>
              <w:rPr>
                <w:rFonts w:cstheme="minorHAnsi"/>
              </w:rPr>
            </w:pPr>
            <w:sdt>
              <w:sdtPr>
                <w:rPr>
                  <w:rFonts w:cstheme="minorHAnsi"/>
                </w:rPr>
                <w:alias w:val="Dagsordenpunkt 2"/>
                <w:tag w:val="Dagsordenpunkt_x0020_2"/>
                <w:id w:val="242603930"/>
                <w:placeholder>
                  <w:docPart w:val="AEAE08677EE74BB4837B0028F023C9D4"/>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00751A71" w:rsidRPr="00240E09">
                  <w:rPr>
                    <w:rFonts w:cstheme="minorHAnsi"/>
                  </w:rPr>
                  <w:t>Godkendelse af referat</w:t>
                </w:r>
              </w:sdtContent>
            </w:sdt>
            <w:r w:rsidR="00751A71" w:rsidRPr="00240E09">
              <w:rPr>
                <w:rFonts w:cstheme="minorHAnsi"/>
              </w:rPr>
              <w:t xml:space="preserve"> </w:t>
            </w:r>
            <w:r w:rsidR="00751A71">
              <w:rPr>
                <w:rFonts w:cstheme="minorHAnsi"/>
              </w:rPr>
              <w:t>(bilag)</w:t>
            </w:r>
          </w:p>
          <w:p w14:paraId="261F26A7" w14:textId="77777777" w:rsidR="00751A71" w:rsidRPr="00240E09" w:rsidRDefault="00751A71" w:rsidP="007F065D">
            <w:pPr>
              <w:pStyle w:val="ListParagraph"/>
              <w:spacing w:after="0" w:line="240" w:lineRule="auto"/>
              <w:rPr>
                <w:rFonts w:cstheme="minorHAnsi"/>
              </w:rPr>
            </w:pPr>
          </w:p>
        </w:tc>
      </w:tr>
      <w:tr w:rsidR="00751A71" w14:paraId="2681281C" w14:textId="77777777" w:rsidTr="007F065D">
        <w:trPr>
          <w:gridAfter w:val="1"/>
          <w:wAfter w:w="2120" w:type="dxa"/>
        </w:trPr>
        <w:tc>
          <w:tcPr>
            <w:tcW w:w="7508" w:type="dxa"/>
            <w:gridSpan w:val="2"/>
          </w:tcPr>
          <w:p w14:paraId="5AF6AD51" w14:textId="77777777" w:rsidR="00751A71" w:rsidRPr="00240E09" w:rsidRDefault="00751A71" w:rsidP="00751A71">
            <w:pPr>
              <w:pStyle w:val="ListParagraph"/>
              <w:numPr>
                <w:ilvl w:val="0"/>
                <w:numId w:val="23"/>
              </w:numPr>
              <w:spacing w:after="0" w:line="240" w:lineRule="auto"/>
              <w:rPr>
                <w:rFonts w:cstheme="minorHAnsi"/>
              </w:rPr>
            </w:pPr>
            <w:r w:rsidRPr="00240E09">
              <w:rPr>
                <w:rFonts w:cstheme="minorHAnsi"/>
              </w:rPr>
              <w:t>Meddelelser</w:t>
            </w:r>
          </w:p>
          <w:p w14:paraId="4463DECF" w14:textId="77777777" w:rsidR="00751A71" w:rsidRPr="00240E09" w:rsidRDefault="00751A71" w:rsidP="00751A71">
            <w:pPr>
              <w:pStyle w:val="ListParagraph"/>
              <w:numPr>
                <w:ilvl w:val="0"/>
                <w:numId w:val="24"/>
              </w:numPr>
              <w:spacing w:after="0" w:line="240" w:lineRule="auto"/>
              <w:rPr>
                <w:rFonts w:cstheme="minorHAnsi"/>
                <w:i/>
              </w:rPr>
            </w:pPr>
            <w:r w:rsidRPr="00240E09">
              <w:rPr>
                <w:rFonts w:cstheme="minorHAnsi"/>
                <w:i/>
              </w:rPr>
              <w:t>Nyt fra studieleder</w:t>
            </w:r>
          </w:p>
          <w:p w14:paraId="466771A2" w14:textId="77777777" w:rsidR="00751A71" w:rsidRPr="00240E09" w:rsidRDefault="00751A71" w:rsidP="00751A71">
            <w:pPr>
              <w:pStyle w:val="ListParagraph"/>
              <w:numPr>
                <w:ilvl w:val="0"/>
                <w:numId w:val="24"/>
              </w:numPr>
              <w:spacing w:after="0" w:line="240" w:lineRule="auto"/>
              <w:rPr>
                <w:rFonts w:cstheme="minorHAnsi"/>
                <w:i/>
              </w:rPr>
            </w:pPr>
            <w:r w:rsidRPr="00240E09">
              <w:rPr>
                <w:rFonts w:cstheme="minorHAnsi"/>
                <w:i/>
              </w:rPr>
              <w:t>Nyt fra studienævnssekretær</w:t>
            </w:r>
          </w:p>
          <w:p w14:paraId="097F23CE" w14:textId="77777777" w:rsidR="00751A71" w:rsidRPr="00240E09" w:rsidRDefault="00751A71" w:rsidP="00751A71">
            <w:pPr>
              <w:pStyle w:val="ListParagraph"/>
              <w:numPr>
                <w:ilvl w:val="0"/>
                <w:numId w:val="24"/>
              </w:numPr>
              <w:spacing w:after="0" w:line="240" w:lineRule="auto"/>
              <w:rPr>
                <w:rFonts w:cstheme="minorHAnsi"/>
              </w:rPr>
            </w:pPr>
            <w:r w:rsidRPr="00240E09">
              <w:rPr>
                <w:rFonts w:cstheme="minorHAnsi"/>
                <w:i/>
              </w:rPr>
              <w:t>Nyt fra studiesekretær</w:t>
            </w:r>
          </w:p>
          <w:p w14:paraId="6D8D420B" w14:textId="77777777" w:rsidR="00751A71" w:rsidRPr="00240E09" w:rsidRDefault="00751A71" w:rsidP="00751A71">
            <w:pPr>
              <w:pStyle w:val="ListParagraph"/>
              <w:numPr>
                <w:ilvl w:val="0"/>
                <w:numId w:val="24"/>
              </w:numPr>
              <w:spacing w:after="0" w:line="240" w:lineRule="auto"/>
              <w:rPr>
                <w:rFonts w:cstheme="minorHAnsi"/>
              </w:rPr>
            </w:pPr>
            <w:r w:rsidRPr="00240E09">
              <w:rPr>
                <w:rFonts w:cstheme="minorHAnsi"/>
                <w:i/>
              </w:rPr>
              <w:t>Nyt fra faglig vejleder</w:t>
            </w:r>
          </w:p>
          <w:p w14:paraId="5F2B8047" w14:textId="77777777" w:rsidR="00751A71" w:rsidRPr="00240E09" w:rsidRDefault="00751A71" w:rsidP="00751A71">
            <w:pPr>
              <w:pStyle w:val="ListParagraph"/>
              <w:numPr>
                <w:ilvl w:val="0"/>
                <w:numId w:val="24"/>
              </w:numPr>
              <w:spacing w:after="0" w:line="240" w:lineRule="auto"/>
              <w:rPr>
                <w:rFonts w:cstheme="minorHAnsi"/>
              </w:rPr>
            </w:pPr>
            <w:r w:rsidRPr="00240E09">
              <w:rPr>
                <w:rFonts w:cstheme="minorHAnsi"/>
                <w:i/>
              </w:rPr>
              <w:t>Nyt fra fagråd</w:t>
            </w:r>
          </w:p>
          <w:p w14:paraId="22E50D5E" w14:textId="77777777" w:rsidR="00751A71" w:rsidRPr="00240E09" w:rsidRDefault="00751A71" w:rsidP="00751A71">
            <w:pPr>
              <w:pStyle w:val="ListParagraph"/>
              <w:numPr>
                <w:ilvl w:val="0"/>
                <w:numId w:val="24"/>
              </w:numPr>
              <w:spacing w:after="0" w:line="240" w:lineRule="auto"/>
              <w:rPr>
                <w:rFonts w:cstheme="minorHAnsi"/>
              </w:rPr>
            </w:pPr>
            <w:r w:rsidRPr="00240E09">
              <w:rPr>
                <w:rFonts w:cstheme="minorHAnsi"/>
                <w:i/>
              </w:rPr>
              <w:t>Nyt fra RELIGIO</w:t>
            </w:r>
          </w:p>
          <w:p w14:paraId="483EA65D" w14:textId="77777777" w:rsidR="00751A71" w:rsidRPr="000C715B" w:rsidRDefault="00751A71" w:rsidP="007F065D">
            <w:pPr>
              <w:ind w:left="720"/>
              <w:rPr>
                <w:rFonts w:cstheme="minorHAnsi"/>
              </w:rPr>
            </w:pPr>
          </w:p>
        </w:tc>
      </w:tr>
      <w:tr w:rsidR="00751A71" w14:paraId="3F9C9E56" w14:textId="77777777" w:rsidTr="007F065D">
        <w:trPr>
          <w:gridAfter w:val="1"/>
          <w:wAfter w:w="2120" w:type="dxa"/>
        </w:trPr>
        <w:tc>
          <w:tcPr>
            <w:tcW w:w="7508" w:type="dxa"/>
            <w:gridSpan w:val="2"/>
          </w:tcPr>
          <w:sdt>
            <w:sdtPr>
              <w:alias w:val="Dagsordenpunkt 4"/>
              <w:tag w:val="Dagsordenpunkt_x0020_4"/>
              <w:id w:val="1125273470"/>
              <w:placeholder>
                <w:docPart w:val="B09D4D587B9C43938D37B7256C1C8B51"/>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4[1]" w:storeItemID="{ACDA779D-20CD-4D9C-BF9A-D1E6C2FD06D4}"/>
              <w:text/>
            </w:sdtPr>
            <w:sdtEndPr/>
            <w:sdtContent>
              <w:p w14:paraId="43EC8A58" w14:textId="77777777" w:rsidR="00751A71" w:rsidRDefault="00751A71" w:rsidP="00751A71">
                <w:pPr>
                  <w:pStyle w:val="ListParagraph"/>
                  <w:numPr>
                    <w:ilvl w:val="0"/>
                    <w:numId w:val="23"/>
                  </w:numPr>
                  <w:spacing w:after="0" w:line="240" w:lineRule="auto"/>
                </w:pPr>
                <w:r>
                  <w:t>Merit- og dispensationsansøgninger</w:t>
                </w:r>
              </w:p>
            </w:sdtContent>
          </w:sdt>
          <w:p w14:paraId="64843971" w14:textId="77777777" w:rsidR="00751A71" w:rsidRDefault="00751A71" w:rsidP="007F065D">
            <w:pPr>
              <w:ind w:left="360"/>
            </w:pPr>
          </w:p>
        </w:tc>
      </w:tr>
      <w:tr w:rsidR="00751A71" w14:paraId="5D957900" w14:textId="77777777" w:rsidTr="007F065D">
        <w:trPr>
          <w:gridAfter w:val="1"/>
          <w:wAfter w:w="2120" w:type="dxa"/>
        </w:trPr>
        <w:tc>
          <w:tcPr>
            <w:tcW w:w="7508" w:type="dxa"/>
            <w:gridSpan w:val="2"/>
          </w:tcPr>
          <w:sdt>
            <w:sdtPr>
              <w:alias w:val="Dagsordenpunkt 5"/>
              <w:tag w:val="Dagsordenpunkt_x0020_5"/>
              <w:id w:val="487682286"/>
              <w:placeholder>
                <w:docPart w:val="D4FB5E5EA79742A9824A6005742546DD"/>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5[1]" w:storeItemID="{ACDA779D-20CD-4D9C-BF9A-D1E6C2FD06D4}"/>
              <w:text/>
            </w:sdtPr>
            <w:sdtEndPr/>
            <w:sdtContent>
              <w:p w14:paraId="76730D80" w14:textId="77777777" w:rsidR="00751A71" w:rsidRDefault="00751A71" w:rsidP="00751A71">
                <w:pPr>
                  <w:pStyle w:val="ListParagraph"/>
                  <w:numPr>
                    <w:ilvl w:val="0"/>
                    <w:numId w:val="23"/>
                  </w:numPr>
                  <w:spacing w:after="0" w:line="240" w:lineRule="auto"/>
                </w:pPr>
                <w:r>
                  <w:t>Sager til behandling eksamen</w:t>
                </w:r>
              </w:p>
            </w:sdtContent>
          </w:sdt>
          <w:p w14:paraId="36D9D38C" w14:textId="77777777" w:rsidR="00751A71" w:rsidRDefault="00751A71" w:rsidP="007F065D">
            <w:pPr>
              <w:pStyle w:val="ListParagraph"/>
              <w:spacing w:after="0" w:line="240" w:lineRule="auto"/>
              <w:ind w:left="1080"/>
            </w:pPr>
          </w:p>
        </w:tc>
      </w:tr>
      <w:tr w:rsidR="00751A71" w14:paraId="548A36CC" w14:textId="77777777" w:rsidTr="007F065D">
        <w:trPr>
          <w:gridAfter w:val="1"/>
          <w:wAfter w:w="2120" w:type="dxa"/>
        </w:trPr>
        <w:tc>
          <w:tcPr>
            <w:tcW w:w="7508" w:type="dxa"/>
            <w:gridSpan w:val="2"/>
          </w:tcPr>
          <w:sdt>
            <w:sdtPr>
              <w:alias w:val="Dagsordenpunkt 6"/>
              <w:tag w:val="Dagsordenpunkt_x0020_6"/>
              <w:id w:val="-1266455102"/>
              <w:placeholder>
                <w:docPart w:val="695D57C1775F4D65BE41968CBE6FFA77"/>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6[1]" w:storeItemID="{ACDA779D-20CD-4D9C-BF9A-D1E6C2FD06D4}"/>
              <w:text/>
            </w:sdtPr>
            <w:sdtEndPr/>
            <w:sdtContent>
              <w:p w14:paraId="4A4FD85B" w14:textId="77777777" w:rsidR="00751A71" w:rsidRDefault="00751A71" w:rsidP="00751A71">
                <w:pPr>
                  <w:pStyle w:val="ListParagraph"/>
                  <w:numPr>
                    <w:ilvl w:val="0"/>
                    <w:numId w:val="23"/>
                  </w:numPr>
                  <w:spacing w:after="0" w:line="240" w:lineRule="auto"/>
                </w:pPr>
                <w:r>
                  <w:t>Sager til behandling studieordninger (bilag)</w:t>
                </w:r>
              </w:p>
            </w:sdtContent>
          </w:sdt>
          <w:p w14:paraId="742BEF5A" w14:textId="77777777" w:rsidR="00751A71" w:rsidRDefault="00F43874" w:rsidP="00F43874">
            <w:pPr>
              <w:pStyle w:val="ListParagraph"/>
              <w:spacing w:line="240" w:lineRule="auto"/>
            </w:pPr>
            <w:r>
              <w:t xml:space="preserve">- </w:t>
            </w:r>
            <w:r w:rsidR="00751A71">
              <w:t>Forslag til revidering af BA, Kandidat og sidefag</w:t>
            </w:r>
          </w:p>
        </w:tc>
      </w:tr>
      <w:tr w:rsidR="00751A71" w14:paraId="076D6C0A" w14:textId="77777777" w:rsidTr="007F065D">
        <w:trPr>
          <w:gridAfter w:val="1"/>
          <w:wAfter w:w="2120" w:type="dxa"/>
        </w:trPr>
        <w:tc>
          <w:tcPr>
            <w:tcW w:w="7508" w:type="dxa"/>
            <w:gridSpan w:val="2"/>
          </w:tcPr>
          <w:sdt>
            <w:sdtPr>
              <w:alias w:val="Dagsordenpunkt 7"/>
              <w:tag w:val="Dagsordenpunkt_x0020_7"/>
              <w:id w:val="2130041015"/>
              <w:placeholder>
                <w:docPart w:val="953044E6486B4639B0F561C3D3AB6B4E"/>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7[1]" w:storeItemID="{ACDA779D-20CD-4D9C-BF9A-D1E6C2FD06D4}"/>
              <w:text/>
            </w:sdtPr>
            <w:sdtEndPr/>
            <w:sdtContent>
              <w:p w14:paraId="5565078D" w14:textId="77777777" w:rsidR="00751A71" w:rsidRDefault="00751A71" w:rsidP="00751A71">
                <w:pPr>
                  <w:pStyle w:val="ListParagraph"/>
                  <w:numPr>
                    <w:ilvl w:val="0"/>
                    <w:numId w:val="23"/>
                  </w:numPr>
                  <w:spacing w:after="0" w:line="240" w:lineRule="auto"/>
                </w:pPr>
                <w:r>
                  <w:t>Sager til behandling kvalitetspolitikken</w:t>
                </w:r>
              </w:p>
            </w:sdtContent>
          </w:sdt>
          <w:p w14:paraId="1FDF8517" w14:textId="77777777" w:rsidR="00751A71" w:rsidRDefault="00751A71" w:rsidP="00751A71">
            <w:pPr>
              <w:pStyle w:val="ListParagraph"/>
              <w:numPr>
                <w:ilvl w:val="0"/>
                <w:numId w:val="25"/>
              </w:numPr>
              <w:spacing w:line="240" w:lineRule="auto"/>
            </w:pPr>
            <w:r>
              <w:t>Opdatere BA-uddannelsens markedsføringssider, så de er tilpasset målgruppen (</w:t>
            </w:r>
            <w:r w:rsidRPr="00A75812">
              <w:rPr>
                <w:i/>
              </w:rPr>
              <w:t>Årshjul</w:t>
            </w:r>
            <w:r>
              <w:t>)</w:t>
            </w:r>
          </w:p>
          <w:p w14:paraId="5D01872A" w14:textId="77777777" w:rsidR="00751A71" w:rsidRDefault="00751A71" w:rsidP="00751A71">
            <w:pPr>
              <w:pStyle w:val="ListParagraph"/>
              <w:numPr>
                <w:ilvl w:val="0"/>
                <w:numId w:val="25"/>
              </w:numPr>
              <w:spacing w:line="240" w:lineRule="auto"/>
            </w:pPr>
            <w:r>
              <w:t>Hvilke aktører skal uddannelsen have kontakt til? (studievalg, gymnasier, erhvervsliv, ministerier) (</w:t>
            </w:r>
            <w:r w:rsidRPr="00A75812">
              <w:rPr>
                <w:i/>
              </w:rPr>
              <w:t>Årshjul)</w:t>
            </w:r>
          </w:p>
          <w:p w14:paraId="1EAB3EDC" w14:textId="77777777" w:rsidR="00751A71" w:rsidRDefault="00751A71" w:rsidP="00751A71">
            <w:pPr>
              <w:pStyle w:val="ListParagraph"/>
              <w:numPr>
                <w:ilvl w:val="0"/>
                <w:numId w:val="25"/>
              </w:numPr>
              <w:spacing w:line="240" w:lineRule="auto"/>
            </w:pPr>
            <w:r>
              <w:t>Studienævnet skal forholde sig til den centrale studiestartsundersøgelse (</w:t>
            </w:r>
            <w:r w:rsidRPr="00A75812">
              <w:rPr>
                <w:i/>
              </w:rPr>
              <w:t>Årshjul)</w:t>
            </w:r>
          </w:p>
          <w:p w14:paraId="2A974747" w14:textId="77777777" w:rsidR="00751A71" w:rsidRDefault="00751A71" w:rsidP="00751A71">
            <w:pPr>
              <w:pStyle w:val="ListParagraph"/>
              <w:numPr>
                <w:ilvl w:val="0"/>
                <w:numId w:val="25"/>
              </w:numPr>
              <w:spacing w:line="240" w:lineRule="auto"/>
            </w:pPr>
            <w:r>
              <w:t>Gennemgang af procedure for studienævnsmøder inkl. frister ved afgørelser, praksis for dispensation og merit, offentliggørelse og arkivering (</w:t>
            </w:r>
            <w:r w:rsidRPr="00A75812">
              <w:rPr>
                <w:i/>
              </w:rPr>
              <w:t>Årshjul</w:t>
            </w:r>
            <w:r>
              <w:t>)</w:t>
            </w:r>
          </w:p>
          <w:p w14:paraId="089641F8" w14:textId="77777777" w:rsidR="00751A71" w:rsidRDefault="00751A71" w:rsidP="007F065D">
            <w:pPr>
              <w:pStyle w:val="ListParagraph"/>
              <w:spacing w:line="240" w:lineRule="auto"/>
              <w:ind w:left="1080"/>
            </w:pPr>
          </w:p>
        </w:tc>
      </w:tr>
      <w:tr w:rsidR="00751A71" w14:paraId="39D954B8" w14:textId="77777777" w:rsidTr="007F065D">
        <w:trPr>
          <w:gridAfter w:val="1"/>
          <w:wAfter w:w="2120" w:type="dxa"/>
        </w:trPr>
        <w:tc>
          <w:tcPr>
            <w:tcW w:w="7508" w:type="dxa"/>
            <w:gridSpan w:val="2"/>
          </w:tcPr>
          <w:p w14:paraId="0BD65DCE" w14:textId="77777777" w:rsidR="00751A71" w:rsidRDefault="00751A71" w:rsidP="007F065D">
            <w:pPr>
              <w:spacing w:line="240" w:lineRule="auto"/>
            </w:pPr>
          </w:p>
        </w:tc>
      </w:tr>
      <w:tr w:rsidR="00751A71" w14:paraId="382DE1C7" w14:textId="77777777" w:rsidTr="007F065D">
        <w:trPr>
          <w:gridAfter w:val="1"/>
          <w:wAfter w:w="2120" w:type="dxa"/>
        </w:trPr>
        <w:tc>
          <w:tcPr>
            <w:tcW w:w="7508" w:type="dxa"/>
            <w:gridSpan w:val="2"/>
          </w:tcPr>
          <w:sdt>
            <w:sdtPr>
              <w:alias w:val="Dagsordenpunkt 9"/>
              <w:tag w:val="Dagsordenpunkt_x0020_9"/>
              <w:id w:val="426009846"/>
              <w:placeholder>
                <w:docPart w:val="44B702FDFB524AC69F076CC3332763C0"/>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9[1]" w:storeItemID="{ACDA779D-20CD-4D9C-BF9A-D1E6C2FD06D4}"/>
              <w:text/>
            </w:sdtPr>
            <w:sdtEndPr/>
            <w:sdtContent>
              <w:p w14:paraId="6193E91D" w14:textId="77777777" w:rsidR="00751A71" w:rsidRDefault="00751A71" w:rsidP="00751A71">
                <w:pPr>
                  <w:pStyle w:val="ListParagraph"/>
                  <w:numPr>
                    <w:ilvl w:val="0"/>
                    <w:numId w:val="23"/>
                  </w:numPr>
                  <w:spacing w:after="0" w:line="240" w:lineRule="auto"/>
                </w:pPr>
                <w:r>
                  <w:t>Sager til behandling undervisning (bilag)</w:t>
                </w:r>
              </w:p>
            </w:sdtContent>
          </w:sdt>
          <w:p w14:paraId="0262E850" w14:textId="77777777" w:rsidR="00751A71" w:rsidRDefault="00751A71" w:rsidP="00751A71">
            <w:pPr>
              <w:pStyle w:val="ListParagraph"/>
              <w:numPr>
                <w:ilvl w:val="0"/>
                <w:numId w:val="25"/>
              </w:numPr>
              <w:spacing w:after="0" w:line="240" w:lineRule="auto"/>
            </w:pPr>
            <w:r>
              <w:t>Slutevaluering</w:t>
            </w:r>
          </w:p>
          <w:p w14:paraId="2776F252" w14:textId="77777777" w:rsidR="00637B56" w:rsidRDefault="00637B56" w:rsidP="00637B56">
            <w:pPr>
              <w:pStyle w:val="ListParagraph"/>
              <w:numPr>
                <w:ilvl w:val="0"/>
                <w:numId w:val="23"/>
              </w:numPr>
              <w:spacing w:line="240" w:lineRule="auto"/>
              <w:rPr>
                <w:b/>
              </w:rPr>
            </w:pPr>
            <w:r w:rsidRPr="00F43874">
              <w:rPr>
                <w:b/>
              </w:rPr>
              <w:lastRenderedPageBreak/>
              <w:t>Sager til behandling (undervisning)</w:t>
            </w:r>
          </w:p>
          <w:p w14:paraId="193B028B" w14:textId="77777777" w:rsidR="00F43874" w:rsidRDefault="00F43874" w:rsidP="00F43874">
            <w:pPr>
              <w:pStyle w:val="ListParagraph"/>
              <w:spacing w:line="240" w:lineRule="auto"/>
              <w:rPr>
                <w:b/>
              </w:rPr>
            </w:pPr>
          </w:p>
          <w:p w14:paraId="07DD554F" w14:textId="77777777" w:rsidR="00F43874" w:rsidRDefault="00F43874" w:rsidP="00637B56">
            <w:pPr>
              <w:pStyle w:val="ListParagraph"/>
              <w:numPr>
                <w:ilvl w:val="0"/>
                <w:numId w:val="23"/>
              </w:numPr>
              <w:spacing w:line="240" w:lineRule="auto"/>
              <w:rPr>
                <w:b/>
              </w:rPr>
            </w:pPr>
            <w:r>
              <w:rPr>
                <w:b/>
              </w:rPr>
              <w:t>Eventuelt</w:t>
            </w:r>
          </w:p>
          <w:p w14:paraId="511E5DC3" w14:textId="77777777" w:rsidR="00F43874" w:rsidRPr="00F43874" w:rsidRDefault="00F43874" w:rsidP="00F43874">
            <w:pPr>
              <w:spacing w:line="240" w:lineRule="auto"/>
              <w:ind w:left="360"/>
              <w:rPr>
                <w:b/>
              </w:rPr>
            </w:pPr>
          </w:p>
          <w:p w14:paraId="14FFE62C" w14:textId="77777777" w:rsidR="00751A71" w:rsidRDefault="00751A71" w:rsidP="007F065D">
            <w:pPr>
              <w:pStyle w:val="ListParagraph"/>
              <w:spacing w:after="0" w:line="240" w:lineRule="auto"/>
              <w:ind w:left="1440"/>
            </w:pPr>
          </w:p>
        </w:tc>
      </w:tr>
      <w:tr w:rsidR="00751A71" w:rsidRPr="00620860" w14:paraId="28F25263" w14:textId="77777777" w:rsidTr="007F065D">
        <w:trPr>
          <w:gridAfter w:val="1"/>
          <w:wAfter w:w="2120" w:type="dxa"/>
        </w:trPr>
        <w:tc>
          <w:tcPr>
            <w:tcW w:w="7508" w:type="dxa"/>
            <w:gridSpan w:val="2"/>
          </w:tcPr>
          <w:p w14:paraId="533B672F" w14:textId="77777777" w:rsidR="00751A71" w:rsidRPr="00620860" w:rsidRDefault="00751A71" w:rsidP="007F065D">
            <w:pPr>
              <w:pStyle w:val="ListParagraph"/>
              <w:spacing w:after="0" w:line="240" w:lineRule="auto"/>
            </w:pPr>
          </w:p>
        </w:tc>
      </w:tr>
      <w:tr w:rsidR="00751A71" w:rsidRPr="00620860" w14:paraId="49BEB3FE" w14:textId="77777777" w:rsidTr="007F065D">
        <w:trPr>
          <w:gridAfter w:val="1"/>
          <w:wAfter w:w="2120" w:type="dxa"/>
        </w:trPr>
        <w:tc>
          <w:tcPr>
            <w:tcW w:w="7508" w:type="dxa"/>
            <w:gridSpan w:val="2"/>
          </w:tcPr>
          <w:p w14:paraId="734F7169" w14:textId="77777777" w:rsidR="00751A71" w:rsidRPr="00620860" w:rsidRDefault="00751A71" w:rsidP="007F065D">
            <w:pPr>
              <w:pStyle w:val="ListParagraph"/>
              <w:spacing w:after="0" w:line="240" w:lineRule="auto"/>
            </w:pPr>
          </w:p>
        </w:tc>
      </w:tr>
    </w:tbl>
    <w:p w14:paraId="340BF203" w14:textId="77777777" w:rsidR="00751A71" w:rsidRDefault="00751A71" w:rsidP="00751A71"/>
    <w:p w14:paraId="495035A8" w14:textId="77777777" w:rsidR="005A65BB" w:rsidRDefault="005A65BB" w:rsidP="005A65BB"/>
    <w:p w14:paraId="25273C55" w14:textId="77777777" w:rsidR="005A65BB" w:rsidRPr="00C244D4" w:rsidRDefault="005A65BB" w:rsidP="005A65BB">
      <w:pPr>
        <w:rPr>
          <w:rFonts w:asciiTheme="minorHAnsi" w:hAnsiTheme="minorHAnsi" w:cstheme="minorHAnsi"/>
          <w:b/>
          <w:sz w:val="22"/>
          <w:szCs w:val="22"/>
        </w:rPr>
      </w:pPr>
    </w:p>
    <w:p w14:paraId="6D425B99" w14:textId="77777777" w:rsidR="005A65BB" w:rsidRPr="00246D29" w:rsidRDefault="005A65BB" w:rsidP="005A65BB">
      <w:pPr>
        <w:rPr>
          <w:sz w:val="24"/>
          <w:szCs w:val="24"/>
        </w:rPr>
      </w:pPr>
    </w:p>
    <w:p w14:paraId="25C0EACE" w14:textId="77777777" w:rsidR="00F43874" w:rsidRDefault="00F43874" w:rsidP="005A65BB">
      <w:pPr>
        <w:rPr>
          <w:rFonts w:asciiTheme="minorHAnsi" w:hAnsiTheme="minorHAnsi" w:cstheme="minorHAnsi"/>
          <w:b/>
          <w:sz w:val="22"/>
          <w:szCs w:val="22"/>
        </w:rPr>
      </w:pPr>
    </w:p>
    <w:p w14:paraId="74FC9BCD" w14:textId="77777777" w:rsidR="00F43874" w:rsidRDefault="00F43874" w:rsidP="005A65BB">
      <w:pPr>
        <w:rPr>
          <w:rFonts w:asciiTheme="minorHAnsi" w:hAnsiTheme="minorHAnsi" w:cstheme="minorHAnsi"/>
          <w:b/>
          <w:sz w:val="22"/>
          <w:szCs w:val="22"/>
        </w:rPr>
      </w:pPr>
    </w:p>
    <w:p w14:paraId="19F205CE" w14:textId="77777777" w:rsidR="00F43874" w:rsidRDefault="00F43874" w:rsidP="005A65BB">
      <w:pPr>
        <w:rPr>
          <w:rFonts w:asciiTheme="minorHAnsi" w:hAnsiTheme="minorHAnsi" w:cstheme="minorHAnsi"/>
          <w:b/>
          <w:sz w:val="22"/>
          <w:szCs w:val="22"/>
        </w:rPr>
      </w:pPr>
    </w:p>
    <w:p w14:paraId="74D56CE6" w14:textId="77777777" w:rsidR="00F43874" w:rsidRDefault="00F43874" w:rsidP="005A65BB">
      <w:pPr>
        <w:rPr>
          <w:rFonts w:asciiTheme="minorHAnsi" w:hAnsiTheme="minorHAnsi" w:cstheme="minorHAnsi"/>
          <w:b/>
          <w:sz w:val="22"/>
          <w:szCs w:val="22"/>
        </w:rPr>
      </w:pPr>
    </w:p>
    <w:p w14:paraId="3ABFB52E" w14:textId="77777777" w:rsidR="00F43874" w:rsidRDefault="00F43874" w:rsidP="005A65BB">
      <w:pPr>
        <w:rPr>
          <w:rFonts w:asciiTheme="minorHAnsi" w:hAnsiTheme="minorHAnsi" w:cstheme="minorHAnsi"/>
          <w:b/>
          <w:sz w:val="22"/>
          <w:szCs w:val="22"/>
        </w:rPr>
      </w:pPr>
    </w:p>
    <w:p w14:paraId="679688D7" w14:textId="77777777" w:rsidR="00F43874" w:rsidRDefault="00F43874" w:rsidP="005A65BB">
      <w:pPr>
        <w:rPr>
          <w:rFonts w:asciiTheme="minorHAnsi" w:hAnsiTheme="minorHAnsi" w:cstheme="minorHAnsi"/>
          <w:b/>
          <w:sz w:val="22"/>
          <w:szCs w:val="22"/>
        </w:rPr>
      </w:pPr>
    </w:p>
    <w:p w14:paraId="150C85DC" w14:textId="77777777" w:rsidR="00F43874" w:rsidRDefault="00F43874" w:rsidP="00F43874">
      <w:pPr>
        <w:rPr>
          <w:rFonts w:asciiTheme="minorHAnsi" w:hAnsiTheme="minorHAnsi" w:cstheme="minorHAnsi"/>
          <w:b/>
          <w:sz w:val="22"/>
          <w:szCs w:val="22"/>
        </w:rPr>
      </w:pPr>
      <w:r>
        <w:rPr>
          <w:rFonts w:asciiTheme="minorHAnsi" w:hAnsiTheme="minorHAnsi" w:cstheme="minorHAnsi"/>
          <w:b/>
          <w:sz w:val="22"/>
          <w:szCs w:val="22"/>
        </w:rPr>
        <w:t>Referat af studienævnsmøde den 30. januar 2019 kl. 10.30-12.30</w:t>
      </w:r>
    </w:p>
    <w:p w14:paraId="1C781607" w14:textId="77777777" w:rsidR="00F43874" w:rsidRDefault="00F43874" w:rsidP="005A65BB">
      <w:pPr>
        <w:rPr>
          <w:rFonts w:asciiTheme="minorHAnsi" w:hAnsiTheme="minorHAnsi" w:cstheme="minorHAnsi"/>
          <w:b/>
          <w:sz w:val="22"/>
          <w:szCs w:val="22"/>
        </w:rPr>
      </w:pPr>
    </w:p>
    <w:p w14:paraId="45F1BA7F" w14:textId="77777777" w:rsidR="00F43874" w:rsidRDefault="00F43874" w:rsidP="005A65BB">
      <w:pPr>
        <w:rPr>
          <w:rFonts w:asciiTheme="minorHAnsi" w:hAnsiTheme="minorHAnsi" w:cstheme="minorHAnsi"/>
          <w:b/>
          <w:sz w:val="22"/>
          <w:szCs w:val="22"/>
        </w:rPr>
      </w:pPr>
    </w:p>
    <w:p w14:paraId="658C7D91" w14:textId="77777777" w:rsidR="005A65BB" w:rsidRPr="00C244D4" w:rsidRDefault="005A65BB" w:rsidP="005A65BB">
      <w:pPr>
        <w:rPr>
          <w:rFonts w:asciiTheme="minorHAnsi" w:hAnsiTheme="minorHAnsi" w:cstheme="minorHAnsi"/>
          <w:sz w:val="22"/>
          <w:szCs w:val="22"/>
        </w:rPr>
      </w:pPr>
      <w:r w:rsidRPr="00C244D4">
        <w:rPr>
          <w:rFonts w:asciiTheme="minorHAnsi" w:hAnsiTheme="minorHAnsi" w:cstheme="minorHAnsi"/>
          <w:b/>
          <w:sz w:val="22"/>
          <w:szCs w:val="22"/>
        </w:rPr>
        <w:t xml:space="preserve">Til stede: </w:t>
      </w:r>
      <w:r w:rsidRPr="00C244D4">
        <w:rPr>
          <w:rFonts w:asciiTheme="minorHAnsi" w:hAnsiTheme="minorHAnsi" w:cstheme="minorHAnsi"/>
          <w:sz w:val="22"/>
          <w:szCs w:val="22"/>
        </w:rPr>
        <w:t xml:space="preserve">Tim Jensen (TJ), Niels Reeh (NR), </w:t>
      </w:r>
      <w:r w:rsidR="00751A71" w:rsidRPr="00C244D4">
        <w:rPr>
          <w:rFonts w:asciiTheme="minorHAnsi" w:hAnsiTheme="minorHAnsi" w:cstheme="minorHAnsi"/>
          <w:sz w:val="22"/>
          <w:szCs w:val="22"/>
        </w:rPr>
        <w:t>Laura Feldt (LF), Olav Hammer (OH),</w:t>
      </w:r>
      <w:r w:rsidRPr="00C244D4">
        <w:rPr>
          <w:rFonts w:asciiTheme="minorHAnsi" w:hAnsiTheme="minorHAnsi" w:cstheme="minorHAnsi"/>
          <w:sz w:val="22"/>
          <w:szCs w:val="22"/>
        </w:rPr>
        <w:t xml:space="preserve"> Thea Lindholm Kaspersen (TLK), Louise Funch Clausen (LFC), </w:t>
      </w:r>
      <w:r w:rsidR="00C244D4">
        <w:rPr>
          <w:rFonts w:asciiTheme="minorHAnsi" w:hAnsiTheme="minorHAnsi" w:cstheme="minorHAnsi"/>
          <w:sz w:val="22"/>
          <w:szCs w:val="22"/>
        </w:rPr>
        <w:t>Rasmus Hagemann Pedersen</w:t>
      </w:r>
      <w:r w:rsidR="003439AC">
        <w:rPr>
          <w:rFonts w:asciiTheme="minorHAnsi" w:hAnsiTheme="minorHAnsi" w:cstheme="minorHAnsi"/>
          <w:sz w:val="22"/>
          <w:szCs w:val="22"/>
        </w:rPr>
        <w:t xml:space="preserve"> (RHP)</w:t>
      </w:r>
      <w:r w:rsidR="00C244D4">
        <w:rPr>
          <w:rFonts w:asciiTheme="minorHAnsi" w:hAnsiTheme="minorHAnsi" w:cstheme="minorHAnsi"/>
          <w:sz w:val="22"/>
          <w:szCs w:val="22"/>
        </w:rPr>
        <w:t xml:space="preserve">, </w:t>
      </w:r>
      <w:r w:rsidR="00751A71" w:rsidRPr="00C244D4">
        <w:rPr>
          <w:rFonts w:asciiTheme="minorHAnsi" w:hAnsiTheme="minorHAnsi" w:cstheme="minorHAnsi"/>
          <w:sz w:val="22"/>
          <w:szCs w:val="22"/>
        </w:rPr>
        <w:t>Nadja Bundgaard</w:t>
      </w:r>
      <w:r w:rsidRPr="00C244D4">
        <w:rPr>
          <w:rFonts w:asciiTheme="minorHAnsi" w:hAnsiTheme="minorHAnsi" w:cstheme="minorHAnsi"/>
          <w:sz w:val="22"/>
          <w:szCs w:val="22"/>
        </w:rPr>
        <w:t xml:space="preserve"> (FV</w:t>
      </w:r>
      <w:r w:rsidR="00C244D4" w:rsidRPr="00C244D4">
        <w:rPr>
          <w:rFonts w:asciiTheme="minorHAnsi" w:hAnsiTheme="minorHAnsi" w:cstheme="minorHAnsi"/>
          <w:sz w:val="22"/>
          <w:szCs w:val="22"/>
        </w:rPr>
        <w:t xml:space="preserve">) </w:t>
      </w:r>
      <w:r w:rsidR="00C244D4">
        <w:rPr>
          <w:rFonts w:asciiTheme="minorHAnsi" w:hAnsiTheme="minorHAnsi" w:cstheme="minorHAnsi"/>
          <w:sz w:val="22"/>
          <w:szCs w:val="22"/>
        </w:rPr>
        <w:t>og Pia Hansen (PH)</w:t>
      </w:r>
    </w:p>
    <w:p w14:paraId="59B9FEF0" w14:textId="77777777" w:rsidR="005A65BB" w:rsidRPr="00C244D4" w:rsidRDefault="005A65BB" w:rsidP="005A65BB">
      <w:pPr>
        <w:rPr>
          <w:rFonts w:asciiTheme="minorHAnsi" w:hAnsiTheme="minorHAnsi" w:cstheme="minorHAnsi"/>
          <w:sz w:val="22"/>
          <w:szCs w:val="22"/>
        </w:rPr>
      </w:pPr>
      <w:r w:rsidRPr="00C244D4">
        <w:rPr>
          <w:rFonts w:asciiTheme="minorHAnsi" w:hAnsiTheme="minorHAnsi" w:cstheme="minorHAnsi"/>
          <w:b/>
          <w:sz w:val="22"/>
          <w:szCs w:val="22"/>
        </w:rPr>
        <w:t>Referent</w:t>
      </w:r>
      <w:r w:rsidRPr="00C244D4">
        <w:rPr>
          <w:rFonts w:asciiTheme="minorHAnsi" w:hAnsiTheme="minorHAnsi" w:cstheme="minorHAnsi"/>
          <w:sz w:val="22"/>
          <w:szCs w:val="22"/>
        </w:rPr>
        <w:t>: Tine Jambang</w:t>
      </w:r>
    </w:p>
    <w:p w14:paraId="4F76202B" w14:textId="77777777" w:rsidR="00751A71" w:rsidRPr="00C244D4" w:rsidRDefault="00751A71" w:rsidP="005A65BB">
      <w:pPr>
        <w:rPr>
          <w:rFonts w:asciiTheme="minorHAnsi" w:hAnsiTheme="minorHAnsi" w:cstheme="minorHAnsi"/>
          <w:b/>
          <w:sz w:val="22"/>
          <w:szCs w:val="22"/>
        </w:rPr>
      </w:pPr>
    </w:p>
    <w:p w14:paraId="01BCE971" w14:textId="77777777" w:rsidR="00751A71" w:rsidRDefault="00751A71" w:rsidP="005A65BB">
      <w:pPr>
        <w:rPr>
          <w:b/>
        </w:rPr>
      </w:pPr>
    </w:p>
    <w:p w14:paraId="47544308" w14:textId="77777777" w:rsidR="005A65BB" w:rsidRDefault="005A65BB" w:rsidP="005A65BB">
      <w:pPr>
        <w:rPr>
          <w:b/>
        </w:rPr>
      </w:pPr>
      <w:r>
        <w:rPr>
          <w:b/>
        </w:rPr>
        <w:t xml:space="preserve">Mødet blev gennemført med følgende dagsorden: </w:t>
      </w:r>
    </w:p>
    <w:p w14:paraId="069C5F7B" w14:textId="77777777" w:rsidR="005A65BB" w:rsidRDefault="005A65BB" w:rsidP="005A65BB">
      <w:pPr>
        <w:rPr>
          <w:b/>
        </w:rPr>
      </w:pPr>
    </w:p>
    <w:p w14:paraId="3807A66F" w14:textId="77777777" w:rsidR="005A65BB" w:rsidRDefault="005A65BB" w:rsidP="005A65BB">
      <w:pPr>
        <w:rPr>
          <w:b/>
          <w:sz w:val="24"/>
          <w:szCs w:val="24"/>
        </w:rPr>
      </w:pPr>
    </w:p>
    <w:p w14:paraId="1888C55F" w14:textId="77777777" w:rsidR="005A65BB" w:rsidRDefault="005A65BB" w:rsidP="005A65BB">
      <w:pPr>
        <w:pStyle w:val="ListParagraph"/>
        <w:numPr>
          <w:ilvl w:val="0"/>
          <w:numId w:val="18"/>
        </w:numPr>
        <w:spacing w:line="259" w:lineRule="auto"/>
        <w:rPr>
          <w:b/>
        </w:rPr>
      </w:pPr>
      <w:r w:rsidRPr="00AF5139">
        <w:rPr>
          <w:b/>
        </w:rPr>
        <w:t>Godkendelse af dagsorden</w:t>
      </w:r>
    </w:p>
    <w:p w14:paraId="52088735" w14:textId="77777777" w:rsidR="005A65BB" w:rsidRPr="00C244D4" w:rsidRDefault="00C244D4" w:rsidP="005A65BB">
      <w:pPr>
        <w:pStyle w:val="ListParagraph"/>
        <w:spacing w:line="259" w:lineRule="auto"/>
      </w:pPr>
      <w:r>
        <w:t>D</w:t>
      </w:r>
      <w:r w:rsidR="005A65BB" w:rsidRPr="00C244D4">
        <w:t>agsorden</w:t>
      </w:r>
      <w:r>
        <w:t xml:space="preserve"> blev godkendt</w:t>
      </w:r>
      <w:r w:rsidR="00DF0A70">
        <w:t>.</w:t>
      </w:r>
    </w:p>
    <w:p w14:paraId="2C37D0D9" w14:textId="77777777" w:rsidR="005A65BB" w:rsidRPr="00C244D4" w:rsidRDefault="005A65BB" w:rsidP="005A65BB">
      <w:pPr>
        <w:pStyle w:val="ListParagraph"/>
        <w:spacing w:line="259" w:lineRule="auto"/>
      </w:pPr>
    </w:p>
    <w:p w14:paraId="7453F171" w14:textId="77777777" w:rsidR="00C244D4" w:rsidRDefault="005A65BB" w:rsidP="005A65BB">
      <w:pPr>
        <w:pStyle w:val="ListParagraph"/>
        <w:numPr>
          <w:ilvl w:val="0"/>
          <w:numId w:val="18"/>
        </w:numPr>
        <w:spacing w:line="259" w:lineRule="auto"/>
        <w:rPr>
          <w:b/>
        </w:rPr>
      </w:pPr>
      <w:r w:rsidRPr="00C244D4">
        <w:rPr>
          <w:b/>
        </w:rPr>
        <w:t xml:space="preserve">Godkendelse af referat fra </w:t>
      </w:r>
    </w:p>
    <w:p w14:paraId="5362695F" w14:textId="77777777" w:rsidR="005A65BB" w:rsidRPr="00C244D4" w:rsidRDefault="005A65BB" w:rsidP="00C244D4">
      <w:pPr>
        <w:pStyle w:val="ListParagraph"/>
        <w:spacing w:line="259" w:lineRule="auto"/>
      </w:pPr>
      <w:r w:rsidRPr="00C244D4">
        <w:t>Referatet blev godkendt</w:t>
      </w:r>
      <w:r w:rsidR="00DF0A70">
        <w:t>.</w:t>
      </w:r>
    </w:p>
    <w:p w14:paraId="01713BF4" w14:textId="77777777" w:rsidR="005A65BB" w:rsidRPr="00C244D4" w:rsidRDefault="005A65BB" w:rsidP="005A65BB">
      <w:pPr>
        <w:pStyle w:val="ListParagraph"/>
      </w:pPr>
    </w:p>
    <w:p w14:paraId="7015BC54" w14:textId="77777777" w:rsidR="005A65BB" w:rsidRPr="00AF5139" w:rsidRDefault="005A65BB" w:rsidP="005A65BB">
      <w:pPr>
        <w:pStyle w:val="ListParagraph"/>
        <w:numPr>
          <w:ilvl w:val="0"/>
          <w:numId w:val="18"/>
        </w:numPr>
        <w:spacing w:line="259" w:lineRule="auto"/>
        <w:rPr>
          <w:b/>
        </w:rPr>
      </w:pPr>
      <w:r w:rsidRPr="00AF5139">
        <w:rPr>
          <w:b/>
        </w:rPr>
        <w:t>Meddelelser</w:t>
      </w:r>
    </w:p>
    <w:p w14:paraId="0CE6E7AB" w14:textId="77777777" w:rsidR="005A65BB" w:rsidRDefault="005A65BB" w:rsidP="005A65BB">
      <w:pPr>
        <w:pStyle w:val="ListParagraph"/>
        <w:numPr>
          <w:ilvl w:val="0"/>
          <w:numId w:val="19"/>
        </w:numPr>
        <w:spacing w:line="259" w:lineRule="auto"/>
        <w:rPr>
          <w:b/>
        </w:rPr>
      </w:pPr>
      <w:r>
        <w:rPr>
          <w:b/>
        </w:rPr>
        <w:t>Nyt fra studieleder:</w:t>
      </w:r>
    </w:p>
    <w:p w14:paraId="11524199" w14:textId="77777777" w:rsidR="005A65BB" w:rsidRPr="00042D29" w:rsidRDefault="00042D29" w:rsidP="005A65BB">
      <w:pPr>
        <w:pStyle w:val="ListParagraph"/>
        <w:spacing w:line="259" w:lineRule="auto"/>
        <w:ind w:left="1080"/>
      </w:pPr>
      <w:r>
        <w:rPr>
          <w:b/>
        </w:rPr>
        <w:t xml:space="preserve">Aftagerpanel: </w:t>
      </w:r>
      <w:r>
        <w:t xml:space="preserve">TJ orienterede om, at </w:t>
      </w:r>
      <w:r w:rsidR="007761C1">
        <w:t>han imødeså</w:t>
      </w:r>
      <w:r>
        <w:t xml:space="preserve"> referat af møde</w:t>
      </w:r>
      <w:r w:rsidR="00DF0A70">
        <w:t>t</w:t>
      </w:r>
      <w:r>
        <w:t xml:space="preserve"> i Aftagerpanelet og </w:t>
      </w:r>
      <w:r w:rsidR="005462B8">
        <w:t>erindrede om aftalen om at få</w:t>
      </w:r>
      <w:r>
        <w:t xml:space="preserve"> danne</w:t>
      </w:r>
      <w:r w:rsidR="005462B8">
        <w:t>t</w:t>
      </w:r>
      <w:r>
        <w:t xml:space="preserve"> en alumneforening. Et arbejde som Niels Reeh (NR) og Louise Funch Clausen (LFC) har påtaget sig. Desuden </w:t>
      </w:r>
      <w:r w:rsidR="005462B8">
        <w:t xml:space="preserve">nævnte han, </w:t>
      </w:r>
      <w:r>
        <w:t xml:space="preserve">at </w:t>
      </w:r>
      <w:r w:rsidR="005462B8">
        <w:t xml:space="preserve">han </w:t>
      </w:r>
      <w:r>
        <w:t>fortsat afventer fakultetets respons på ønske om en mere dynamisk hjemmeside og ikke mindst synliggørelse af Aftagerpanelets hjemmeside. TJ er i kontakt til Anna Mogensen ift. det fag</w:t>
      </w:r>
      <w:r w:rsidR="00DF0A70">
        <w:t>,</w:t>
      </w:r>
      <w:r>
        <w:t xml:space="preserve"> hun skal undervise i. </w:t>
      </w:r>
    </w:p>
    <w:p w14:paraId="1BAB4015" w14:textId="77777777" w:rsidR="005A65BB" w:rsidRDefault="00A37AFF" w:rsidP="005A65BB">
      <w:pPr>
        <w:pStyle w:val="ListParagraph"/>
        <w:spacing w:line="259" w:lineRule="auto"/>
        <w:ind w:left="1080"/>
      </w:pPr>
      <w:r>
        <w:rPr>
          <w:b/>
        </w:rPr>
        <w:t>Projektorienteret forløb</w:t>
      </w:r>
      <w:r w:rsidR="005A65BB" w:rsidRPr="00E64DDE">
        <w:t>:</w:t>
      </w:r>
      <w:r w:rsidR="005A65BB">
        <w:t xml:space="preserve"> </w:t>
      </w:r>
      <w:r w:rsidR="00DF0A70">
        <w:t>D</w:t>
      </w:r>
      <w:r>
        <w:t>et fungerer godt med Søren Sindberg som tovholder og det er kommet i en god gænge hvor de tre VIPer fordeler opgaverne mellem sig.</w:t>
      </w:r>
    </w:p>
    <w:p w14:paraId="13C633A2" w14:textId="77777777" w:rsidR="005A65BB" w:rsidRDefault="00A37AFF" w:rsidP="005A65BB">
      <w:pPr>
        <w:pStyle w:val="ListParagraph"/>
        <w:spacing w:line="259" w:lineRule="auto"/>
        <w:ind w:left="1080"/>
      </w:pPr>
      <w:r>
        <w:rPr>
          <w:b/>
        </w:rPr>
        <w:t>Specialeafslutning</w:t>
      </w:r>
      <w:r w:rsidR="005A65BB" w:rsidRPr="00E64DDE">
        <w:t>:</w:t>
      </w:r>
      <w:r w:rsidR="005A65BB">
        <w:t xml:space="preserve"> </w:t>
      </w:r>
      <w:r w:rsidR="00DF0A70">
        <w:t>A</w:t>
      </w:r>
      <w:r>
        <w:t>rrangementet den 2. januar 2019 måtte aflyses, men 3 ud af de 4 specialestuderende mødt</w:t>
      </w:r>
      <w:r w:rsidR="00DF0A70">
        <w:t>e</w:t>
      </w:r>
      <w:r>
        <w:t xml:space="preserve"> op til halvanden til to timers arrangement</w:t>
      </w:r>
      <w:r w:rsidR="00DF0A70">
        <w:t xml:space="preserve"> </w:t>
      </w:r>
      <w:r w:rsidR="005462B8">
        <w:t>tirsdag den 15. januar</w:t>
      </w:r>
      <w:r>
        <w:t>, som TJ, NR og PH samt pårørende deltog i. Når specialerne er bestået, vil de blive fejret i Religio</w:t>
      </w:r>
      <w:r w:rsidR="005462B8">
        <w:t xml:space="preserve"> </w:t>
      </w:r>
      <w:r>
        <w:t xml:space="preserve">regi, hvor </w:t>
      </w:r>
      <w:r w:rsidR="005462B8">
        <w:t>kandidaterne holder oplæg om</w:t>
      </w:r>
      <w:r>
        <w:t xml:space="preserve"> deres specialer. </w:t>
      </w:r>
      <w:r w:rsidR="005462B8">
        <w:t xml:space="preserve">TJ takkede PH for hjælpen. </w:t>
      </w:r>
      <w:r>
        <w:t>PH har meldt karakterer for det sidste års specialer ind til censorformandsskabet. Der er bestået 16 specialer og der er givet et 12-tal, som vil tælle i 2019-</w:t>
      </w:r>
      <w:r w:rsidR="005462B8">
        <w:t>statistikken</w:t>
      </w:r>
      <w:r>
        <w:t>.</w:t>
      </w:r>
    </w:p>
    <w:p w14:paraId="35B784B3" w14:textId="77777777" w:rsidR="00A37AFF" w:rsidRDefault="00A37AFF" w:rsidP="005A65BB">
      <w:pPr>
        <w:pStyle w:val="ListParagraph"/>
        <w:spacing w:line="259" w:lineRule="auto"/>
        <w:ind w:left="1080"/>
      </w:pPr>
      <w:r>
        <w:lastRenderedPageBreak/>
        <w:t>TJ indskærpe</w:t>
      </w:r>
      <w:r w:rsidR="00DF0A70">
        <w:t>de</w:t>
      </w:r>
      <w:r>
        <w:t xml:space="preserve"> endnu engang</w:t>
      </w:r>
      <w:r w:rsidR="00296EF8">
        <w:t xml:space="preserve"> vigtigheden af godkendelse af specialekontrakter til tiden. Han henstiller til vejlederne, at de hjælper de studerende med at få uploadet kontrakten i tide. Vi kan ikke afvise et speciale pga. manglende kontrakt, men PH oplyste, at det indebærer</w:t>
      </w:r>
      <w:r w:rsidR="00DF0A70">
        <w:t>,</w:t>
      </w:r>
      <w:r w:rsidR="00296EF8">
        <w:t xml:space="preserve"> at den studerende bruger et forsøg og overgår direkte til 2. forsøg. Det er vigtigt at gå i gang med arbejdet i november, så kontrakt og vejledningsplan ligger klar til aflevering den 15. januar.</w:t>
      </w:r>
    </w:p>
    <w:p w14:paraId="5C6A9F5E" w14:textId="77777777" w:rsidR="00296EF8" w:rsidRDefault="00296EF8" w:rsidP="00296EF8">
      <w:pPr>
        <w:pStyle w:val="ListParagraph"/>
        <w:spacing w:line="259" w:lineRule="auto"/>
        <w:ind w:left="1080"/>
      </w:pPr>
      <w:r>
        <w:t>TJ og vejleder skal sikre</w:t>
      </w:r>
      <w:r w:rsidR="00DF0A70">
        <w:t>,</w:t>
      </w:r>
      <w:r>
        <w:t xml:space="preserve"> at det de studerende afleverer lever op til kravene. Når en kontrakt afvises, skyldes det som oftest, at vejledningsplanen ikke indeholder aftale om fysiske vejledningsseancer. TJ understrege</w:t>
      </w:r>
      <w:r w:rsidR="00DF0A70">
        <w:t>de</w:t>
      </w:r>
      <w:r>
        <w:t xml:space="preserve">, at formalia skal være i orden af hensyn til de studerendes retssikkerhed, men også for at beskytte vejledere og studienævn. Det er vigtigt, at man er klar til at begynde den 1. februar, da det ellers ikke kan nås inden for de 4 </w:t>
      </w:r>
      <w:proofErr w:type="gramStart"/>
      <w:r w:rsidR="00DF0A70">
        <w:t>mdr.</w:t>
      </w:r>
      <w:proofErr w:type="gramEnd"/>
      <w:r>
        <w:t xml:space="preserve"> Overgår man til 2. forsøg skal der ydes yderligere 3 mdr. arbejde i form af ny empiri, teori m.m. Altså må vejlederne ikke se stort på reglerne, men skal støtte de studerende i at overholde frister og klare det på den normerede tid. TJ blander sig i vejleders arbejde, når der ikke foreligger en klar plan. Vejledningsplanen kan betragtes som foreløbig, for så vidt angår</w:t>
      </w:r>
      <w:r w:rsidR="00DF0A70">
        <w:t>,</w:t>
      </w:r>
      <w:r>
        <w:t xml:space="preserve"> at de fire datoer kan ændres, men planen skal pege frem mod en aflevering på rette tidspunkt. Vi bliver straffet, hvis ikke vi gør det, jf. uddannelsesregnskabets røde lygter.</w:t>
      </w:r>
    </w:p>
    <w:p w14:paraId="0170B8E9" w14:textId="77777777" w:rsidR="005A65BB" w:rsidRDefault="00296EF8" w:rsidP="00296EF8">
      <w:pPr>
        <w:pStyle w:val="ListParagraph"/>
        <w:spacing w:line="259" w:lineRule="auto"/>
        <w:ind w:left="1080"/>
      </w:pPr>
      <w:r>
        <w:rPr>
          <w:b/>
        </w:rPr>
        <w:t>Møde med censorformanden</w:t>
      </w:r>
      <w:r w:rsidR="005A65BB" w:rsidRPr="00E64DDE">
        <w:t>:</w:t>
      </w:r>
      <w:r w:rsidR="005A65BB">
        <w:t xml:space="preserve"> TJ orienterede om </w:t>
      </w:r>
      <w:r w:rsidR="005462B8">
        <w:t>mødet</w:t>
      </w:r>
      <w:r>
        <w:t xml:space="preserve"> </w:t>
      </w:r>
      <w:r w:rsidR="005462B8">
        <w:t>mellem ham og PH og censorformandsskabet</w:t>
      </w:r>
      <w:r>
        <w:t xml:space="preserve">, som havde stor ros til PH for hendes arbejde </w:t>
      </w:r>
      <w:r w:rsidR="00DF0A70">
        <w:t xml:space="preserve">ift. </w:t>
      </w:r>
      <w:r>
        <w:t>at rekvirere censorer og afvikle eksamen. Det fungerer godt</w:t>
      </w:r>
      <w:r w:rsidR="005462B8">
        <w:t>,</w:t>
      </w:r>
      <w:r>
        <w:t xml:space="preserve"> og vores eksamener</w:t>
      </w:r>
      <w:r w:rsidR="005462B8">
        <w:t xml:space="preserve"> tyder på solid undervisning</w:t>
      </w:r>
      <w:r>
        <w:t xml:space="preserve">. </w:t>
      </w:r>
    </w:p>
    <w:p w14:paraId="5C727B5D" w14:textId="77777777" w:rsidR="005462B8" w:rsidRPr="00296EF8" w:rsidRDefault="00296EF8" w:rsidP="005A65BB">
      <w:pPr>
        <w:pStyle w:val="ListParagraph"/>
        <w:spacing w:line="259" w:lineRule="auto"/>
        <w:ind w:left="1080"/>
      </w:pPr>
      <w:r>
        <w:rPr>
          <w:b/>
        </w:rPr>
        <w:t>Rekvisition E2019</w:t>
      </w:r>
      <w:r w:rsidR="005A65BB" w:rsidRPr="00D82A3A">
        <w:t>:</w:t>
      </w:r>
      <w:r w:rsidR="005A65BB">
        <w:t xml:space="preserve"> TJ orienterede om, </w:t>
      </w:r>
      <w:r w:rsidR="00DF0A70">
        <w:t xml:space="preserve">at </w:t>
      </w:r>
      <w:r>
        <w:t>rekvisitionen allerede er i gang pga. administrative krav. Vi står med en del udfordringer i efteråret, hvor Olav Hammer</w:t>
      </w:r>
      <w:r w:rsidR="00DF0A70">
        <w:t xml:space="preserve"> (OH)</w:t>
      </w:r>
      <w:r>
        <w:t xml:space="preserve"> har forskningssemester</w:t>
      </w:r>
      <w:r w:rsidR="005462B8">
        <w:t xml:space="preserve"> og en adjunkt endnu ikke er ansat sammenholdt med at mange VIP'er har store timebanker. </w:t>
      </w:r>
      <w:r>
        <w:t xml:space="preserve"> </w:t>
      </w:r>
      <w:r w:rsidR="005462B8">
        <w:t xml:space="preserve">Vi kan </w:t>
      </w:r>
      <w:r>
        <w:t xml:space="preserve">ikke udbyde American Religion som valgfag for studerende på Amerikanske </w:t>
      </w:r>
      <w:r w:rsidR="0078226F">
        <w:t>S</w:t>
      </w:r>
      <w:r>
        <w:t xml:space="preserve">tudier. </w:t>
      </w:r>
      <w:r w:rsidR="0078226F">
        <w:t>Det nye a</w:t>
      </w:r>
      <w:r w:rsidRPr="00296EF8">
        <w:t>djunktur</w:t>
      </w:r>
      <w:r>
        <w:t xml:space="preserve"> skal besættes med en</w:t>
      </w:r>
      <w:r w:rsidR="0078226F">
        <w:t>,</w:t>
      </w:r>
      <w:r>
        <w:t xml:space="preserve"> som kan undervise i alt. Det kan vise sig at blive en udfordring, da vi kan risikere</w:t>
      </w:r>
      <w:r w:rsidR="0078226F">
        <w:t>,</w:t>
      </w:r>
      <w:r>
        <w:t xml:space="preserve"> at en adjunkt kun har sin Ph.d. og således ikke nødvendigvis </w:t>
      </w:r>
      <w:r w:rsidR="0078226F">
        <w:t xml:space="preserve">kan </w:t>
      </w:r>
      <w:r>
        <w:t>undervise i, hvad vi har behov for. TJ anbefale</w:t>
      </w:r>
      <w:r w:rsidR="0078226F">
        <w:t>de,</w:t>
      </w:r>
      <w:r>
        <w:t xml:space="preserve"> at vi holder de åbne emner åbne for at </w:t>
      </w:r>
      <w:r w:rsidR="005462B8">
        <w:t xml:space="preserve">den </w:t>
      </w:r>
      <w:r>
        <w:t>ny</w:t>
      </w:r>
      <w:r w:rsidR="005462B8">
        <w:t>e</w:t>
      </w:r>
      <w:r>
        <w:t xml:space="preserve"> medarbejder kan byde ind med noget fra sin egen uddannelse eller baggrund. Stillingen er under opslag</w:t>
      </w:r>
      <w:r w:rsidR="0078226F">
        <w:t>,</w:t>
      </w:r>
      <w:r>
        <w:t xml:space="preserve"> og TJ er </w:t>
      </w:r>
      <w:r w:rsidR="0078226F">
        <w:t>blevet bed</w:t>
      </w:r>
      <w:r w:rsidR="005462B8">
        <w:t>t</w:t>
      </w:r>
      <w:r w:rsidR="0078226F">
        <w:t xml:space="preserve"> om at være ansvarlig for at</w:t>
      </w:r>
      <w:r>
        <w:t xml:space="preserve"> svare </w:t>
      </w:r>
      <w:r w:rsidR="005462B8">
        <w:t xml:space="preserve">på </w:t>
      </w:r>
      <w:r>
        <w:t xml:space="preserve">forespørgsler fra potentielle ansøgere. En sådan stilling bliver i dag slået op world wide, og vi får derfor henvendelser fra hele verden. </w:t>
      </w:r>
    </w:p>
    <w:p w14:paraId="2EF38BE2" w14:textId="77777777" w:rsidR="005A65BB" w:rsidRDefault="00296EF8" w:rsidP="005A65BB">
      <w:pPr>
        <w:pStyle w:val="ListParagraph"/>
        <w:spacing w:line="259" w:lineRule="auto"/>
        <w:ind w:left="1080"/>
      </w:pPr>
      <w:r>
        <w:rPr>
          <w:b/>
        </w:rPr>
        <w:t>Frafald</w:t>
      </w:r>
      <w:r w:rsidR="005A65BB" w:rsidRPr="00D82A3A">
        <w:t>:</w:t>
      </w:r>
      <w:r w:rsidR="005A65BB">
        <w:t xml:space="preserve"> </w:t>
      </w:r>
      <w:r>
        <w:t>TJ orienterede om de røde lygter</w:t>
      </w:r>
      <w:r w:rsidR="005462B8">
        <w:t>, og at</w:t>
      </w:r>
      <w:r>
        <w:t xml:space="preserve"> </w:t>
      </w:r>
      <w:r w:rsidR="005462B8">
        <w:t xml:space="preserve">han </w:t>
      </w:r>
      <w:r>
        <w:t>har adgang til Blackboard på alle fag og kan derfor følge med i</w:t>
      </w:r>
      <w:r w:rsidR="0078226F">
        <w:t>,</w:t>
      </w:r>
      <w:r>
        <w:t xml:space="preserve"> </w:t>
      </w:r>
      <w:r w:rsidR="005462B8">
        <w:t xml:space="preserve">hvad der sker. </w:t>
      </w:r>
      <w:r>
        <w:t xml:space="preserve">I forbindelse med uddannelsesberetningen var der røde lygter på både Bachelor og Kandidat. </w:t>
      </w:r>
      <w:r w:rsidR="005462B8">
        <w:t>Efter et</w:t>
      </w:r>
      <w:r>
        <w:t xml:space="preserve"> </w:t>
      </w:r>
      <w:r w:rsidR="005462B8">
        <w:t xml:space="preserve">mellem fakultet og </w:t>
      </w:r>
      <w:r>
        <w:t xml:space="preserve">rektor er </w:t>
      </w:r>
      <w:r w:rsidR="005462B8">
        <w:t xml:space="preserve">der kun </w:t>
      </w:r>
      <w:r>
        <w:t>rød lygte på kandidatuddannelsen, hvor der især er stor forsinkelse på specialerne. TJ har en liste over studerende</w:t>
      </w:r>
      <w:r w:rsidR="00EF3A01">
        <w:t>, der sakker bagud</w:t>
      </w:r>
      <w:r>
        <w:t xml:space="preserve">, </w:t>
      </w:r>
      <w:r w:rsidR="00EF3A01">
        <w:t xml:space="preserve">og vil muligvis afholde </w:t>
      </w:r>
      <w:r>
        <w:t xml:space="preserve">samtaler med </w:t>
      </w:r>
      <w:r w:rsidR="00EF3A01">
        <w:t>dem og andre der er sakket bagud</w:t>
      </w:r>
      <w:r>
        <w:t xml:space="preserve"> for at få afklaret deres situation. Når TJ har talt med de studerende, sender han de </w:t>
      </w:r>
      <w:r w:rsidR="00EF3A01">
        <w:t xml:space="preserve">måske nogle videre </w:t>
      </w:r>
      <w:r>
        <w:t>til FV</w:t>
      </w:r>
      <w:r w:rsidR="00EF3A01">
        <w:t xml:space="preserve"> mhp</w:t>
      </w:r>
      <w:r>
        <w:t xml:space="preserve"> </w:t>
      </w:r>
      <w:r w:rsidR="00EF3A01">
        <w:t xml:space="preserve">en </w:t>
      </w:r>
      <w:r>
        <w:t>studieplan</w:t>
      </w:r>
      <w:r w:rsidR="00EF3A01">
        <w:t>.</w:t>
      </w:r>
      <w:r>
        <w:t xml:space="preserve"> LF </w:t>
      </w:r>
      <w:r w:rsidR="0078226F">
        <w:t>fandt</w:t>
      </w:r>
      <w:r>
        <w:t xml:space="preserve"> det positiv</w:t>
      </w:r>
      <w:r w:rsidR="0078226F">
        <w:t>t</w:t>
      </w:r>
      <w:r>
        <w:t>, hvis TJ har tid til at afholde samtaler med de forsinkede studerende. Hun ved, at man på Mellemøststudier har haft succes med at fjerne røde lygter via samtaler med sådanne studerende. NR tilslutte</w:t>
      </w:r>
      <w:r w:rsidR="0078226F">
        <w:t>de</w:t>
      </w:r>
      <w:r>
        <w:t xml:space="preserve"> sig dette og alle tiltag, der kan fjerne røde lygter.  </w:t>
      </w:r>
    </w:p>
    <w:p w14:paraId="504A2E06" w14:textId="77777777" w:rsidR="00296EF8" w:rsidRPr="00296EF8" w:rsidRDefault="00296EF8" w:rsidP="005A65BB">
      <w:pPr>
        <w:pStyle w:val="ListParagraph"/>
        <w:spacing w:line="259" w:lineRule="auto"/>
        <w:ind w:left="1080"/>
      </w:pPr>
      <w:r>
        <w:t xml:space="preserve">Dette </w:t>
      </w:r>
      <w:r w:rsidR="0078226F">
        <w:t>bragte</w:t>
      </w:r>
      <w:r>
        <w:t xml:space="preserve"> SN til at drøfte</w:t>
      </w:r>
      <w:r w:rsidR="0078226F">
        <w:t>,</w:t>
      </w:r>
      <w:r>
        <w:t xml:space="preserve"> om der kan gøres noget i forhold til studiestarten (inkl. prøven) </w:t>
      </w:r>
      <w:r w:rsidR="00EF3A01">
        <w:t xml:space="preserve">for </w:t>
      </w:r>
      <w:r>
        <w:t>at få studerende ud</w:t>
      </w:r>
      <w:r w:rsidR="0078226F">
        <w:t>,</w:t>
      </w:r>
      <w:r>
        <w:t xml:space="preserve"> inden de kommer til at tælle i frafaldsstatistikken. Fristen er 1.10. NR sp</w:t>
      </w:r>
      <w:r w:rsidR="0078226F">
        <w:t>urgte</w:t>
      </w:r>
      <w:r w:rsidR="00EF3A01">
        <w:t xml:space="preserve">, </w:t>
      </w:r>
      <w:r>
        <w:t>om man evt. kan forlænge studiestartsprøven til den 1.10</w:t>
      </w:r>
      <w:r w:rsidR="00EF3A01">
        <w:t xml:space="preserve"> som</w:t>
      </w:r>
      <w:r>
        <w:t xml:space="preserve"> på Historie. NR k</w:t>
      </w:r>
      <w:r w:rsidR="0078226F">
        <w:t>u</w:t>
      </w:r>
      <w:r>
        <w:t>n</w:t>
      </w:r>
      <w:r w:rsidR="0078226F">
        <w:t>ne</w:t>
      </w:r>
      <w:r>
        <w:t xml:space="preserve"> </w:t>
      </w:r>
      <w:r>
        <w:lastRenderedPageBreak/>
        <w:t>dog ikke oplyse LFC om det har haft nogen virkning. Eller stille krav om tilstedeværelse (80 %) samt beståelse af prøven, og hvis ikke de består ved en evt. omprøve, vil de blive meldt ud. SN og TJ er lydhøre overfor ideerne, som TJ vil forelægge fakultetet.</w:t>
      </w:r>
    </w:p>
    <w:p w14:paraId="48D47C9D" w14:textId="77777777" w:rsidR="005A65BB" w:rsidRDefault="00296EF8" w:rsidP="005A65BB">
      <w:pPr>
        <w:pStyle w:val="ListParagraph"/>
        <w:spacing w:line="259" w:lineRule="auto"/>
        <w:ind w:left="1080"/>
      </w:pPr>
      <w:r>
        <w:rPr>
          <w:b/>
        </w:rPr>
        <w:t>Plagiat</w:t>
      </w:r>
      <w:r w:rsidR="005A65BB" w:rsidRPr="00D82A3A">
        <w:t>:</w:t>
      </w:r>
      <w:r w:rsidR="005A65BB">
        <w:t xml:space="preserve"> </w:t>
      </w:r>
      <w:r>
        <w:t>TJ orienterede om, at der til stadighed er sager ift. plagiat</w:t>
      </w:r>
      <w:r w:rsidR="0078226F">
        <w:t>,</w:t>
      </w:r>
      <w:r>
        <w:t xml:space="preserve"> og at han skulle have en sådan samtale d.d. TJ understrege</w:t>
      </w:r>
      <w:r w:rsidR="0078226F">
        <w:t>de</w:t>
      </w:r>
      <w:r>
        <w:t>, at han indskærper over for d</w:t>
      </w:r>
      <w:r w:rsidR="0078226F">
        <w:t>iss</w:t>
      </w:r>
      <w:r>
        <w:t xml:space="preserve">e studerende, at de til stadighed skal have opmærksomheden rettet mod at undgå dette, da den yderste konsekvens kan være en bortvisning. </w:t>
      </w:r>
    </w:p>
    <w:p w14:paraId="1ABD641C" w14:textId="77777777" w:rsidR="005A65BB" w:rsidRDefault="00296EF8" w:rsidP="00296EF8">
      <w:pPr>
        <w:pStyle w:val="ListParagraph"/>
        <w:spacing w:line="259" w:lineRule="auto"/>
        <w:ind w:left="1080"/>
      </w:pPr>
      <w:r>
        <w:rPr>
          <w:b/>
        </w:rPr>
        <w:t>Studiestart</w:t>
      </w:r>
      <w:r w:rsidR="005A65BB" w:rsidRPr="00D82A3A">
        <w:t>:</w:t>
      </w:r>
      <w:r w:rsidR="005A65BB">
        <w:t xml:space="preserve"> </w:t>
      </w:r>
      <w:r w:rsidR="0078226F">
        <w:t>F</w:t>
      </w:r>
      <w:r>
        <w:t>akultet</w:t>
      </w:r>
      <w:r w:rsidR="0078226F">
        <w:t>et</w:t>
      </w:r>
      <w:r>
        <w:t xml:space="preserve"> har ønsker om at ændre studiestarten til et udelukkende fagligt forløb. TJ var i den forbindelse blevet bedt om at skrive et responsum til Lars Binderup. Ønsket er at de sociale aktiviteter skal ligge </w:t>
      </w:r>
      <w:r w:rsidR="00EF3A01">
        <w:t>særskilt og ikke i SN-regi</w:t>
      </w:r>
      <w:r>
        <w:t>. De studerende skal være sammen om det faglige fra dag et. TJ erindre</w:t>
      </w:r>
      <w:r w:rsidR="0078226F">
        <w:t>de</w:t>
      </w:r>
      <w:r>
        <w:t xml:space="preserve"> om, at det altid har været praksis hos os, </w:t>
      </w:r>
      <w:r w:rsidR="00EF3A01">
        <w:t xml:space="preserve">at </w:t>
      </w:r>
      <w:r>
        <w:t xml:space="preserve">dage - og tidligere en uge – </w:t>
      </w:r>
      <w:r w:rsidR="00EF3A01">
        <w:t xml:space="preserve">var </w:t>
      </w:r>
      <w:r>
        <w:t>fuld</w:t>
      </w:r>
      <w:r w:rsidR="00EF3A01">
        <w:t>e</w:t>
      </w:r>
      <w:r>
        <w:t xml:space="preserve"> af faglighed. Når tutorstillinger skal opslås, skal der tages højde for denne præmis. Det vil også få konsekvenser for studiestartsprøven. </w:t>
      </w:r>
      <w:r w:rsidR="0078226F">
        <w:t>Thea Lindholm Kaspersen (</w:t>
      </w:r>
      <w:r>
        <w:t>TLF</w:t>
      </w:r>
      <w:r w:rsidR="0078226F">
        <w:t>)</w:t>
      </w:r>
      <w:r>
        <w:t xml:space="preserve"> spurgte</w:t>
      </w:r>
      <w:r w:rsidR="0078226F">
        <w:t>,</w:t>
      </w:r>
      <w:r>
        <w:t xml:space="preserve"> om det var afgjort, og TJ kunne svare, at det var besluttet, at vægten skal lægges på det faglige indhold, men at det står de studerende frit for at lave en passende mængde sociale aktiviteter. De kan blot ikke indgå i studiestartsdagene som en del af det obligatoriske program. De sociale aktiviteter må ikke være indirekte ekskluderende, </w:t>
      </w:r>
      <w:r w:rsidR="00EF3A01">
        <w:t xml:space="preserve">og </w:t>
      </w:r>
      <w:r>
        <w:t>de studerende må ikke føle sig tvunget til at deltage. LF</w:t>
      </w:r>
      <w:r w:rsidR="0078226F">
        <w:t>C</w:t>
      </w:r>
      <w:r>
        <w:t xml:space="preserve"> mente, at de sociale aktiviteter har positiv betydning for fastholdelse af de studerende. TJ erindre</w:t>
      </w:r>
      <w:r w:rsidR="00637B56">
        <w:t>de</w:t>
      </w:r>
      <w:r>
        <w:t xml:space="preserve"> om, at studiestartsforløbet står SN for</w:t>
      </w:r>
      <w:r w:rsidR="00EF3A01">
        <w:t>,</w:t>
      </w:r>
      <w:r>
        <w:t xml:space="preserve"> og</w:t>
      </w:r>
      <w:r w:rsidR="00637B56">
        <w:t xml:space="preserve"> at</w:t>
      </w:r>
      <w:r>
        <w:t xml:space="preserve"> vi derfor </w:t>
      </w:r>
      <w:r w:rsidR="00EF3A01">
        <w:t xml:space="preserve">har </w:t>
      </w:r>
      <w:r>
        <w:t xml:space="preserve">ansvar for at kvaliteten af indholdet er godt nok. Men TJ understregede, at der fortsat vil være mulighed for sociale aktiviteter på de nævnte præmisser. </w:t>
      </w:r>
      <w:r w:rsidR="00637B56">
        <w:t xml:space="preserve">SN bad </w:t>
      </w:r>
      <w:r>
        <w:t xml:space="preserve">TJ forelægge fakultetet spørgsmålet om en langstrakt studiestart.  </w:t>
      </w:r>
      <w:r>
        <w:tab/>
      </w:r>
    </w:p>
    <w:p w14:paraId="6EB64E2D" w14:textId="77777777" w:rsidR="005A65BB" w:rsidRDefault="005A65BB" w:rsidP="005A65BB">
      <w:pPr>
        <w:pStyle w:val="ListParagraph"/>
        <w:spacing w:line="259" w:lineRule="auto"/>
        <w:ind w:left="1080"/>
      </w:pPr>
    </w:p>
    <w:p w14:paraId="62E2038A" w14:textId="77777777" w:rsidR="005A65BB" w:rsidRDefault="005A65BB" w:rsidP="005A65BB">
      <w:pPr>
        <w:pStyle w:val="ListParagraph"/>
        <w:numPr>
          <w:ilvl w:val="0"/>
          <w:numId w:val="19"/>
        </w:numPr>
        <w:spacing w:line="259" w:lineRule="auto"/>
        <w:rPr>
          <w:b/>
        </w:rPr>
      </w:pPr>
      <w:r w:rsidRPr="009D0AA3">
        <w:rPr>
          <w:b/>
        </w:rPr>
        <w:t>Nyt fra studienævnssekretær</w:t>
      </w:r>
    </w:p>
    <w:p w14:paraId="13AEB441" w14:textId="77777777" w:rsidR="005A65BB" w:rsidRDefault="005A65BB" w:rsidP="005A65BB">
      <w:pPr>
        <w:pStyle w:val="ListParagraph"/>
        <w:spacing w:line="259" w:lineRule="auto"/>
        <w:ind w:left="1080"/>
      </w:pPr>
      <w:r w:rsidRPr="009D0AA3">
        <w:t>Intet</w:t>
      </w:r>
    </w:p>
    <w:p w14:paraId="3045E367" w14:textId="77777777" w:rsidR="005A65BB" w:rsidRDefault="005A65BB" w:rsidP="005A65BB">
      <w:pPr>
        <w:pStyle w:val="ListParagraph"/>
        <w:spacing w:line="259" w:lineRule="auto"/>
        <w:ind w:left="1080"/>
      </w:pPr>
    </w:p>
    <w:p w14:paraId="0431AC54" w14:textId="77777777" w:rsidR="005A65BB" w:rsidRDefault="005A65BB" w:rsidP="005A65BB">
      <w:pPr>
        <w:pStyle w:val="ListParagraph"/>
        <w:numPr>
          <w:ilvl w:val="0"/>
          <w:numId w:val="19"/>
        </w:numPr>
        <w:spacing w:line="259" w:lineRule="auto"/>
        <w:rPr>
          <w:b/>
        </w:rPr>
      </w:pPr>
      <w:r w:rsidRPr="009D0AA3">
        <w:rPr>
          <w:b/>
        </w:rPr>
        <w:t>Nyt fra studiesekretær</w:t>
      </w:r>
    </w:p>
    <w:p w14:paraId="00ACD80E" w14:textId="572022A9" w:rsidR="00296EF8" w:rsidRPr="00296EF8" w:rsidRDefault="00296EF8" w:rsidP="00296EF8">
      <w:pPr>
        <w:pStyle w:val="ListParagraph"/>
        <w:spacing w:line="259" w:lineRule="auto"/>
        <w:ind w:left="1080"/>
      </w:pPr>
      <w:r w:rsidRPr="00296EF8">
        <w:t xml:space="preserve">PH orienterede om, at der </w:t>
      </w:r>
      <w:r>
        <w:t>e</w:t>
      </w:r>
      <w:r w:rsidRPr="00296EF8">
        <w:t>r 20-25 studerende tilmeldt 4. semester</w:t>
      </w:r>
      <w:r>
        <w:t xml:space="preserve">. Det er halvdelen af årgangen, hvilket </w:t>
      </w:r>
      <w:r w:rsidR="00EF3A01">
        <w:t>kan give stof til eftertanke.</w:t>
      </w:r>
      <w:r>
        <w:t xml:space="preserve"> Ift.</w:t>
      </w:r>
      <w:r w:rsidR="00EF3A01">
        <w:t xml:space="preserve"> til </w:t>
      </w:r>
      <w:r>
        <w:t>studieplaner</w:t>
      </w:r>
      <w:r w:rsidR="00EF3A01">
        <w:t xml:space="preserve"> udarbejdet i samråd med </w:t>
      </w:r>
      <w:r w:rsidR="00E003C0">
        <w:t>FV beder</w:t>
      </w:r>
      <w:bookmarkStart w:id="0" w:name="_GoBack"/>
      <w:bookmarkEnd w:id="0"/>
      <w:r>
        <w:t xml:space="preserve"> hun om</w:t>
      </w:r>
      <w:r w:rsidR="00EF3A01">
        <w:t>,</w:t>
      </w:r>
      <w:r>
        <w:t xml:space="preserve"> at der er styr på, hvilke fag der </w:t>
      </w:r>
      <w:r w:rsidR="00EF3A01">
        <w:t xml:space="preserve">aflægges eksamen i og </w:t>
      </w:r>
      <w:r>
        <w:t>hvornår, så der ikke opstår problemer i forhold til fejlagtige tilmeldinger til undervisning/eksamen. FV tilføjede, at de studerende ofte først opdager</w:t>
      </w:r>
      <w:r w:rsidRPr="00296EF8">
        <w:t xml:space="preserve"> </w:t>
      </w:r>
      <w:r>
        <w:t xml:space="preserve">problemet, når de står i situationen. PH bad om, at de studerende bliver henvist til at søge SN om at blive afmeldt eksamener, som de fejlagtigt er blevet tilmeldt, hvis det er for sent </w:t>
      </w:r>
      <w:r w:rsidR="00637B56">
        <w:t xml:space="preserve">selv </w:t>
      </w:r>
      <w:r>
        <w:t xml:space="preserve">at </w:t>
      </w:r>
      <w:r w:rsidR="00637B56">
        <w:t>afmelde sig</w:t>
      </w:r>
      <w:r>
        <w:t xml:space="preserve">. SN </w:t>
      </w:r>
      <w:r w:rsidR="00637B56">
        <w:t>va</w:t>
      </w:r>
      <w:r>
        <w:t>r enige om, at studieplaner fremadrettet skal forbi TJ og PH for at imødegå denne udfordring.</w:t>
      </w:r>
    </w:p>
    <w:p w14:paraId="01E933C8" w14:textId="77777777" w:rsidR="005A65BB" w:rsidRDefault="005A65BB" w:rsidP="005A65BB">
      <w:pPr>
        <w:pStyle w:val="ListParagraph"/>
        <w:spacing w:line="259" w:lineRule="auto"/>
        <w:ind w:left="1080"/>
      </w:pPr>
    </w:p>
    <w:p w14:paraId="6A7436F4" w14:textId="77777777" w:rsidR="005A65BB" w:rsidRDefault="005A65BB" w:rsidP="005A65BB">
      <w:pPr>
        <w:pStyle w:val="ListParagraph"/>
        <w:numPr>
          <w:ilvl w:val="0"/>
          <w:numId w:val="19"/>
        </w:numPr>
        <w:spacing w:line="259" w:lineRule="auto"/>
        <w:rPr>
          <w:b/>
        </w:rPr>
      </w:pPr>
      <w:r>
        <w:rPr>
          <w:b/>
        </w:rPr>
        <w:t>Nyt fra faglig vejleder</w:t>
      </w:r>
    </w:p>
    <w:p w14:paraId="076D15EE" w14:textId="77777777" w:rsidR="005A65BB" w:rsidRDefault="00296EF8" w:rsidP="005A65BB">
      <w:pPr>
        <w:pStyle w:val="ListParagraph"/>
        <w:spacing w:line="259" w:lineRule="auto"/>
        <w:ind w:left="1080"/>
      </w:pPr>
      <w:r>
        <w:t>FV orienterede om, at hun havde haft mange vejledninger, der især omhandlede propædeutikken. 3. semester opleves som tungt</w:t>
      </w:r>
      <w:r w:rsidR="00EF3A01">
        <w:t xml:space="preserve">, </w:t>
      </w:r>
      <w:r>
        <w:t>og FV fandt det godt, at de studerende så tidligt forholder sig til den slags problemstillinger. Hun skal have møde med studerende om det d.d. kl.14.15.</w:t>
      </w:r>
    </w:p>
    <w:p w14:paraId="7EEF0A2C" w14:textId="77777777" w:rsidR="00296EF8" w:rsidRDefault="00296EF8" w:rsidP="005A65BB">
      <w:pPr>
        <w:pStyle w:val="ListParagraph"/>
        <w:spacing w:line="259" w:lineRule="auto"/>
        <w:ind w:left="1080"/>
      </w:pPr>
      <w:r>
        <w:t xml:space="preserve">TJ takkede her FV for, </w:t>
      </w:r>
      <w:r w:rsidR="00F9624A">
        <w:t xml:space="preserve">at </w:t>
      </w:r>
      <w:r>
        <w:t xml:space="preserve">hun med hjælp fra </w:t>
      </w:r>
      <w:r w:rsidR="00F9624A">
        <w:t xml:space="preserve">andre </w:t>
      </w:r>
      <w:r>
        <w:t>studerende i hans fravær har lovet at varetage Åbent Hus d</w:t>
      </w:r>
      <w:r w:rsidR="00EF3A01">
        <w:t>.</w:t>
      </w:r>
      <w:r>
        <w:t xml:space="preserve"> 6. februar.</w:t>
      </w:r>
    </w:p>
    <w:p w14:paraId="33663B76" w14:textId="77777777" w:rsidR="00F9624A" w:rsidRDefault="00F9624A" w:rsidP="005A65BB">
      <w:pPr>
        <w:pStyle w:val="ListParagraph"/>
        <w:spacing w:line="259" w:lineRule="auto"/>
        <w:ind w:left="1080"/>
      </w:pPr>
    </w:p>
    <w:p w14:paraId="7403F2E8" w14:textId="77777777" w:rsidR="00296EF8" w:rsidRPr="00296EF8" w:rsidRDefault="00296EF8" w:rsidP="00296EF8">
      <w:pPr>
        <w:pStyle w:val="ListParagraph"/>
        <w:numPr>
          <w:ilvl w:val="0"/>
          <w:numId w:val="19"/>
        </w:numPr>
        <w:spacing w:line="259" w:lineRule="auto"/>
        <w:rPr>
          <w:b/>
        </w:rPr>
      </w:pPr>
      <w:r w:rsidRPr="00296EF8">
        <w:rPr>
          <w:b/>
        </w:rPr>
        <w:t>Nyt fra Fagråd</w:t>
      </w:r>
    </w:p>
    <w:p w14:paraId="568AB4B4" w14:textId="77777777" w:rsidR="005A65BB" w:rsidRDefault="00637B56" w:rsidP="005A65BB">
      <w:pPr>
        <w:pStyle w:val="ListParagraph"/>
        <w:spacing w:line="259" w:lineRule="auto"/>
        <w:ind w:left="1080"/>
      </w:pPr>
      <w:r>
        <w:t>TLK oplyste, at d</w:t>
      </w:r>
      <w:r w:rsidR="00296EF8">
        <w:t>er bliver afholdt møde i februar</w:t>
      </w:r>
      <w:r w:rsidR="00F9624A">
        <w:t>.</w:t>
      </w:r>
    </w:p>
    <w:p w14:paraId="22433223" w14:textId="77777777" w:rsidR="00296EF8" w:rsidRDefault="00296EF8" w:rsidP="005A65BB">
      <w:pPr>
        <w:pStyle w:val="ListParagraph"/>
        <w:spacing w:line="259" w:lineRule="auto"/>
        <w:ind w:left="1080"/>
      </w:pPr>
    </w:p>
    <w:p w14:paraId="06E72CE7" w14:textId="77777777" w:rsidR="005A65BB" w:rsidRDefault="005A65BB" w:rsidP="005A65BB">
      <w:pPr>
        <w:pStyle w:val="ListParagraph"/>
        <w:numPr>
          <w:ilvl w:val="0"/>
          <w:numId w:val="19"/>
        </w:numPr>
        <w:spacing w:line="259" w:lineRule="auto"/>
        <w:rPr>
          <w:b/>
        </w:rPr>
      </w:pPr>
      <w:r>
        <w:rPr>
          <w:b/>
        </w:rPr>
        <w:t>Nyt fra RELIGIO</w:t>
      </w:r>
    </w:p>
    <w:p w14:paraId="6DB258A1" w14:textId="77777777" w:rsidR="00296EF8" w:rsidRPr="00296EF8" w:rsidRDefault="00296EF8" w:rsidP="00296EF8">
      <w:pPr>
        <w:pStyle w:val="ListParagraph"/>
        <w:spacing w:line="259" w:lineRule="auto"/>
        <w:ind w:left="1080"/>
      </w:pPr>
      <w:r>
        <w:t>Rasmus Hagemann Pedersen (RHP) kunne oplyse, at p</w:t>
      </w:r>
      <w:r w:rsidRPr="00296EF8">
        <w:t xml:space="preserve">rogrammet er </w:t>
      </w:r>
      <w:r>
        <w:t>klar. TJ spurgte om man havde konstitueret sig. RPH svarede, at Mikael Aktor og NR sidder i bestyrelsen, men at en formel konstituering ikke havde fundet sted.</w:t>
      </w:r>
    </w:p>
    <w:p w14:paraId="6DFF19F6" w14:textId="77777777" w:rsidR="005A65BB" w:rsidRDefault="005A65BB" w:rsidP="005A65BB">
      <w:pPr>
        <w:spacing w:line="259" w:lineRule="auto"/>
        <w:ind w:left="720"/>
      </w:pPr>
    </w:p>
    <w:p w14:paraId="6E93EDC6" w14:textId="77777777" w:rsidR="005A65BB" w:rsidRPr="003E3E48" w:rsidRDefault="005A65BB" w:rsidP="005A65BB">
      <w:pPr>
        <w:pStyle w:val="ListParagraph"/>
        <w:numPr>
          <w:ilvl w:val="0"/>
          <w:numId w:val="18"/>
        </w:numPr>
        <w:rPr>
          <w:b/>
        </w:rPr>
      </w:pPr>
      <w:r w:rsidRPr="003E3E48">
        <w:rPr>
          <w:b/>
        </w:rPr>
        <w:t>Merit- og dispensationsansøgninger</w:t>
      </w:r>
    </w:p>
    <w:p w14:paraId="3C15A510" w14:textId="77777777" w:rsidR="005A65BB" w:rsidRDefault="005A65BB" w:rsidP="005A65BB">
      <w:pPr>
        <w:pStyle w:val="ListParagraph"/>
      </w:pPr>
      <w:r w:rsidRPr="00AD2BE1">
        <w:t>Se lukket referat</w:t>
      </w:r>
    </w:p>
    <w:p w14:paraId="256A3274" w14:textId="77777777" w:rsidR="005A65BB" w:rsidRDefault="005A65BB" w:rsidP="005A65BB">
      <w:pPr>
        <w:pStyle w:val="ListParagraph"/>
      </w:pPr>
    </w:p>
    <w:p w14:paraId="761E453C" w14:textId="77777777" w:rsidR="005A65BB" w:rsidRPr="003E3E48" w:rsidRDefault="005A65BB" w:rsidP="005A65BB">
      <w:pPr>
        <w:pStyle w:val="ListParagraph"/>
        <w:numPr>
          <w:ilvl w:val="0"/>
          <w:numId w:val="18"/>
        </w:numPr>
        <w:rPr>
          <w:b/>
        </w:rPr>
      </w:pPr>
      <w:r w:rsidRPr="003E3E48">
        <w:rPr>
          <w:b/>
        </w:rPr>
        <w:t>Sager til behandling eksamen</w:t>
      </w:r>
    </w:p>
    <w:p w14:paraId="0252F860" w14:textId="77777777" w:rsidR="005A65BB" w:rsidRDefault="005A65BB" w:rsidP="005A65BB">
      <w:pPr>
        <w:pStyle w:val="ListParagraph"/>
      </w:pPr>
      <w:r>
        <w:t>Intet</w:t>
      </w:r>
    </w:p>
    <w:p w14:paraId="440F2BCE" w14:textId="77777777" w:rsidR="005A65BB" w:rsidRDefault="005A65BB" w:rsidP="005A65BB">
      <w:pPr>
        <w:pStyle w:val="ListParagraph"/>
      </w:pPr>
    </w:p>
    <w:p w14:paraId="151048C5" w14:textId="77777777" w:rsidR="005A65BB" w:rsidRPr="00AD2BE1" w:rsidRDefault="005A65BB" w:rsidP="005A65BB">
      <w:pPr>
        <w:pStyle w:val="ListParagraph"/>
        <w:numPr>
          <w:ilvl w:val="0"/>
          <w:numId w:val="18"/>
        </w:numPr>
        <w:rPr>
          <w:b/>
        </w:rPr>
      </w:pPr>
      <w:r w:rsidRPr="00AD2BE1">
        <w:rPr>
          <w:b/>
        </w:rPr>
        <w:t>Sager til behandling studieordninger</w:t>
      </w:r>
    </w:p>
    <w:p w14:paraId="2CC46A43" w14:textId="77777777" w:rsidR="00EE573B" w:rsidRDefault="003439AC" w:rsidP="00EE573B">
      <w:pPr>
        <w:pStyle w:val="ListParagraph"/>
      </w:pPr>
      <w:r>
        <w:t>TJ orienterede om, at de foreslåede ændringer på vores bacheloruddannelse er tænkt som en imødegåelse af røde lygter</w:t>
      </w:r>
      <w:r w:rsidR="00EF3A01">
        <w:t xml:space="preserve"> foruden en kvalitetsforbedring</w:t>
      </w:r>
      <w:r>
        <w:t xml:space="preserve">. </w:t>
      </w:r>
    </w:p>
    <w:p w14:paraId="062D44C4" w14:textId="77777777" w:rsidR="00EE573B" w:rsidRDefault="003439AC" w:rsidP="005A65BB">
      <w:pPr>
        <w:pStyle w:val="ListParagraph"/>
      </w:pPr>
      <w:r>
        <w:t>Der er også blevet lyttet til kritik fra studerende på 3. semester</w:t>
      </w:r>
      <w:r w:rsidR="00EE573B">
        <w:t xml:space="preserve"> ift. propædeutikken</w:t>
      </w:r>
      <w:r>
        <w:t>. TJ bemærke</w:t>
      </w:r>
      <w:r w:rsidR="00637B56">
        <w:t>de</w:t>
      </w:r>
      <w:r>
        <w:t xml:space="preserve"> her, at der </w:t>
      </w:r>
      <w:r w:rsidR="00EF3A01">
        <w:t xml:space="preserve">naturligvis kunne </w:t>
      </w:r>
      <w:r>
        <w:t xml:space="preserve">være tale om en særlig </w:t>
      </w:r>
      <w:r w:rsidR="00EF3A01">
        <w:t>'</w:t>
      </w:r>
      <w:r>
        <w:t>sart</w:t>
      </w:r>
      <w:r w:rsidR="00EF3A01">
        <w:t>'</w:t>
      </w:r>
      <w:r>
        <w:t xml:space="preserve"> årgang, og at de studerende indbyrdes </w:t>
      </w:r>
      <w:r w:rsidR="00EF3A01">
        <w:t xml:space="preserve">måske kan have </w:t>
      </w:r>
      <w:r>
        <w:t>påvirke</w:t>
      </w:r>
      <w:r w:rsidR="00EF3A01">
        <w:t>t</w:t>
      </w:r>
      <w:r>
        <w:t xml:space="preserve"> hinanden mht. oplevelse af belastningen. </w:t>
      </w:r>
      <w:r w:rsidR="00EF3A01">
        <w:t xml:space="preserve">Ikke desto mindre måtte kritik tages alvorligt og den konstruktive kritik fra studerende var opløftende. </w:t>
      </w:r>
      <w:r>
        <w:t>TJ har skrevet til institutleder, at SN vil forholde sig til denne problemstilling, hvilket sker ud fra et ønske om at kvalitet</w:t>
      </w:r>
      <w:r w:rsidR="00EE573B">
        <w:t>s</w:t>
      </w:r>
      <w:r>
        <w:t xml:space="preserve">sikre uddannelsen, tage højde for </w:t>
      </w:r>
      <w:r w:rsidR="00EE573B">
        <w:t xml:space="preserve">ændring i bemanding, forholde sig til de studerendes konstruktive kritik og ikke mindst med henvisning til røde lygter og den halve million, det har kostet os. Forslaget er som følger: Propædeutisk Latin </w:t>
      </w:r>
      <w:r w:rsidR="00EF3A01">
        <w:t>udbydes med 4 timer i tredje semester og 2 i fjerde, og de to læses så i samspil med Originalsprogsbaseret emne</w:t>
      </w:r>
      <w:r w:rsidR="00A95B1F">
        <w:t xml:space="preserve">. </w:t>
      </w:r>
      <w:r w:rsidR="00EF3A01">
        <w:t xml:space="preserve"> </w:t>
      </w:r>
      <w:r w:rsidR="00A95B1F">
        <w:t>U</w:t>
      </w:r>
      <w:r w:rsidR="00F9624A">
        <w:t>nderviser</w:t>
      </w:r>
      <w:r w:rsidR="00EE573B">
        <w:t xml:space="preserve"> og institutleder</w:t>
      </w:r>
      <w:r w:rsidR="00637B56">
        <w:t>,</w:t>
      </w:r>
      <w:r w:rsidR="00EE573B">
        <w:t xml:space="preserve"> </w:t>
      </w:r>
      <w:r w:rsidR="00A95B1F">
        <w:t xml:space="preserve">samt Klassiske Studier </w:t>
      </w:r>
      <w:r w:rsidR="00EE573B">
        <w:t>er indforståede med ændringen. TJ bad SN tage stilling til</w:t>
      </w:r>
      <w:r w:rsidR="00637B56">
        <w:t xml:space="preserve"> </w:t>
      </w:r>
      <w:r w:rsidR="00EE573B">
        <w:t>fors</w:t>
      </w:r>
      <w:r w:rsidR="00637B56">
        <w:t>l</w:t>
      </w:r>
      <w:r w:rsidR="00EE573B">
        <w:t>aget</w:t>
      </w:r>
      <w:r w:rsidR="00A95B1F">
        <w:t xml:space="preserve">. </w:t>
      </w:r>
      <w:r w:rsidR="00EE573B">
        <w:t>SN tilsluttede sig forslaget</w:t>
      </w:r>
      <w:r w:rsidR="00F9624A">
        <w:t>,</w:t>
      </w:r>
      <w:r w:rsidR="00EE573B">
        <w:t xml:space="preserve"> og </w:t>
      </w:r>
      <w:r w:rsidR="00F9624A">
        <w:t>det besluttedes at ændringen skal træde i kraft fra 1. september 2019.</w:t>
      </w:r>
    </w:p>
    <w:p w14:paraId="11B3BE11" w14:textId="77777777" w:rsidR="005A65BB" w:rsidRDefault="00F9624A" w:rsidP="005A65BB">
      <w:pPr>
        <w:pStyle w:val="ListParagraph"/>
      </w:pPr>
      <w:r>
        <w:t>De øvrige forslag til ændringer i studieordningerne blev drøftet indgående</w:t>
      </w:r>
      <w:r w:rsidR="00A95B1F">
        <w:t>,</w:t>
      </w:r>
      <w:r>
        <w:t xml:space="preserve"> og der var enighed om, at de stillede forslag var gode, men at vi behøver tid til grundige overvejelser, så vi ikke forhaster os og laver uhensigtsmæssige ændringer, som der siden skal rettes op på. PH orienterede om, at overgangsordninger nu skal udformes på en anden måde, fordi vi bruger ODIN til studieordninger</w:t>
      </w:r>
      <w:r w:rsidR="00A95B1F">
        <w:t>,</w:t>
      </w:r>
      <w:r>
        <w:t xml:space="preserve"> og hun forudså, at det kunne blive en udfordring. SN besluttede derfor, at der på kommende møder skal ske en fortsat drøftelse af ændringerne. Det besluttedes endvidere, at disse ændringer først skal træde i kraft pr. 1. september 2020.</w:t>
      </w:r>
    </w:p>
    <w:p w14:paraId="378F41C2" w14:textId="77777777" w:rsidR="00F9624A" w:rsidRDefault="00F9624A" w:rsidP="005A65BB">
      <w:pPr>
        <w:pStyle w:val="ListParagraph"/>
      </w:pPr>
    </w:p>
    <w:p w14:paraId="0DDA7011" w14:textId="77777777" w:rsidR="005A65BB" w:rsidRPr="00F9624A" w:rsidRDefault="005A65BB" w:rsidP="005A65BB">
      <w:pPr>
        <w:pStyle w:val="ListParagraph"/>
        <w:numPr>
          <w:ilvl w:val="0"/>
          <w:numId w:val="18"/>
        </w:numPr>
      </w:pPr>
      <w:r w:rsidRPr="00AD2BE1">
        <w:rPr>
          <w:b/>
        </w:rPr>
        <w:t>Sager til behandling kvalitetspolitikken</w:t>
      </w:r>
    </w:p>
    <w:p w14:paraId="100A05AF" w14:textId="77777777" w:rsidR="00F9624A" w:rsidRPr="00AD2BE1" w:rsidRDefault="00F9624A" w:rsidP="00F9624A">
      <w:pPr>
        <w:pStyle w:val="ListParagraph"/>
        <w:numPr>
          <w:ilvl w:val="0"/>
          <w:numId w:val="25"/>
        </w:numPr>
      </w:pPr>
      <w:r w:rsidRPr="00986D32">
        <w:rPr>
          <w:b/>
        </w:rPr>
        <w:t>Gennemgang af procedure for studienævnsmøder inkl. frister ved afgørelser, praksis for dispensation og merit, offentliggørelse og arkivering (</w:t>
      </w:r>
      <w:r w:rsidRPr="00986D32">
        <w:rPr>
          <w:b/>
          <w:i/>
        </w:rPr>
        <w:t>Årshjul</w:t>
      </w:r>
      <w:r w:rsidRPr="00986D32">
        <w:rPr>
          <w:b/>
        </w:rPr>
        <w:t>)</w:t>
      </w:r>
      <w:r>
        <w:t xml:space="preserve">: </w:t>
      </w:r>
      <w:r w:rsidR="00986D32">
        <w:t>SN havde intet at bemærke.</w:t>
      </w:r>
    </w:p>
    <w:p w14:paraId="6B88C551" w14:textId="77777777" w:rsidR="00F9624A" w:rsidRDefault="00F9624A" w:rsidP="00986D32">
      <w:pPr>
        <w:pStyle w:val="ListParagraph"/>
        <w:numPr>
          <w:ilvl w:val="0"/>
          <w:numId w:val="25"/>
        </w:numPr>
        <w:spacing w:line="240" w:lineRule="auto"/>
      </w:pPr>
      <w:r w:rsidRPr="00986D32">
        <w:rPr>
          <w:b/>
        </w:rPr>
        <w:t>Opdatere BA-uddannelsens markedsføringssider, så de er tilpasset målgruppen (</w:t>
      </w:r>
      <w:r w:rsidRPr="00986D32">
        <w:rPr>
          <w:b/>
          <w:i/>
        </w:rPr>
        <w:t>Årshjul</w:t>
      </w:r>
      <w:r w:rsidRPr="00986D32">
        <w:rPr>
          <w:b/>
        </w:rPr>
        <w:t>)</w:t>
      </w:r>
      <w:r w:rsidR="00986D32">
        <w:t xml:space="preserve">: TJ håbede, at fakultetet kontakter os, hvis der mangler noget. </w:t>
      </w:r>
      <w:r w:rsidR="00637B56">
        <w:t>Det tilsluttede SN sig.</w:t>
      </w:r>
    </w:p>
    <w:p w14:paraId="79069DD9" w14:textId="77777777" w:rsidR="00F9624A" w:rsidRDefault="00F9624A" w:rsidP="00986D32">
      <w:pPr>
        <w:pStyle w:val="ListParagraph"/>
        <w:numPr>
          <w:ilvl w:val="0"/>
          <w:numId w:val="25"/>
        </w:numPr>
        <w:spacing w:line="240" w:lineRule="auto"/>
      </w:pPr>
      <w:r w:rsidRPr="00986D32">
        <w:rPr>
          <w:b/>
        </w:rPr>
        <w:t>Hvilke aktører skal uddannelsen have kontakt til? (studievalg, gymnasier, erhvervsliv, ministerier) (</w:t>
      </w:r>
      <w:r w:rsidRPr="00986D32">
        <w:rPr>
          <w:b/>
          <w:i/>
        </w:rPr>
        <w:t>Årshjul)</w:t>
      </w:r>
      <w:r w:rsidR="00986D32">
        <w:t xml:space="preserve">: Vi har god kontakt til gymnasierne bl.a. via heldagsarrangement d. 7. marts </w:t>
      </w:r>
      <w:r w:rsidR="00986D32">
        <w:lastRenderedPageBreak/>
        <w:t>2019 for gymnasielærere. Vi har desuden god kontakt til erhvervslivet via Aftagerpanelet, hvori bl.a. ministeriets fagkonsulent for området sidder. Desuden deltager vi i arrangementer som Åbent Hus.</w:t>
      </w:r>
    </w:p>
    <w:p w14:paraId="0DE27D8E" w14:textId="77777777" w:rsidR="00F9624A" w:rsidRDefault="00F9624A" w:rsidP="00986D32">
      <w:pPr>
        <w:pStyle w:val="ListParagraph"/>
        <w:numPr>
          <w:ilvl w:val="0"/>
          <w:numId w:val="25"/>
        </w:numPr>
        <w:spacing w:line="240" w:lineRule="auto"/>
      </w:pPr>
      <w:r w:rsidRPr="00986D32">
        <w:rPr>
          <w:b/>
        </w:rPr>
        <w:t>Studienævnet skal forholde sig til den centrale studiestartsundersøgelse (</w:t>
      </w:r>
      <w:r w:rsidRPr="00986D32">
        <w:rPr>
          <w:b/>
          <w:i/>
        </w:rPr>
        <w:t>Årshjul)</w:t>
      </w:r>
      <w:r w:rsidR="00986D32">
        <w:t>. SN havde ingen bemærkninger</w:t>
      </w:r>
      <w:r w:rsidR="00637B56">
        <w:t>.</w:t>
      </w:r>
    </w:p>
    <w:p w14:paraId="44F75D78" w14:textId="77777777" w:rsidR="005A65BB" w:rsidRPr="00F9624A" w:rsidRDefault="005A65BB" w:rsidP="00F9624A">
      <w:pPr>
        <w:ind w:left="720"/>
        <w:rPr>
          <w:b/>
        </w:rPr>
      </w:pPr>
    </w:p>
    <w:p w14:paraId="60C996DD" w14:textId="77777777" w:rsidR="005A65BB" w:rsidRDefault="005A65BB" w:rsidP="005A65BB">
      <w:pPr>
        <w:pStyle w:val="ListParagraph"/>
        <w:numPr>
          <w:ilvl w:val="0"/>
          <w:numId w:val="18"/>
        </w:numPr>
        <w:rPr>
          <w:b/>
        </w:rPr>
      </w:pPr>
      <w:r>
        <w:rPr>
          <w:b/>
        </w:rPr>
        <w:t>Andre sager til behandling</w:t>
      </w:r>
    </w:p>
    <w:p w14:paraId="30AD870F" w14:textId="77777777" w:rsidR="00986D32" w:rsidRPr="00EC4193" w:rsidRDefault="00986D32" w:rsidP="00986D32">
      <w:pPr>
        <w:pStyle w:val="ListParagraph"/>
        <w:numPr>
          <w:ilvl w:val="0"/>
          <w:numId w:val="25"/>
        </w:numPr>
        <w:rPr>
          <w:b/>
        </w:rPr>
      </w:pPr>
      <w:r>
        <w:rPr>
          <w:b/>
        </w:rPr>
        <w:t xml:space="preserve">Slutevaluering: </w:t>
      </w:r>
      <w:r w:rsidRPr="00986D32">
        <w:t>TJ orien</w:t>
      </w:r>
      <w:r>
        <w:t xml:space="preserve">terede om, at der i visse fag er problemer ift. </w:t>
      </w:r>
      <w:r w:rsidR="00637B56">
        <w:t xml:space="preserve">at </w:t>
      </w:r>
      <w:r>
        <w:t>antallet af studerende, der evaluerer, er for lavt. TJ understregede vigtigheden af</w:t>
      </w:r>
      <w:r w:rsidR="00637B56">
        <w:t>,</w:t>
      </w:r>
      <w:r>
        <w:t xml:space="preserve"> at underviserne giver de studerende tid til at evaluere. </w:t>
      </w:r>
      <w:r w:rsidR="00A95B1F">
        <w:t>I</w:t>
      </w:r>
      <w:r w:rsidR="00B54FF2">
        <w:t xml:space="preserve"> Videnskabsteori II </w:t>
      </w:r>
      <w:r w:rsidR="00A95B1F">
        <w:t>var der enkelte</w:t>
      </w:r>
      <w:r w:rsidR="00B54FF2">
        <w:t xml:space="preserve"> bemærkninger vedr. fagets relevans</w:t>
      </w:r>
      <w:r w:rsidR="00A95B1F">
        <w:t xml:space="preserve">. TJ undrede sig lidt, da underviser en overmåde dygtig til at formidle og relatere til andre fag. </w:t>
      </w:r>
      <w:r w:rsidR="00B54FF2">
        <w:t xml:space="preserve"> </w:t>
      </w:r>
      <w:r w:rsidR="00A95B1F">
        <w:t xml:space="preserve">TJ </w:t>
      </w:r>
      <w:r w:rsidR="00B54FF2">
        <w:t xml:space="preserve">spurgte til om vi </w:t>
      </w:r>
      <w:r w:rsidR="00A95B1F">
        <w:t xml:space="preserve">måske alligevel </w:t>
      </w:r>
      <w:r w:rsidR="00B54FF2">
        <w:t xml:space="preserve">har en opgave med at få de studerende til at forstå sammenhængen mellem </w:t>
      </w:r>
      <w:r w:rsidR="00A95B1F">
        <w:t xml:space="preserve">dette og andre </w:t>
      </w:r>
      <w:r w:rsidR="00B54FF2">
        <w:t>fag</w:t>
      </w:r>
      <w:r w:rsidR="00A95B1F">
        <w:t>?</w:t>
      </w:r>
      <w:r w:rsidR="00B54FF2">
        <w:t xml:space="preserve"> Der arbejdes en masse med teori og metode og hvis man ser bort fra titlen, arbejdes der med religionsvidenskabelige emner i et filosofisk perspektiv; et område TJ anser for vigtigt og det må vi videreformidle til de studerende. Der var nogle bemærkninger vedr. Moderne kristendomsformer</w:t>
      </w:r>
      <w:r w:rsidR="00637B56">
        <w:t xml:space="preserve"> </w:t>
      </w:r>
      <w:r w:rsidR="00A95B1F">
        <w:t xml:space="preserve">men ellers </w:t>
      </w:r>
      <w:r w:rsidR="00B54FF2">
        <w:t xml:space="preserve">fine evalueringer på 3. semester. </w:t>
      </w:r>
      <w:r w:rsidR="00EC4193">
        <w:t>Der var bemærkninger til feltarbejde</w:t>
      </w:r>
      <w:r w:rsidR="00A95B1F">
        <w:t xml:space="preserve"> og øvrige pensum</w:t>
      </w:r>
      <w:r w:rsidR="00EC4193">
        <w:t xml:space="preserve"> i Religion i Danmark i dag. TJ konkluderede, at med enkelte undtagelser var han meget tilfreds med evalueringerne i forhold til underviserne og deres indsatser. TJ </w:t>
      </w:r>
      <w:r w:rsidR="00637B56">
        <w:t xml:space="preserve">havde </w:t>
      </w:r>
      <w:r w:rsidR="00EC4193">
        <w:t>notere</w:t>
      </w:r>
      <w:r w:rsidR="00637B56">
        <w:t>t</w:t>
      </w:r>
      <w:r w:rsidR="00EC4193">
        <w:t xml:space="preserve"> </w:t>
      </w:r>
      <w:r w:rsidR="00637B56">
        <w:t>s</w:t>
      </w:r>
      <w:r w:rsidR="00EC4193">
        <w:t xml:space="preserve">ig den sædvanlige problematik med vores sidefagsstuderende, som har en bekymring i forhold til niveauet. TJ henstillede til underviserne, at de er opmærksomme på de forskellige niveauer i de studerendes forudsætninger. TJ </w:t>
      </w:r>
      <w:r w:rsidR="00A95B1F">
        <w:t>vil tale med de få</w:t>
      </w:r>
      <w:r w:rsidR="00EC4193">
        <w:t xml:space="preserve"> undervisere, </w:t>
      </w:r>
      <w:r w:rsidR="00A95B1F">
        <w:t xml:space="preserve">som han mener han bør tale med om diverse specifikke problemer.  </w:t>
      </w:r>
      <w:r w:rsidR="00EC4193">
        <w:t xml:space="preserve">TJ orienterede om, at der havde været problemer med at få evalueringerne fra Katrine Frøkjær Baunvig, men at PH nu har modtaget dem. </w:t>
      </w:r>
    </w:p>
    <w:p w14:paraId="0C231E13" w14:textId="77777777" w:rsidR="00DF0A70" w:rsidRDefault="009A43B6" w:rsidP="00EC4193">
      <w:pPr>
        <w:pStyle w:val="ListParagraph"/>
        <w:ind w:left="1080"/>
      </w:pPr>
      <w:r>
        <w:t>OH bemærkede, at forholdsvis få havde evalueret</w:t>
      </w:r>
      <w:r w:rsidR="00637B56">
        <w:t xml:space="preserve"> i hans fag</w:t>
      </w:r>
      <w:r>
        <w:t xml:space="preserve">, selv om de var blevet mindet om det og </w:t>
      </w:r>
      <w:r w:rsidR="00637B56">
        <w:t xml:space="preserve">de </w:t>
      </w:r>
      <w:r>
        <w:t>havde fået tid til</w:t>
      </w:r>
      <w:r w:rsidR="00637B56">
        <w:t xml:space="preserve"> det</w:t>
      </w:r>
      <w:r>
        <w:t xml:space="preserve">. PH mente, at vi risikerer et skævt overblik, hvis der er varierende svarprocenter. FV </w:t>
      </w:r>
      <w:r w:rsidR="00DF0A70">
        <w:t>bad om, at underviserne gør de studerende opmærksomme på vigtigheden af at evaluere. TLK tilføjede, at de gør opmærksom på det i Fagrådssammenhænge.</w:t>
      </w:r>
    </w:p>
    <w:p w14:paraId="3A45674A" w14:textId="77777777" w:rsidR="00DF0A70" w:rsidRDefault="00DF0A70" w:rsidP="00EC4193">
      <w:pPr>
        <w:pStyle w:val="ListParagraph"/>
        <w:ind w:left="1080"/>
      </w:pPr>
    </w:p>
    <w:p w14:paraId="1398580E" w14:textId="77777777" w:rsidR="00EC4193" w:rsidRPr="009A43B6" w:rsidRDefault="00DF0A70" w:rsidP="00EC4193">
      <w:pPr>
        <w:pStyle w:val="ListParagraph"/>
        <w:ind w:left="1080"/>
      </w:pPr>
      <w:r>
        <w:t xml:space="preserve"> </w:t>
      </w:r>
    </w:p>
    <w:p w14:paraId="5676C037" w14:textId="77777777" w:rsidR="005A65BB" w:rsidRDefault="005A65BB" w:rsidP="00EC4193">
      <w:pPr>
        <w:pStyle w:val="ListParagraph"/>
        <w:numPr>
          <w:ilvl w:val="0"/>
          <w:numId w:val="18"/>
        </w:numPr>
        <w:rPr>
          <w:b/>
        </w:rPr>
      </w:pPr>
      <w:r>
        <w:rPr>
          <w:b/>
        </w:rPr>
        <w:t>Sager til behandling (undervisning)</w:t>
      </w:r>
    </w:p>
    <w:p w14:paraId="24B8E17D" w14:textId="77777777" w:rsidR="00EC4193" w:rsidRDefault="00EC4193" w:rsidP="00EC4193">
      <w:pPr>
        <w:pStyle w:val="ListParagraph"/>
      </w:pPr>
      <w:r w:rsidRPr="00EC4193">
        <w:t>Intet</w:t>
      </w:r>
      <w:r w:rsidR="00DF0A70">
        <w:t>.</w:t>
      </w:r>
    </w:p>
    <w:p w14:paraId="63AF3447" w14:textId="77777777" w:rsidR="00EC4193" w:rsidRPr="00EC4193" w:rsidRDefault="00EC4193" w:rsidP="00EC4193">
      <w:pPr>
        <w:pStyle w:val="ListParagraph"/>
      </w:pPr>
    </w:p>
    <w:p w14:paraId="537566A7" w14:textId="77777777" w:rsidR="005A65BB" w:rsidRDefault="005A65BB" w:rsidP="005A65BB">
      <w:pPr>
        <w:pStyle w:val="ListParagraph"/>
        <w:numPr>
          <w:ilvl w:val="0"/>
          <w:numId w:val="18"/>
        </w:numPr>
        <w:rPr>
          <w:b/>
        </w:rPr>
      </w:pPr>
      <w:r>
        <w:rPr>
          <w:b/>
        </w:rPr>
        <w:t>Eventuelt</w:t>
      </w:r>
    </w:p>
    <w:p w14:paraId="59EFECDB" w14:textId="77777777" w:rsidR="00DF0A70" w:rsidRPr="00DF0A70" w:rsidRDefault="00DF0A70" w:rsidP="00DF0A70">
      <w:pPr>
        <w:pStyle w:val="ListParagraph"/>
      </w:pPr>
      <w:r w:rsidRPr="00DF0A70">
        <w:t>Intet</w:t>
      </w:r>
      <w:r>
        <w:t>.</w:t>
      </w:r>
    </w:p>
    <w:p w14:paraId="645E85BE" w14:textId="77777777" w:rsidR="005A65BB" w:rsidRDefault="005A65BB" w:rsidP="005A65BB">
      <w:pPr>
        <w:pStyle w:val="ListParagraph"/>
        <w:rPr>
          <w:b/>
        </w:rPr>
      </w:pPr>
    </w:p>
    <w:p w14:paraId="193DB15A" w14:textId="77777777" w:rsidR="005A65BB" w:rsidRDefault="005A65BB" w:rsidP="005A65BB">
      <w:pPr>
        <w:pStyle w:val="ListParagraph"/>
        <w:rPr>
          <w:b/>
        </w:rPr>
      </w:pPr>
    </w:p>
    <w:p w14:paraId="6EC98FAD" w14:textId="77777777" w:rsidR="005A65BB" w:rsidRDefault="005A65BB" w:rsidP="005A65BB">
      <w:pPr>
        <w:pStyle w:val="ListParagraph"/>
        <w:rPr>
          <w:b/>
        </w:rPr>
      </w:pPr>
    </w:p>
    <w:p w14:paraId="4599D2B6" w14:textId="77777777" w:rsidR="005A65BB" w:rsidRPr="003E3E48" w:rsidRDefault="005A65BB" w:rsidP="005A65BB">
      <w:pPr>
        <w:pStyle w:val="ListParagraph"/>
      </w:pPr>
      <w:r w:rsidRPr="003E3E48">
        <w:t>Tim Jensen</w:t>
      </w:r>
      <w:r w:rsidRPr="003E3E48">
        <w:tab/>
      </w:r>
      <w:r w:rsidRPr="003E3E48">
        <w:tab/>
        <w:t>/</w:t>
      </w:r>
      <w:r w:rsidRPr="003E3E48">
        <w:tab/>
        <w:t>Tine Jambang</w:t>
      </w:r>
    </w:p>
    <w:p w14:paraId="39357B7D" w14:textId="77777777" w:rsidR="005A65BB" w:rsidRPr="003E3E48" w:rsidRDefault="005A65BB" w:rsidP="005A65BB">
      <w:pPr>
        <w:pStyle w:val="ListParagraph"/>
      </w:pPr>
      <w:r w:rsidRPr="003E3E48">
        <w:t>Studienævnsformand</w:t>
      </w:r>
      <w:r w:rsidRPr="003E3E48">
        <w:tab/>
      </w:r>
      <w:r w:rsidRPr="003E3E48">
        <w:tab/>
      </w:r>
      <w:r w:rsidR="00DF0A70">
        <w:t>referent</w:t>
      </w:r>
    </w:p>
    <w:p w14:paraId="53CF4F6A" w14:textId="77777777" w:rsidR="005A65BB" w:rsidRPr="003E3E48" w:rsidRDefault="005A65BB" w:rsidP="005A65BB">
      <w:pPr>
        <w:pStyle w:val="ListParagraph"/>
        <w:spacing w:line="259" w:lineRule="auto"/>
        <w:ind w:left="1080"/>
      </w:pPr>
    </w:p>
    <w:p w14:paraId="532669A7" w14:textId="77777777" w:rsidR="005A65BB" w:rsidRPr="003E3E48" w:rsidRDefault="005A65BB" w:rsidP="005A65BB">
      <w:pPr>
        <w:pStyle w:val="ListParagraph"/>
        <w:spacing w:line="259" w:lineRule="auto"/>
        <w:ind w:left="1080"/>
        <w:rPr>
          <w:b/>
        </w:rPr>
      </w:pPr>
    </w:p>
    <w:p w14:paraId="03B004D6" w14:textId="77777777" w:rsidR="005A65BB" w:rsidRPr="009D0AA3" w:rsidRDefault="005A65BB" w:rsidP="005A65BB">
      <w:pPr>
        <w:pStyle w:val="ListParagraph"/>
        <w:spacing w:line="259" w:lineRule="auto"/>
        <w:ind w:left="1080"/>
        <w:rPr>
          <w:b/>
        </w:rPr>
      </w:pPr>
    </w:p>
    <w:p w14:paraId="12B63F11" w14:textId="77777777" w:rsidR="005A65BB" w:rsidRPr="009D0AA3" w:rsidRDefault="005A65BB" w:rsidP="005A65BB">
      <w:pPr>
        <w:pStyle w:val="ListParagraph"/>
        <w:spacing w:line="259" w:lineRule="auto"/>
        <w:ind w:left="1080"/>
      </w:pPr>
    </w:p>
    <w:p w14:paraId="749E20ED" w14:textId="77777777" w:rsidR="005A65BB" w:rsidRDefault="005A65BB" w:rsidP="005A65BB">
      <w:pPr>
        <w:rPr>
          <w:b/>
        </w:rPr>
      </w:pPr>
    </w:p>
    <w:p w14:paraId="71621550" w14:textId="77777777" w:rsidR="005A65BB" w:rsidRDefault="005A65BB" w:rsidP="005A65BB"/>
    <w:p w14:paraId="5AD88995" w14:textId="77777777" w:rsidR="002D5562" w:rsidRPr="007540F0" w:rsidRDefault="002D5562" w:rsidP="007540F0"/>
    <w:sectPr w:rsidR="002D5562" w:rsidRPr="007540F0" w:rsidSect="006D028A">
      <w:headerReference w:type="default" r:id="rId11"/>
      <w:footerReference w:type="default" r:id="rId12"/>
      <w:headerReference w:type="first" r:id="rId13"/>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4385" w14:textId="77777777" w:rsidR="003072FC" w:rsidRDefault="003072FC" w:rsidP="009E4B94">
      <w:pPr>
        <w:spacing w:line="240" w:lineRule="auto"/>
      </w:pPr>
      <w:r>
        <w:separator/>
      </w:r>
    </w:p>
  </w:endnote>
  <w:endnote w:type="continuationSeparator" w:id="0">
    <w:p w14:paraId="3DB23152" w14:textId="77777777" w:rsidR="003072FC" w:rsidRDefault="003072F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6645" w14:textId="77777777" w:rsidR="00681D83" w:rsidRPr="00681D83" w:rsidRDefault="00681D83">
    <w:pPr>
      <w:pStyle w:val="Footer"/>
    </w:pPr>
    <w:r>
      <w:rPr>
        <w:noProof/>
        <w:lang w:eastAsia="da-DK"/>
      </w:rPr>
      <mc:AlternateContent>
        <mc:Choice Requires="wps">
          <w:drawing>
            <wp:anchor distT="0" distB="0" distL="114300" distR="114300" simplePos="0" relativeHeight="251662336" behindDoc="0" locked="0" layoutInCell="1" allowOverlap="1" wp14:anchorId="195ECAFB" wp14:editId="649DAD30">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DE219" w14:textId="77777777" w:rsidR="00681D83" w:rsidRPr="003679E9" w:rsidRDefault="00706E32" w:rsidP="003679E9">
                          <w:pPr>
                            <w:spacing w:line="170" w:lineRule="atLeast"/>
                            <w:rPr>
                              <w:rStyle w:val="PageNumber"/>
                              <w:sz w:val="14"/>
                              <w:szCs w:val="14"/>
                            </w:rPr>
                          </w:pPr>
                          <w:bookmarkStart w:id="1" w:name="LAN_Page_1"/>
                          <w:r>
                            <w:rPr>
                              <w:rStyle w:val="PageNumber"/>
                              <w:sz w:val="14"/>
                              <w:szCs w:val="14"/>
                            </w:rPr>
                            <w:t>Side</w:t>
                          </w:r>
                          <w:bookmarkEnd w:id="1"/>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5A65BB">
                            <w:rPr>
                              <w:rStyle w:val="PageNumber"/>
                              <w:noProof/>
                              <w:sz w:val="14"/>
                              <w:szCs w:val="14"/>
                            </w:rPr>
                            <w:t>5</w:t>
                          </w:r>
                          <w:r w:rsidR="00681D83"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5ECAFB"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14:paraId="3D5DE219" w14:textId="77777777" w:rsidR="00681D83" w:rsidRPr="003679E9" w:rsidRDefault="00706E32" w:rsidP="003679E9">
                    <w:pPr>
                      <w:spacing w:line="170" w:lineRule="atLeast"/>
                      <w:rPr>
                        <w:rStyle w:val="PageNumber"/>
                        <w:sz w:val="14"/>
                        <w:szCs w:val="14"/>
                      </w:rPr>
                    </w:pPr>
                    <w:bookmarkStart w:id="2" w:name="LAN_Page_1"/>
                    <w:r>
                      <w:rPr>
                        <w:rStyle w:val="PageNumber"/>
                        <w:sz w:val="14"/>
                        <w:szCs w:val="14"/>
                      </w:rPr>
                      <w:t>Side</w:t>
                    </w:r>
                    <w:bookmarkEnd w:id="2"/>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5A65BB">
                      <w:rPr>
                        <w:rStyle w:val="PageNumber"/>
                        <w:noProof/>
                        <w:sz w:val="14"/>
                        <w:szCs w:val="14"/>
                      </w:rPr>
                      <w:t>5</w:t>
                    </w:r>
                    <w:r w:rsidR="00681D83"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B394" w14:textId="77777777" w:rsidR="003072FC" w:rsidRDefault="003072FC" w:rsidP="009E4B94">
      <w:pPr>
        <w:spacing w:line="240" w:lineRule="auto"/>
      </w:pPr>
      <w:r>
        <w:separator/>
      </w:r>
    </w:p>
  </w:footnote>
  <w:footnote w:type="continuationSeparator" w:id="0">
    <w:p w14:paraId="1B3EDD96" w14:textId="77777777" w:rsidR="003072FC" w:rsidRDefault="003072F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2C82" w14:textId="77777777" w:rsidR="00952857" w:rsidRDefault="00A62905">
    <w:r>
      <w:rPr>
        <w:noProof/>
        <w:lang w:eastAsia="da-DK"/>
      </w:rPr>
      <w:drawing>
        <wp:anchor distT="0" distB="0" distL="0" distR="0" simplePos="0" relativeHeight="251658240" behindDoc="0" locked="0" layoutInCell="1" allowOverlap="1" wp14:anchorId="321EA229" wp14:editId="5C3FDF1A">
          <wp:simplePos x="0" y="0"/>
          <wp:positionH relativeFrom="page">
            <wp:posOffset>6102000</wp:posOffset>
          </wp:positionH>
          <wp:positionV relativeFrom="page">
            <wp:posOffset>536400</wp:posOffset>
          </wp:positionV>
          <wp:extent cx="1116000" cy="301109"/>
          <wp:effectExtent l="0" t="0" r="0" b="0"/>
          <wp:wrapNone/>
          <wp:docPr id="830320939" name="LogoHIDE"/>
          <wp:cNvGraphicFramePr/>
          <a:graphic xmlns:a="http://schemas.openxmlformats.org/drawingml/2006/main">
            <a:graphicData uri="http://schemas.openxmlformats.org/drawingml/2006/picture">
              <pic:pic xmlns:pic="http://schemas.openxmlformats.org/drawingml/2006/picture">
                <pic:nvPicPr>
                  <pic:cNvPr id="83032093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ADF2" w14:textId="77777777" w:rsidR="00385992" w:rsidRDefault="00385992">
    <w:pPr>
      <w:pStyle w:val="Header"/>
    </w:pPr>
    <w:r>
      <w:rPr>
        <w:noProof/>
        <w:lang w:eastAsia="da-DK"/>
      </w:rPr>
      <w:drawing>
        <wp:anchor distT="0" distB="0" distL="0" distR="0" simplePos="0" relativeHeight="251663360" behindDoc="0" locked="0" layoutInCell="1" allowOverlap="1" wp14:anchorId="1009F883" wp14:editId="698F668B">
          <wp:simplePos x="0" y="0"/>
          <wp:positionH relativeFrom="page">
            <wp:posOffset>6102000</wp:posOffset>
          </wp:positionH>
          <wp:positionV relativeFrom="page">
            <wp:posOffset>536400</wp:posOffset>
          </wp:positionV>
          <wp:extent cx="1116000" cy="301109"/>
          <wp:effectExtent l="0" t="0" r="0" b="0"/>
          <wp:wrapNone/>
          <wp:docPr id="325017661" name="LogoHIDE1"/>
          <wp:cNvGraphicFramePr/>
          <a:graphic xmlns:a="http://schemas.openxmlformats.org/drawingml/2006/main">
            <a:graphicData uri="http://schemas.openxmlformats.org/drawingml/2006/picture">
              <pic:pic xmlns:pic="http://schemas.openxmlformats.org/drawingml/2006/picture">
                <pic:nvPicPr>
                  <pic:cNvPr id="325017661"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01972C8"/>
    <w:multiLevelType w:val="hybridMultilevel"/>
    <w:tmpl w:val="65169AF2"/>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0" w15:restartNumberingAfterBreak="0">
    <w:nsid w:val="0BDA5AB8"/>
    <w:multiLevelType w:val="hybridMultilevel"/>
    <w:tmpl w:val="145E9A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27241DF"/>
    <w:multiLevelType w:val="hybridMultilevel"/>
    <w:tmpl w:val="A5DEBC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163B7A9B"/>
    <w:multiLevelType w:val="hybridMultilevel"/>
    <w:tmpl w:val="59BCFAA0"/>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3" w15:restartNumberingAfterBreak="0">
    <w:nsid w:val="18720E94"/>
    <w:multiLevelType w:val="hybridMultilevel"/>
    <w:tmpl w:val="59BCFAA0"/>
    <w:lvl w:ilvl="0" w:tplc="68D64E1A">
      <w:start w:val="1"/>
      <w:numFmt w:val="lowerLetter"/>
      <w:lvlText w:val="%1)"/>
      <w:lvlJc w:val="left"/>
      <w:pPr>
        <w:ind w:left="1211"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4" w15:restartNumberingAfterBreak="0">
    <w:nsid w:val="22AD1004"/>
    <w:multiLevelType w:val="hybridMultilevel"/>
    <w:tmpl w:val="65169AF2"/>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5" w15:restartNumberingAfterBreak="0">
    <w:nsid w:val="24BD2BF4"/>
    <w:multiLevelType w:val="hybridMultilevel"/>
    <w:tmpl w:val="75222CCA"/>
    <w:lvl w:ilvl="0" w:tplc="24F8956A">
      <w:start w:val="2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135007"/>
    <w:multiLevelType w:val="hybridMultilevel"/>
    <w:tmpl w:val="76503E6C"/>
    <w:lvl w:ilvl="0" w:tplc="DEF6123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15:restartNumberingAfterBreak="0">
    <w:nsid w:val="55293BD3"/>
    <w:multiLevelType w:val="hybridMultilevel"/>
    <w:tmpl w:val="122475C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5DA6284"/>
    <w:multiLevelType w:val="hybridMultilevel"/>
    <w:tmpl w:val="B194FBE8"/>
    <w:lvl w:ilvl="0" w:tplc="BF4A21D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CD73BF1"/>
    <w:multiLevelType w:val="hybridMultilevel"/>
    <w:tmpl w:val="24DA1062"/>
    <w:lvl w:ilvl="0" w:tplc="3B42D4EE">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1" w15:restartNumberingAfterBreak="0">
    <w:nsid w:val="74790F79"/>
    <w:multiLevelType w:val="hybridMultilevel"/>
    <w:tmpl w:val="3F38DBB4"/>
    <w:lvl w:ilvl="0" w:tplc="9DCE632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7E1B3284"/>
    <w:multiLevelType w:val="hybridMultilevel"/>
    <w:tmpl w:val="33A4610A"/>
    <w:lvl w:ilvl="0" w:tplc="68D64E1A">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4"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4"/>
  </w:num>
  <w:num w:numId="2">
    <w:abstractNumId w:val="7"/>
  </w:num>
  <w:num w:numId="3">
    <w:abstractNumId w:val="6"/>
  </w:num>
  <w:num w:numId="4">
    <w:abstractNumId w:val="5"/>
  </w:num>
  <w:num w:numId="5">
    <w:abstractNumId w:val="4"/>
  </w:num>
  <w:num w:numId="6">
    <w:abstractNumId w:val="23"/>
  </w:num>
  <w:num w:numId="7">
    <w:abstractNumId w:val="3"/>
  </w:num>
  <w:num w:numId="8">
    <w:abstractNumId w:val="2"/>
  </w:num>
  <w:num w:numId="9">
    <w:abstractNumId w:val="1"/>
  </w:num>
  <w:num w:numId="10">
    <w:abstractNumId w:val="0"/>
  </w:num>
  <w:num w:numId="11">
    <w:abstractNumId w:val="8"/>
  </w:num>
  <w:num w:numId="12">
    <w:abstractNumId w:val="23"/>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8"/>
  </w:num>
  <w:num w:numId="19">
    <w:abstractNumId w:val="22"/>
  </w:num>
  <w:num w:numId="20">
    <w:abstractNumId w:val="17"/>
  </w:num>
  <w:num w:numId="21">
    <w:abstractNumId w:val="14"/>
  </w:num>
  <w:num w:numId="22">
    <w:abstractNumId w:val="13"/>
  </w:num>
  <w:num w:numId="23">
    <w:abstractNumId w:val="10"/>
  </w:num>
  <w:num w:numId="24">
    <w:abstractNumId w:val="16"/>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4865"/>
    <w:rsid w:val="000229D9"/>
    <w:rsid w:val="00042D29"/>
    <w:rsid w:val="0004455C"/>
    <w:rsid w:val="00053CB6"/>
    <w:rsid w:val="000877AC"/>
    <w:rsid w:val="000902C0"/>
    <w:rsid w:val="000903B4"/>
    <w:rsid w:val="00094ABD"/>
    <w:rsid w:val="000C53D5"/>
    <w:rsid w:val="0012230C"/>
    <w:rsid w:val="001257E3"/>
    <w:rsid w:val="0013244F"/>
    <w:rsid w:val="00182651"/>
    <w:rsid w:val="0018409D"/>
    <w:rsid w:val="001F1AB1"/>
    <w:rsid w:val="002114B3"/>
    <w:rsid w:val="00244D70"/>
    <w:rsid w:val="00245E93"/>
    <w:rsid w:val="00277388"/>
    <w:rsid w:val="00296EF8"/>
    <w:rsid w:val="002D5562"/>
    <w:rsid w:val="002E20E7"/>
    <w:rsid w:val="002E74A4"/>
    <w:rsid w:val="00304F02"/>
    <w:rsid w:val="003072FC"/>
    <w:rsid w:val="003333E8"/>
    <w:rsid w:val="003439AC"/>
    <w:rsid w:val="003664E6"/>
    <w:rsid w:val="003679E9"/>
    <w:rsid w:val="00385992"/>
    <w:rsid w:val="003B35B0"/>
    <w:rsid w:val="003C4F9F"/>
    <w:rsid w:val="003C5359"/>
    <w:rsid w:val="003C60F1"/>
    <w:rsid w:val="003E41E7"/>
    <w:rsid w:val="0040216A"/>
    <w:rsid w:val="00424709"/>
    <w:rsid w:val="00424AD9"/>
    <w:rsid w:val="0046701B"/>
    <w:rsid w:val="004C01B2"/>
    <w:rsid w:val="00506DCD"/>
    <w:rsid w:val="005178A7"/>
    <w:rsid w:val="00544843"/>
    <w:rsid w:val="005462B8"/>
    <w:rsid w:val="0056791F"/>
    <w:rsid w:val="005743F4"/>
    <w:rsid w:val="00582AE7"/>
    <w:rsid w:val="005A28D4"/>
    <w:rsid w:val="005A65BB"/>
    <w:rsid w:val="005C5F97"/>
    <w:rsid w:val="005F1580"/>
    <w:rsid w:val="005F3ED8"/>
    <w:rsid w:val="005F6B57"/>
    <w:rsid w:val="00637B56"/>
    <w:rsid w:val="00643FA0"/>
    <w:rsid w:val="00655B49"/>
    <w:rsid w:val="00681D83"/>
    <w:rsid w:val="006900C2"/>
    <w:rsid w:val="006B30A9"/>
    <w:rsid w:val="006D028A"/>
    <w:rsid w:val="0070267E"/>
    <w:rsid w:val="00706E32"/>
    <w:rsid w:val="00722F2B"/>
    <w:rsid w:val="00751A71"/>
    <w:rsid w:val="007540F0"/>
    <w:rsid w:val="007546AF"/>
    <w:rsid w:val="00765934"/>
    <w:rsid w:val="0077140E"/>
    <w:rsid w:val="007761C1"/>
    <w:rsid w:val="0078226F"/>
    <w:rsid w:val="007E373C"/>
    <w:rsid w:val="008045AE"/>
    <w:rsid w:val="00813E50"/>
    <w:rsid w:val="00834DE3"/>
    <w:rsid w:val="00892D08"/>
    <w:rsid w:val="00893791"/>
    <w:rsid w:val="00897471"/>
    <w:rsid w:val="008E5A6D"/>
    <w:rsid w:val="008F32DF"/>
    <w:rsid w:val="008F4D20"/>
    <w:rsid w:val="00931064"/>
    <w:rsid w:val="00940286"/>
    <w:rsid w:val="0094757D"/>
    <w:rsid w:val="00951B25"/>
    <w:rsid w:val="00952857"/>
    <w:rsid w:val="009737E4"/>
    <w:rsid w:val="00983B74"/>
    <w:rsid w:val="00986D32"/>
    <w:rsid w:val="00990263"/>
    <w:rsid w:val="009A43B6"/>
    <w:rsid w:val="009A4CCC"/>
    <w:rsid w:val="009D1E80"/>
    <w:rsid w:val="009E4B94"/>
    <w:rsid w:val="00A37AFF"/>
    <w:rsid w:val="00A52688"/>
    <w:rsid w:val="00A57EB1"/>
    <w:rsid w:val="00A62905"/>
    <w:rsid w:val="00A91DA5"/>
    <w:rsid w:val="00A95B1F"/>
    <w:rsid w:val="00AB4582"/>
    <w:rsid w:val="00AE2B94"/>
    <w:rsid w:val="00AF1D02"/>
    <w:rsid w:val="00B00D92"/>
    <w:rsid w:val="00B12ADB"/>
    <w:rsid w:val="00B54FF2"/>
    <w:rsid w:val="00BB4255"/>
    <w:rsid w:val="00C244D4"/>
    <w:rsid w:val="00C320B7"/>
    <w:rsid w:val="00C357EF"/>
    <w:rsid w:val="00C45E0A"/>
    <w:rsid w:val="00C700F5"/>
    <w:rsid w:val="00C84472"/>
    <w:rsid w:val="00CA0A7D"/>
    <w:rsid w:val="00CC17DF"/>
    <w:rsid w:val="00CC6322"/>
    <w:rsid w:val="00CE00C7"/>
    <w:rsid w:val="00D0743D"/>
    <w:rsid w:val="00D27D0E"/>
    <w:rsid w:val="00D3752F"/>
    <w:rsid w:val="00D53670"/>
    <w:rsid w:val="00D96141"/>
    <w:rsid w:val="00DB31AF"/>
    <w:rsid w:val="00DC61BD"/>
    <w:rsid w:val="00DD1936"/>
    <w:rsid w:val="00DE2B28"/>
    <w:rsid w:val="00DF0A70"/>
    <w:rsid w:val="00E003C0"/>
    <w:rsid w:val="00E27E17"/>
    <w:rsid w:val="00E53EE9"/>
    <w:rsid w:val="00E76070"/>
    <w:rsid w:val="00EB4DCC"/>
    <w:rsid w:val="00EC4193"/>
    <w:rsid w:val="00EC5D5C"/>
    <w:rsid w:val="00EE573B"/>
    <w:rsid w:val="00EF3A01"/>
    <w:rsid w:val="00F15363"/>
    <w:rsid w:val="00F43874"/>
    <w:rsid w:val="00F5594D"/>
    <w:rsid w:val="00F57488"/>
    <w:rsid w:val="00F57948"/>
    <w:rsid w:val="00F710A5"/>
    <w:rsid w:val="00F92D87"/>
    <w:rsid w:val="00F9624A"/>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9ACE2"/>
  <w15:docId w15:val="{06582886-A2BB-4470-81EA-2F6E75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Paragraph">
    <w:name w:val="List Paragraph"/>
    <w:basedOn w:val="Normal"/>
    <w:uiPriority w:val="34"/>
    <w:qFormat/>
    <w:rsid w:val="005A65BB"/>
    <w:pPr>
      <w:spacing w:after="160" w:line="25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5462B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62B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23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3D58343BEB4754B96502AD53B6F6C9"/>
        <w:category>
          <w:name w:val="General"/>
          <w:gallery w:val="placeholder"/>
        </w:category>
        <w:types>
          <w:type w:val="bbPlcHdr"/>
        </w:types>
        <w:behaviors>
          <w:behavior w:val="content"/>
        </w:behaviors>
        <w:guid w:val="{F297873B-F1A3-4B59-BDDD-8F19B174E1C1}"/>
      </w:docPartPr>
      <w:docPartBody>
        <w:p w:rsidR="0085079E" w:rsidRDefault="000A723A" w:rsidP="000A723A">
          <w:pPr>
            <w:pStyle w:val="043D58343BEB4754B96502AD53B6F6C9"/>
          </w:pPr>
          <w:r w:rsidRPr="00F96DEE">
            <w:rPr>
              <w:rStyle w:val="PlaceholderText"/>
            </w:rPr>
            <w:t>[Studienævn tekst]</w:t>
          </w:r>
        </w:p>
      </w:docPartBody>
    </w:docPart>
    <w:docPart>
      <w:docPartPr>
        <w:name w:val="439C1B4105F4400DBD868E4A52FF5189"/>
        <w:category>
          <w:name w:val="General"/>
          <w:gallery w:val="placeholder"/>
        </w:category>
        <w:types>
          <w:type w:val="bbPlcHdr"/>
        </w:types>
        <w:behaviors>
          <w:behavior w:val="content"/>
        </w:behaviors>
        <w:guid w:val="{7A601CE4-5527-426F-86F5-7F76AEC0DBAF}"/>
      </w:docPartPr>
      <w:docPartBody>
        <w:p w:rsidR="0085079E" w:rsidRDefault="000A723A" w:rsidP="000A723A">
          <w:pPr>
            <w:pStyle w:val="439C1B4105F4400DBD868E4A52FF5189"/>
          </w:pPr>
          <w:r w:rsidRPr="00F96DEE">
            <w:rPr>
              <w:rStyle w:val="PlaceholderText"/>
            </w:rPr>
            <w:t>[Dato for møde]</w:t>
          </w:r>
        </w:p>
      </w:docPartBody>
    </w:docPart>
    <w:docPart>
      <w:docPartPr>
        <w:name w:val="AA20490E6B684E3D91F1F5176E5CCF98"/>
        <w:category>
          <w:name w:val="General"/>
          <w:gallery w:val="placeholder"/>
        </w:category>
        <w:types>
          <w:type w:val="bbPlcHdr"/>
        </w:types>
        <w:behaviors>
          <w:behavior w:val="content"/>
        </w:behaviors>
        <w:guid w:val="{9833B1DF-315F-423E-BDD9-DF45C0DCBD42}"/>
      </w:docPartPr>
      <w:docPartBody>
        <w:p w:rsidR="0085079E" w:rsidRDefault="000A723A" w:rsidP="000A723A">
          <w:pPr>
            <w:pStyle w:val="AA20490E6B684E3D91F1F5176E5CCF98"/>
          </w:pPr>
          <w:r w:rsidRPr="00F96DEE">
            <w:rPr>
              <w:rStyle w:val="PlaceholderText"/>
            </w:rPr>
            <w:t>[Tidsrum]</w:t>
          </w:r>
        </w:p>
      </w:docPartBody>
    </w:docPart>
    <w:docPart>
      <w:docPartPr>
        <w:name w:val="EEABA23945394CB68BC3ABF8D570BF06"/>
        <w:category>
          <w:name w:val="General"/>
          <w:gallery w:val="placeholder"/>
        </w:category>
        <w:types>
          <w:type w:val="bbPlcHdr"/>
        </w:types>
        <w:behaviors>
          <w:behavior w:val="content"/>
        </w:behaviors>
        <w:guid w:val="{BB4BA4FF-0CD8-489D-AB1C-8B28021F651F}"/>
      </w:docPartPr>
      <w:docPartBody>
        <w:p w:rsidR="0085079E" w:rsidRDefault="000A723A" w:rsidP="000A723A">
          <w:pPr>
            <w:pStyle w:val="EEABA23945394CB68BC3ABF8D570BF06"/>
          </w:pPr>
          <w:r w:rsidRPr="00F96DEE">
            <w:rPr>
              <w:rStyle w:val="PlaceholderText"/>
            </w:rPr>
            <w:t>[Lokale]</w:t>
          </w:r>
        </w:p>
      </w:docPartBody>
    </w:docPart>
    <w:docPart>
      <w:docPartPr>
        <w:name w:val="E19AF41BB917422F80E1601A3EEA18B8"/>
        <w:category>
          <w:name w:val="General"/>
          <w:gallery w:val="placeholder"/>
        </w:category>
        <w:types>
          <w:type w:val="bbPlcHdr"/>
        </w:types>
        <w:behaviors>
          <w:behavior w:val="content"/>
        </w:behaviors>
        <w:guid w:val="{C3354660-10AC-48C9-934A-463A1FCF73C5}"/>
      </w:docPartPr>
      <w:docPartBody>
        <w:p w:rsidR="0085079E" w:rsidRDefault="000A723A" w:rsidP="000A723A">
          <w:pPr>
            <w:pStyle w:val="E19AF41BB917422F80E1601A3EEA18B8"/>
          </w:pPr>
          <w:r w:rsidRPr="003B133D">
            <w:rPr>
              <w:rStyle w:val="PlaceholderText"/>
            </w:rPr>
            <w:t>[Dagsordenpunkt 1]</w:t>
          </w:r>
        </w:p>
      </w:docPartBody>
    </w:docPart>
    <w:docPart>
      <w:docPartPr>
        <w:name w:val="AEAE08677EE74BB4837B0028F023C9D4"/>
        <w:category>
          <w:name w:val="General"/>
          <w:gallery w:val="placeholder"/>
        </w:category>
        <w:types>
          <w:type w:val="bbPlcHdr"/>
        </w:types>
        <w:behaviors>
          <w:behavior w:val="content"/>
        </w:behaviors>
        <w:guid w:val="{4D637492-B2BC-4762-89DE-B6D42F471B96}"/>
      </w:docPartPr>
      <w:docPartBody>
        <w:p w:rsidR="0085079E" w:rsidRDefault="000A723A" w:rsidP="000A723A">
          <w:pPr>
            <w:pStyle w:val="AEAE08677EE74BB4837B0028F023C9D4"/>
          </w:pPr>
          <w:r w:rsidRPr="003B133D">
            <w:rPr>
              <w:rStyle w:val="PlaceholderText"/>
            </w:rPr>
            <w:t>[Dagsordenpunkt 2]</w:t>
          </w:r>
        </w:p>
      </w:docPartBody>
    </w:docPart>
    <w:docPart>
      <w:docPartPr>
        <w:name w:val="B09D4D587B9C43938D37B7256C1C8B51"/>
        <w:category>
          <w:name w:val="General"/>
          <w:gallery w:val="placeholder"/>
        </w:category>
        <w:types>
          <w:type w:val="bbPlcHdr"/>
        </w:types>
        <w:behaviors>
          <w:behavior w:val="content"/>
        </w:behaviors>
        <w:guid w:val="{09013203-953C-479F-9D1A-F3012BE8BA0C}"/>
      </w:docPartPr>
      <w:docPartBody>
        <w:p w:rsidR="0085079E" w:rsidRDefault="000A723A" w:rsidP="000A723A">
          <w:pPr>
            <w:pStyle w:val="B09D4D587B9C43938D37B7256C1C8B51"/>
          </w:pPr>
          <w:r w:rsidRPr="003B133D">
            <w:rPr>
              <w:rStyle w:val="PlaceholderText"/>
            </w:rPr>
            <w:t>[Dagsordenpunkt 4]</w:t>
          </w:r>
        </w:p>
      </w:docPartBody>
    </w:docPart>
    <w:docPart>
      <w:docPartPr>
        <w:name w:val="D4FB5E5EA79742A9824A6005742546DD"/>
        <w:category>
          <w:name w:val="General"/>
          <w:gallery w:val="placeholder"/>
        </w:category>
        <w:types>
          <w:type w:val="bbPlcHdr"/>
        </w:types>
        <w:behaviors>
          <w:behavior w:val="content"/>
        </w:behaviors>
        <w:guid w:val="{D9AC1728-8577-43EC-9F0C-AEDA1C0A3183}"/>
      </w:docPartPr>
      <w:docPartBody>
        <w:p w:rsidR="0085079E" w:rsidRDefault="000A723A" w:rsidP="000A723A">
          <w:pPr>
            <w:pStyle w:val="D4FB5E5EA79742A9824A6005742546DD"/>
          </w:pPr>
          <w:r w:rsidRPr="003B133D">
            <w:rPr>
              <w:rStyle w:val="PlaceholderText"/>
            </w:rPr>
            <w:t>[Dagsordenpunkt 5]</w:t>
          </w:r>
        </w:p>
      </w:docPartBody>
    </w:docPart>
    <w:docPart>
      <w:docPartPr>
        <w:name w:val="695D57C1775F4D65BE41968CBE6FFA77"/>
        <w:category>
          <w:name w:val="General"/>
          <w:gallery w:val="placeholder"/>
        </w:category>
        <w:types>
          <w:type w:val="bbPlcHdr"/>
        </w:types>
        <w:behaviors>
          <w:behavior w:val="content"/>
        </w:behaviors>
        <w:guid w:val="{6643647D-65FE-423B-8FBB-0A7EA5BF458C}"/>
      </w:docPartPr>
      <w:docPartBody>
        <w:p w:rsidR="0085079E" w:rsidRDefault="000A723A" w:rsidP="000A723A">
          <w:pPr>
            <w:pStyle w:val="695D57C1775F4D65BE41968CBE6FFA77"/>
          </w:pPr>
          <w:r w:rsidRPr="003B133D">
            <w:rPr>
              <w:rStyle w:val="PlaceholderText"/>
            </w:rPr>
            <w:t>[Dagsordenpunkt 6]</w:t>
          </w:r>
        </w:p>
      </w:docPartBody>
    </w:docPart>
    <w:docPart>
      <w:docPartPr>
        <w:name w:val="953044E6486B4639B0F561C3D3AB6B4E"/>
        <w:category>
          <w:name w:val="General"/>
          <w:gallery w:val="placeholder"/>
        </w:category>
        <w:types>
          <w:type w:val="bbPlcHdr"/>
        </w:types>
        <w:behaviors>
          <w:behavior w:val="content"/>
        </w:behaviors>
        <w:guid w:val="{37ADD3F2-F63F-4AC4-BAB6-F7B33D928BA7}"/>
      </w:docPartPr>
      <w:docPartBody>
        <w:p w:rsidR="0085079E" w:rsidRDefault="000A723A" w:rsidP="000A723A">
          <w:pPr>
            <w:pStyle w:val="953044E6486B4639B0F561C3D3AB6B4E"/>
          </w:pPr>
          <w:r w:rsidRPr="003B133D">
            <w:rPr>
              <w:rStyle w:val="PlaceholderText"/>
            </w:rPr>
            <w:t>[Dagsordenpunkt 7]</w:t>
          </w:r>
        </w:p>
      </w:docPartBody>
    </w:docPart>
    <w:docPart>
      <w:docPartPr>
        <w:name w:val="44B702FDFB524AC69F076CC3332763C0"/>
        <w:category>
          <w:name w:val="General"/>
          <w:gallery w:val="placeholder"/>
        </w:category>
        <w:types>
          <w:type w:val="bbPlcHdr"/>
        </w:types>
        <w:behaviors>
          <w:behavior w:val="content"/>
        </w:behaviors>
        <w:guid w:val="{B90901B5-6DD1-4B8A-9ECE-87D0A930DC2E}"/>
      </w:docPartPr>
      <w:docPartBody>
        <w:p w:rsidR="0085079E" w:rsidRDefault="000A723A" w:rsidP="000A723A">
          <w:pPr>
            <w:pStyle w:val="44B702FDFB524AC69F076CC3332763C0"/>
          </w:pPr>
          <w:r w:rsidRPr="003B133D">
            <w:rPr>
              <w:rStyle w:val="PlaceholderText"/>
            </w:rPr>
            <w:t>[Dagsordenpunkt 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3A"/>
    <w:rsid w:val="000A723A"/>
    <w:rsid w:val="00594C49"/>
    <w:rsid w:val="008507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23A"/>
    <w:rPr>
      <w:color w:val="808080"/>
    </w:rPr>
  </w:style>
  <w:style w:type="paragraph" w:customStyle="1" w:styleId="043D58343BEB4754B96502AD53B6F6C9">
    <w:name w:val="043D58343BEB4754B96502AD53B6F6C9"/>
    <w:rsid w:val="000A723A"/>
  </w:style>
  <w:style w:type="paragraph" w:customStyle="1" w:styleId="439C1B4105F4400DBD868E4A52FF5189">
    <w:name w:val="439C1B4105F4400DBD868E4A52FF5189"/>
    <w:rsid w:val="000A723A"/>
  </w:style>
  <w:style w:type="paragraph" w:customStyle="1" w:styleId="AA20490E6B684E3D91F1F5176E5CCF98">
    <w:name w:val="AA20490E6B684E3D91F1F5176E5CCF98"/>
    <w:rsid w:val="000A723A"/>
  </w:style>
  <w:style w:type="paragraph" w:customStyle="1" w:styleId="EEABA23945394CB68BC3ABF8D570BF06">
    <w:name w:val="EEABA23945394CB68BC3ABF8D570BF06"/>
    <w:rsid w:val="000A723A"/>
  </w:style>
  <w:style w:type="paragraph" w:customStyle="1" w:styleId="E19AF41BB917422F80E1601A3EEA18B8">
    <w:name w:val="E19AF41BB917422F80E1601A3EEA18B8"/>
    <w:rsid w:val="000A723A"/>
  </w:style>
  <w:style w:type="paragraph" w:customStyle="1" w:styleId="AEAE08677EE74BB4837B0028F023C9D4">
    <w:name w:val="AEAE08677EE74BB4837B0028F023C9D4"/>
    <w:rsid w:val="000A723A"/>
  </w:style>
  <w:style w:type="paragraph" w:customStyle="1" w:styleId="B09D4D587B9C43938D37B7256C1C8B51">
    <w:name w:val="B09D4D587B9C43938D37B7256C1C8B51"/>
    <w:rsid w:val="000A723A"/>
  </w:style>
  <w:style w:type="paragraph" w:customStyle="1" w:styleId="D4FB5E5EA79742A9824A6005742546DD">
    <w:name w:val="D4FB5E5EA79742A9824A6005742546DD"/>
    <w:rsid w:val="000A723A"/>
  </w:style>
  <w:style w:type="paragraph" w:customStyle="1" w:styleId="695D57C1775F4D65BE41968CBE6FFA77">
    <w:name w:val="695D57C1775F4D65BE41968CBE6FFA77"/>
    <w:rsid w:val="000A723A"/>
  </w:style>
  <w:style w:type="paragraph" w:customStyle="1" w:styleId="953044E6486B4639B0F561C3D3AB6B4E">
    <w:name w:val="953044E6486B4639B0F561C3D3AB6B4E"/>
    <w:rsid w:val="000A723A"/>
  </w:style>
  <w:style w:type="paragraph" w:customStyle="1" w:styleId="44B702FDFB524AC69F076CC3332763C0">
    <w:name w:val="44B702FDFB524AC69F076CC3332763C0"/>
    <w:rsid w:val="000A7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534a91fd31d0850bf057e999e82101bd">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e79320f2fb8ca306e39fcac00506822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893C-D103-4D91-97F0-3ECE5546E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FF9D4-6644-45F3-A2C7-74E49AFC6BB0}">
  <ds:schemaRefs>
    <ds:schemaRef ds:uri="http://schemas.microsoft.com/sharepoint/v3/contenttype/forms"/>
  </ds:schemaRefs>
</ds:datastoreItem>
</file>

<file path=customXml/itemProps3.xml><?xml version="1.0" encoding="utf-8"?>
<ds:datastoreItem xmlns:ds="http://schemas.openxmlformats.org/officeDocument/2006/customXml" ds:itemID="{DFAFC92D-057A-4C66-9ADD-088F24CD93FC}">
  <ds:schemaRefs>
    <ds:schemaRef ds:uri="http://purl.org/dc/dcmitype/"/>
    <ds:schemaRef ds:uri="2cfb10e1-bf54-4db8-a9a3-064e7248bb4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4ffdaa9-cf8e-49e5-9a84-5f73ba4a7d12"/>
    <ds:schemaRef ds:uri="http://www.w3.org/XML/1998/namespace"/>
  </ds:schemaRefs>
</ds:datastoreItem>
</file>

<file path=customXml/itemProps4.xml><?xml version="1.0" encoding="utf-8"?>
<ds:datastoreItem xmlns:ds="http://schemas.openxmlformats.org/officeDocument/2006/customXml" ds:itemID="{368BDCE7-AF76-407D-9880-B775645F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TotalTime>
  <Pages>7</Pages>
  <Words>2114</Words>
  <Characters>12901</Characters>
  <Application>Microsoft Office Word</Application>
  <DocSecurity>0</DocSecurity>
  <Lines>107</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SDU</dc:creator>
  <cp:lastModifiedBy>Tine Jambang</cp:lastModifiedBy>
  <cp:revision>2</cp:revision>
  <dcterms:created xsi:type="dcterms:W3CDTF">2019-03-01T12:28:00Z</dcterms:created>
  <dcterms:modified xsi:type="dcterms:W3CDTF">2019-03-01T12:28:00Z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636171349634600328</vt:lpwstr>
  </property>
  <property fmtid="{D5CDD505-2E9C-101B-9397-08002B2CF9AE}" pid="6" name="OfficeInstanceGUID">
    <vt:lpwstr>{43D7DA5D-52FB-435F-B495-57FA6E517FAD}</vt:lpwstr>
  </property>
  <property fmtid="{D5CDD505-2E9C-101B-9397-08002B2CF9AE}" pid="7" name="ContentTypeId">
    <vt:lpwstr>0x0101009CBDD3C4660AB5439B05904D46F3AEE7</vt:lpwstr>
  </property>
  <property fmtid="{D5CDD505-2E9C-101B-9397-08002B2CF9AE}" pid="8" name="AuthorIds_UIVersion_512">
    <vt:lpwstr>31</vt:lpwstr>
  </property>
</Properties>
</file>