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C15D" w14:textId="409B42A4" w:rsidR="00710B67" w:rsidRDefault="00710B67" w:rsidP="00710B67">
      <w:pPr>
        <w:pStyle w:val="Overskrift1"/>
      </w:pPr>
      <w:r>
        <w:t>Tilføjelse af eksterne undervisere til kursusrum/fag i itslearning</w:t>
      </w:r>
    </w:p>
    <w:p w14:paraId="1F58677F" w14:textId="77777777" w:rsidR="00710B67" w:rsidRPr="00710B67" w:rsidRDefault="00710B67" w:rsidP="00710B67"/>
    <w:p w14:paraId="3F528C4A" w14:textId="3276A89C" w:rsidR="00710B67" w:rsidRDefault="00710B67" w:rsidP="00710B67">
      <w:pPr>
        <w:pStyle w:val="paragraph"/>
        <w:spacing w:before="0" w:beforeAutospacing="0" w:after="0" w:afterAutospacing="0"/>
        <w:textAlignment w:val="baseline"/>
      </w:pPr>
      <w:r>
        <w:t xml:space="preserve">Det er muligt at få oprettet en brugerprofil til eksterne undervisere, så de kan få adgang til itslearning. Brugerprofilen baserer sig bl.a. på den eksterne undervisers private mailadresse og </w:t>
      </w:r>
      <w:r>
        <w:rPr>
          <w:i/>
          <w:iCs/>
        </w:rPr>
        <w:t>brugernavnet</w:t>
      </w:r>
      <w:r>
        <w:t xml:space="preserve"> vil se ud som følger: </w:t>
      </w:r>
      <w:hyperlink r:id="rId12" w:history="1">
        <w:r>
          <w:rPr>
            <w:rStyle w:val="Hyperlink"/>
          </w:rPr>
          <w:t>itsl-xxxx@sdu.dk</w:t>
        </w:r>
      </w:hyperlink>
      <w:r>
        <w:t xml:space="preserve"> (er udelukkende et brugernavn og fungerer ikke som mailadresse i praksis).</w:t>
      </w:r>
    </w:p>
    <w:p w14:paraId="5CDCBC63" w14:textId="77777777" w:rsidR="00710B67" w:rsidRDefault="00710B67" w:rsidP="00710B67">
      <w:pPr>
        <w:pStyle w:val="paragraph"/>
        <w:spacing w:before="0" w:beforeAutospacing="0" w:after="0" w:afterAutospacing="0"/>
        <w:textAlignment w:val="baseline"/>
      </w:pPr>
    </w:p>
    <w:p w14:paraId="045AF482" w14:textId="77777777" w:rsidR="00710B67" w:rsidRDefault="00710B67" w:rsidP="00710B67">
      <w:pPr>
        <w:pStyle w:val="paragraph"/>
        <w:spacing w:before="0" w:beforeAutospacing="0" w:after="0" w:afterAutospacing="0"/>
        <w:textAlignment w:val="baseline"/>
      </w:pPr>
      <w:r>
        <w:t xml:space="preserve">Efter oprettelse skal sekretær/underviser selv tilføje den eksterne underviser til det/de relevante fag på itslearning – og der er to muligheder: </w:t>
      </w:r>
    </w:p>
    <w:p w14:paraId="40170046" w14:textId="77777777" w:rsidR="00710B67" w:rsidRPr="00710B67" w:rsidRDefault="00710B67" w:rsidP="00710B6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  <w:u w:val="single"/>
        </w:rPr>
      </w:pPr>
      <w:r w:rsidRPr="00710B67">
        <w:rPr>
          <w:color w:val="0070C0"/>
          <w:u w:val="single"/>
        </w:rPr>
        <w:fldChar w:fldCharType="begin"/>
      </w:r>
      <w:r w:rsidRPr="00710B67">
        <w:rPr>
          <w:color w:val="0070C0"/>
          <w:u w:val="single"/>
        </w:rPr>
        <w:instrText xml:space="preserve"> REF _Ref130900784 \h </w:instrText>
      </w:r>
      <w:r w:rsidRPr="00710B67">
        <w:rPr>
          <w:color w:val="0070C0"/>
          <w:u w:val="single"/>
        </w:rPr>
      </w:r>
      <w:r w:rsidRPr="00710B67">
        <w:rPr>
          <w:color w:val="0070C0"/>
          <w:u w:val="single"/>
        </w:rPr>
        <w:fldChar w:fldCharType="separate"/>
      </w:r>
      <w:r w:rsidRPr="00710B67">
        <w:rPr>
          <w:color w:val="0070C0"/>
          <w:u w:val="single"/>
        </w:rPr>
        <w:t>Via ODIN/fagbeskrivelsen</w:t>
      </w:r>
      <w:r w:rsidRPr="00710B67">
        <w:rPr>
          <w:color w:val="0070C0"/>
          <w:u w:val="single"/>
        </w:rPr>
        <w:fldChar w:fldCharType="end"/>
      </w:r>
    </w:p>
    <w:p w14:paraId="442C0386" w14:textId="38394785" w:rsidR="00710B67" w:rsidRPr="00710B67" w:rsidRDefault="00710B67" w:rsidP="00710B6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70C0"/>
          <w:u w:val="single"/>
        </w:rPr>
      </w:pPr>
      <w:r w:rsidRPr="00710B67">
        <w:rPr>
          <w:color w:val="0070C0"/>
          <w:u w:val="single"/>
        </w:rPr>
        <w:fldChar w:fldCharType="begin"/>
      </w:r>
      <w:r w:rsidRPr="00710B67">
        <w:rPr>
          <w:color w:val="0070C0"/>
          <w:u w:val="single"/>
        </w:rPr>
        <w:instrText xml:space="preserve"> REF _Ref130900810 \h </w:instrText>
      </w:r>
      <w:r w:rsidRPr="00710B67">
        <w:rPr>
          <w:color w:val="0070C0"/>
          <w:u w:val="single"/>
        </w:rPr>
      </w:r>
      <w:r w:rsidRPr="00710B67">
        <w:rPr>
          <w:color w:val="0070C0"/>
          <w:u w:val="single"/>
        </w:rPr>
        <w:fldChar w:fldCharType="separate"/>
      </w:r>
      <w:r w:rsidRPr="00710B67">
        <w:rPr>
          <w:color w:val="0070C0"/>
          <w:u w:val="single"/>
        </w:rPr>
        <w:t>Via itslearning</w:t>
      </w:r>
      <w:r w:rsidRPr="00710B67">
        <w:rPr>
          <w:color w:val="0070C0"/>
          <w:u w:val="single"/>
        </w:rPr>
        <w:fldChar w:fldCharType="end"/>
      </w:r>
      <w:r w:rsidRPr="00710B67">
        <w:rPr>
          <w:color w:val="0070C0"/>
          <w:u w:val="single"/>
        </w:rPr>
        <w:t xml:space="preserve"> </w:t>
      </w:r>
    </w:p>
    <w:p w14:paraId="570B4F64" w14:textId="77777777" w:rsidR="00710B67" w:rsidRDefault="00710B67" w:rsidP="00710B67">
      <w:pPr>
        <w:pStyle w:val="paragraph"/>
        <w:spacing w:before="0" w:beforeAutospacing="0" w:after="0" w:afterAutospacing="0"/>
        <w:ind w:left="720"/>
        <w:textAlignment w:val="baseline"/>
      </w:pPr>
    </w:p>
    <w:p w14:paraId="3566B2F7" w14:textId="4092BD8E" w:rsidR="00710B67" w:rsidRDefault="00710B67" w:rsidP="00710B67">
      <w:pPr>
        <w:pStyle w:val="paragraph"/>
        <w:spacing w:before="0" w:beforeAutospacing="0" w:after="0" w:afterAutospacing="0"/>
        <w:textAlignment w:val="baseline"/>
      </w:pPr>
      <w:r>
        <w:t xml:space="preserve">For information om bestilling af brugerprofil til ekstern underviser – klik her: </w:t>
      </w:r>
      <w:r w:rsidRPr="00710B67">
        <w:rPr>
          <w:color w:val="0070C0"/>
          <w:u w:val="single"/>
        </w:rPr>
        <w:fldChar w:fldCharType="begin"/>
      </w:r>
      <w:r w:rsidRPr="00710B67">
        <w:rPr>
          <w:color w:val="0070C0"/>
          <w:u w:val="single"/>
        </w:rPr>
        <w:instrText xml:space="preserve"> REF _Ref130900915 \h </w:instrText>
      </w:r>
      <w:r w:rsidRPr="00710B67">
        <w:rPr>
          <w:color w:val="0070C0"/>
          <w:u w:val="single"/>
        </w:rPr>
      </w:r>
      <w:r w:rsidRPr="00710B67">
        <w:rPr>
          <w:color w:val="0070C0"/>
          <w:u w:val="single"/>
        </w:rPr>
        <w:fldChar w:fldCharType="separate"/>
      </w:r>
      <w:r w:rsidRPr="00710B67">
        <w:rPr>
          <w:color w:val="0070C0"/>
          <w:u w:val="single"/>
        </w:rPr>
        <w:t>Bestilling af brugerprofil til ekstern underviser</w:t>
      </w:r>
      <w:r w:rsidRPr="00710B67">
        <w:rPr>
          <w:color w:val="0070C0"/>
          <w:u w:val="single"/>
        </w:rPr>
        <w:fldChar w:fldCharType="end"/>
      </w:r>
      <w:r>
        <w:t>.</w:t>
      </w:r>
    </w:p>
    <w:p w14:paraId="587ED37D" w14:textId="77777777" w:rsidR="005F308D" w:rsidRDefault="005F308D" w:rsidP="00710B67">
      <w:pPr>
        <w:pStyle w:val="paragraph"/>
        <w:spacing w:before="0" w:beforeAutospacing="0" w:after="0" w:afterAutospacing="0"/>
        <w:textAlignment w:val="baseline"/>
      </w:pPr>
    </w:p>
    <w:p w14:paraId="550185E4" w14:textId="77777777" w:rsidR="005F308D" w:rsidRDefault="005F308D" w:rsidP="00710B67">
      <w:pPr>
        <w:pStyle w:val="paragraph"/>
        <w:spacing w:before="0" w:beforeAutospacing="0" w:after="0" w:afterAutospacing="0"/>
        <w:textAlignment w:val="baseline"/>
      </w:pPr>
    </w:p>
    <w:p w14:paraId="66824B01" w14:textId="5D768D73" w:rsidR="00710B67" w:rsidRDefault="00710B67" w:rsidP="00710B67">
      <w:pPr>
        <w:pStyle w:val="Overskrift2"/>
        <w:rPr>
          <w:rFonts w:eastAsia="Times New Roman"/>
          <w:lang w:eastAsia="da-DK"/>
        </w:rPr>
      </w:pPr>
      <w:bookmarkStart w:id="0" w:name="_Ref130900784"/>
      <w:r>
        <w:rPr>
          <w:rFonts w:eastAsia="Times New Roman"/>
          <w:lang w:eastAsia="da-DK"/>
        </w:rPr>
        <w:t>Via ODIN/fagbeskrivelsen</w:t>
      </w:r>
      <w:bookmarkEnd w:id="0"/>
    </w:p>
    <w:p w14:paraId="3FEC7703" w14:textId="265955CF" w:rsidR="00710B67" w:rsidRDefault="00710B67" w:rsidP="00710B67">
      <w:pPr>
        <w:textAlignment w:val="center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Den eksterne underviser indtastes manuelt med minimum navn og private e-mail (vigtigt: E-mailen være identisk med den, som den eksterne underviser har oplyst i forbindelse med oprettelse af itslearning-brugerprofil).</w:t>
      </w:r>
    </w:p>
    <w:p w14:paraId="6D9E7A4A" w14:textId="77777777" w:rsidR="00710B67" w:rsidRDefault="00710B67" w:rsidP="00710B67">
      <w:pPr>
        <w:ind w:left="720"/>
        <w:textAlignment w:val="center"/>
        <w:rPr>
          <w:lang w:eastAsia="da-DK"/>
        </w:rPr>
      </w:pPr>
    </w:p>
    <w:p w14:paraId="73C65EAB" w14:textId="77777777" w:rsidR="00710B67" w:rsidRDefault="00710B67" w:rsidP="00710B67">
      <w:pPr>
        <w:textAlignment w:val="center"/>
        <w:rPr>
          <w:lang w:eastAsia="da-DK"/>
        </w:rPr>
      </w:pPr>
      <w:r>
        <w:rPr>
          <w:b/>
          <w:bCs/>
          <w:lang w:eastAsia="da-DK"/>
        </w:rPr>
        <w:t>Note:</w:t>
      </w:r>
      <w:r>
        <w:rPr>
          <w:lang w:eastAsia="da-DK"/>
        </w:rPr>
        <w:t xml:space="preserve"> Hvis ekstern underviser tilføjes via ODIN, </w:t>
      </w:r>
      <w:r>
        <w:rPr>
          <w:b/>
          <w:bCs/>
          <w:lang w:eastAsia="da-DK"/>
        </w:rPr>
        <w:t>skal</w:t>
      </w:r>
      <w:r>
        <w:rPr>
          <w:lang w:eastAsia="da-DK"/>
        </w:rPr>
        <w:t xml:space="preserve"> den eksterne underviser oplyses om, at dennes private mailadresse vil blive offentlig tilgængelig på mitSDU (henvis gerne til den </w:t>
      </w:r>
      <w:hyperlink r:id="rId13" w:history="1">
        <w:r>
          <w:rPr>
            <w:rStyle w:val="Hyperlink"/>
            <w:lang w:eastAsia="da-DK"/>
          </w:rPr>
          <w:t>relevante fagbeskrivelse</w:t>
        </w:r>
      </w:hyperlink>
      <w:r>
        <w:rPr>
          <w:lang w:eastAsia="da-DK"/>
        </w:rPr>
        <w:t>, hvor undervisers mailadresse vil fremkomme)</w:t>
      </w:r>
    </w:p>
    <w:p w14:paraId="1C2AB4A5" w14:textId="77777777" w:rsidR="00710B67" w:rsidRDefault="00710B67" w:rsidP="00710B67">
      <w:pPr>
        <w:textAlignment w:val="center"/>
        <w:rPr>
          <w:lang w:eastAsia="da-D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6"/>
      </w:tblGrid>
      <w:tr w:rsidR="005F308D" w14:paraId="0C496D43" w14:textId="77777777" w:rsidTr="005F308D"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4859" w14:textId="77777777" w:rsidR="005F308D" w:rsidRDefault="005F308D">
            <w:pPr>
              <w:textAlignment w:val="center"/>
              <w:rPr>
                <w:lang w:eastAsia="da-DK"/>
              </w:rPr>
            </w:pPr>
            <w:r>
              <w:rPr>
                <w:lang w:eastAsia="da-DK"/>
              </w:rPr>
              <w:t>Den eksterne underviser vil fremgå af fagbeskrivelsen med sin private mailadresse</w:t>
            </w:r>
          </w:p>
          <w:p w14:paraId="2D60CE6C" w14:textId="3DA6B0D2" w:rsidR="005F308D" w:rsidRDefault="005F308D">
            <w:pPr>
              <w:textAlignment w:val="center"/>
              <w:rPr>
                <w:color w:val="FF0000"/>
                <w:lang w:eastAsia="da-DK"/>
              </w:rPr>
            </w:pPr>
          </w:p>
        </w:tc>
      </w:tr>
      <w:tr w:rsidR="005F308D" w14:paraId="19CE5EB3" w14:textId="77777777" w:rsidTr="005F308D"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62A7" w14:textId="2CD6D32B" w:rsidR="005F308D" w:rsidRDefault="005F308D">
            <w:pPr>
              <w:textAlignment w:val="center"/>
              <w:rPr>
                <w:color w:val="FF0000"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86E87C2" wp14:editId="19224A3C">
                  <wp:extent cx="3009900" cy="1368136"/>
                  <wp:effectExtent l="0" t="0" r="0" b="381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168" cy="138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08D" w14:paraId="330620BE" w14:textId="77777777" w:rsidTr="005F308D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2DEA" w14:textId="77777777" w:rsidR="005F308D" w:rsidRDefault="005F308D">
            <w:pPr>
              <w:textAlignment w:val="center"/>
            </w:pPr>
          </w:p>
          <w:p w14:paraId="093CE1C0" w14:textId="4D2DB5D1" w:rsidR="005F308D" w:rsidRDefault="005F308D">
            <w:pPr>
              <w:textAlignment w:val="center"/>
              <w:rPr>
                <w:noProof/>
              </w:rPr>
            </w:pPr>
            <w:r>
              <w:t>Den eksterne underviser ses overført/synkroniseret til itslearning via hierarkiet = fagbeskrivelsen</w:t>
            </w:r>
          </w:p>
        </w:tc>
      </w:tr>
      <w:tr w:rsidR="005F308D" w14:paraId="51AE7B2A" w14:textId="77777777" w:rsidTr="005F308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BF4B" w14:textId="77777777" w:rsidR="005F308D" w:rsidRDefault="005F308D">
            <w:pPr>
              <w:textAlignment w:val="center"/>
            </w:pPr>
            <w:r>
              <w:rPr>
                <w:noProof/>
              </w:rPr>
              <w:drawing>
                <wp:inline distT="0" distB="0" distL="0" distR="0" wp14:anchorId="079F14E9" wp14:editId="0379E667">
                  <wp:extent cx="4322618" cy="2206335"/>
                  <wp:effectExtent l="0" t="0" r="1905" b="381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98" cy="224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39572" w14:textId="6DA4F4A1" w:rsidR="005F308D" w:rsidRDefault="005F308D">
            <w:pPr>
              <w:textAlignment w:val="center"/>
            </w:pPr>
          </w:p>
        </w:tc>
      </w:tr>
    </w:tbl>
    <w:p w14:paraId="6FE00F76" w14:textId="77777777" w:rsidR="00710B67" w:rsidRDefault="00710B67" w:rsidP="00710B67">
      <w:pPr>
        <w:pStyle w:val="Overskrift2"/>
        <w:rPr>
          <w:rFonts w:eastAsia="Times New Roman"/>
          <w:lang w:eastAsia="da-DK"/>
        </w:rPr>
      </w:pPr>
      <w:bookmarkStart w:id="1" w:name="_Ref130900810"/>
      <w:r>
        <w:rPr>
          <w:rFonts w:eastAsia="Times New Roman"/>
          <w:lang w:eastAsia="da-DK"/>
        </w:rPr>
        <w:lastRenderedPageBreak/>
        <w:t>Via itslearning</w:t>
      </w:r>
      <w:bookmarkEnd w:id="1"/>
    </w:p>
    <w:p w14:paraId="26730A28" w14:textId="77777777" w:rsidR="00710B67" w:rsidRDefault="00710B67" w:rsidP="00710B67">
      <w:pPr>
        <w:textAlignment w:val="center"/>
        <w:rPr>
          <w:rFonts w:eastAsia="Times New Roman"/>
          <w:lang w:eastAsia="da-DK"/>
        </w:rPr>
      </w:pPr>
    </w:p>
    <w:p w14:paraId="69289401" w14:textId="4B9B78B8" w:rsidR="00710B67" w:rsidRDefault="00710B67" w:rsidP="00710B67">
      <w:pPr>
        <w:textAlignment w:val="center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Den eksterne underviser tilføjes inde på det/de relevante fag under ”Mere” &gt;&gt;&gt; ”Deltagere” &gt;&gt;&gt; ”Tilføj”. </w:t>
      </w:r>
    </w:p>
    <w:p w14:paraId="54C2E77E" w14:textId="77777777" w:rsidR="00710B67" w:rsidRDefault="00710B67" w:rsidP="00710B67">
      <w:pPr>
        <w:ind w:left="720"/>
        <w:textAlignment w:val="center"/>
        <w:rPr>
          <w:lang w:eastAsia="da-DK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06"/>
        <w:gridCol w:w="5590"/>
      </w:tblGrid>
      <w:tr w:rsidR="005F308D" w14:paraId="62B3A805" w14:textId="77777777" w:rsidTr="00710B67"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B3A6" w14:textId="77777777" w:rsidR="00710B67" w:rsidRDefault="00710B67">
            <w:pPr>
              <w:textAlignment w:val="center"/>
              <w:rPr>
                <w:lang w:eastAsia="da-DK"/>
              </w:rPr>
            </w:pPr>
            <w:r>
              <w:rPr>
                <w:lang w:eastAsia="da-DK"/>
              </w:rPr>
              <w:t>Kursusrummets menupunkt ”Mere” &gt;&gt;&gt; ”Deltagere” (Participants)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D034" w14:textId="77777777" w:rsidR="00710B67" w:rsidRDefault="00710B67">
            <w:pPr>
              <w:textAlignment w:val="center"/>
              <w:rPr>
                <w:lang w:eastAsia="da-DK"/>
              </w:rPr>
            </w:pPr>
            <w:r>
              <w:rPr>
                <w:lang w:eastAsia="da-DK"/>
              </w:rPr>
              <w:t>Tryk dernæst ”Tilføj” (Add)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401E" w14:textId="77777777" w:rsidR="00710B67" w:rsidRDefault="00710B67">
            <w:pPr>
              <w:textAlignment w:val="center"/>
              <w:rPr>
                <w:lang w:eastAsia="da-DK"/>
              </w:rPr>
            </w:pPr>
            <w:r>
              <w:rPr>
                <w:lang w:eastAsia="da-DK"/>
              </w:rPr>
              <w:t>Fremsøge ekstern underviser via navn &gt;&gt;&gt; sæt flueben ud for den rigtige bruger &gt;&gt;&gt; vælg rollen sin ”Underviser og instruktor” og tryk ”Tilføj” (Add)</w:t>
            </w:r>
          </w:p>
        </w:tc>
      </w:tr>
      <w:tr w:rsidR="005F308D" w14:paraId="6DB3AB45" w14:textId="77777777" w:rsidTr="00710B67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C1F4" w14:textId="3D33F63B" w:rsidR="00710B67" w:rsidRDefault="00710B67">
            <w:pPr>
              <w:textAlignment w:val="center"/>
              <w:rPr>
                <w:color w:val="FF0000"/>
                <w:lang w:eastAsia="da-DK"/>
              </w:rPr>
            </w:pPr>
            <w:r>
              <w:rPr>
                <w:noProof/>
                <w:color w:val="FF0000"/>
                <w:lang w:eastAsia="da-DK"/>
              </w:rPr>
              <w:drawing>
                <wp:inline distT="0" distB="0" distL="0" distR="0" wp14:anchorId="3F708268" wp14:editId="706FA583">
                  <wp:extent cx="1168170" cy="593766"/>
                  <wp:effectExtent l="0" t="0" r="0" b="0"/>
                  <wp:docPr id="3" name="Billede 3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teks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33" cy="60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63F6" w14:textId="5CA176D6" w:rsidR="00710B67" w:rsidRDefault="00710B67">
            <w:pPr>
              <w:textAlignment w:val="center"/>
              <w:rPr>
                <w:color w:val="FF0000"/>
                <w:lang w:eastAsia="da-DK"/>
              </w:rPr>
            </w:pPr>
            <w:r>
              <w:rPr>
                <w:noProof/>
                <w:color w:val="FF0000"/>
                <w:lang w:eastAsia="da-DK"/>
              </w:rPr>
              <w:drawing>
                <wp:inline distT="0" distB="0" distL="0" distR="0" wp14:anchorId="5A47A101" wp14:editId="0A3BBB2F">
                  <wp:extent cx="1097281" cy="926276"/>
                  <wp:effectExtent l="0" t="0" r="7620" b="7620"/>
                  <wp:docPr id="2" name="Billede 2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teks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581" cy="92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C8A7" w14:textId="2056BFB8" w:rsidR="00710B67" w:rsidRDefault="00710B67">
            <w:pPr>
              <w:textAlignment w:val="center"/>
              <w:rPr>
                <w:color w:val="FF0000"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8F8794F" wp14:editId="5F37B7AD">
                  <wp:extent cx="3413080" cy="2571008"/>
                  <wp:effectExtent l="0" t="0" r="0" b="127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821" cy="257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E78F8" w14:textId="77777777" w:rsidR="00710B67" w:rsidRDefault="00710B67" w:rsidP="00710B67">
      <w:pPr>
        <w:textAlignment w:val="center"/>
        <w:rPr>
          <w:color w:val="FF0000"/>
          <w:lang w:eastAsia="da-DK"/>
        </w:rPr>
      </w:pPr>
    </w:p>
    <w:p w14:paraId="46338228" w14:textId="415065DC" w:rsidR="00710B67" w:rsidRDefault="00710B67" w:rsidP="00710B67">
      <w:pPr>
        <w:pStyle w:val="Listeafsnit"/>
        <w:ind w:left="0"/>
        <w:textAlignment w:val="center"/>
      </w:pPr>
      <w:r>
        <w:rPr>
          <w:lang w:eastAsia="da-DK"/>
        </w:rPr>
        <w:t>Når den eksterne underviser er tilføjet til ”deltagerlisten” i itslearning, får de studerende adgang til den eksterne undervisers kontaktoplysninger i et lukket system</w:t>
      </w:r>
      <w:r w:rsidR="005F308D">
        <w:rPr>
          <w:lang w:eastAsia="da-DK"/>
        </w:rPr>
        <w:t>. D</w:t>
      </w:r>
      <w:r>
        <w:rPr>
          <w:lang w:eastAsia="da-DK"/>
        </w:rPr>
        <w:t>er er ikke krav om, at den eksterne underviser oplyses om dette, men vi opfordrer til, at man gør den eksterne underviser opmærksom på, at den mailadresse han/hun benytter til itslearning også vil være den, at de studerende vil kunne henvende sig på.</w:t>
      </w:r>
    </w:p>
    <w:p w14:paraId="41151DFC" w14:textId="77777777" w:rsidR="00710B67" w:rsidRDefault="00710B67" w:rsidP="00710B67">
      <w:pPr>
        <w:ind w:left="1440"/>
        <w:textAlignment w:val="center"/>
      </w:pPr>
    </w:p>
    <w:p w14:paraId="622C2423" w14:textId="281D4FAB" w:rsidR="00710B67" w:rsidRDefault="00710B67" w:rsidP="00710B6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07861343" w14:textId="4D0ACD64" w:rsidR="00710B67" w:rsidRDefault="00710B67" w:rsidP="00710B67">
      <w:pPr>
        <w:pStyle w:val="Overskrift2"/>
      </w:pPr>
      <w:bookmarkStart w:id="2" w:name="_Ref130900915"/>
      <w:r>
        <w:t>Bestilling af brugerprofil til ekstern underviser</w:t>
      </w:r>
      <w:bookmarkEnd w:id="2"/>
    </w:p>
    <w:p w14:paraId="52733984" w14:textId="77777777" w:rsidR="00710B67" w:rsidRDefault="00710B67" w:rsidP="00710B67">
      <w:pPr>
        <w:pStyle w:val="paragraph"/>
        <w:spacing w:before="0" w:beforeAutospacing="0" w:after="0" w:afterAutospacing="0"/>
        <w:textAlignment w:val="baseline"/>
      </w:pPr>
      <w:r w:rsidRPr="00710B67">
        <w:t>For bestilling af brugerprofil til eksterne undervisere</w:t>
      </w:r>
      <w:r>
        <w:t xml:space="preserve"> – skriv til </w:t>
      </w:r>
      <w:hyperlink r:id="rId24" w:history="1">
        <w:r>
          <w:rPr>
            <w:rStyle w:val="Hyperlink"/>
          </w:rPr>
          <w:t>sund-elearn@health.sdu.dk</w:t>
        </w:r>
      </w:hyperlink>
      <w:r>
        <w:t xml:space="preserve"> og oplys følgende:</w:t>
      </w:r>
    </w:p>
    <w:p w14:paraId="29725EE3" w14:textId="77777777" w:rsidR="00710B67" w:rsidRDefault="00710B67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Fornavn og mellemnavn:</w:t>
      </w:r>
      <w:r>
        <w:rPr>
          <w:rStyle w:val="eop"/>
          <w:rFonts w:eastAsia="Times New Roman"/>
        </w:rPr>
        <w:t> </w:t>
      </w:r>
    </w:p>
    <w:p w14:paraId="23AEED74" w14:textId="77777777" w:rsidR="00710B67" w:rsidRDefault="00710B67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eastAsia="Times New Roman"/>
        </w:rPr>
      </w:pPr>
      <w:r>
        <w:rPr>
          <w:rStyle w:val="normaltextrun"/>
          <w:rFonts w:eastAsia="Times New Roman"/>
        </w:rPr>
        <w:t>Efternavn:</w:t>
      </w:r>
      <w:r>
        <w:rPr>
          <w:rStyle w:val="eop"/>
          <w:rFonts w:eastAsia="Times New Roman"/>
        </w:rPr>
        <w:t> </w:t>
      </w:r>
    </w:p>
    <w:p w14:paraId="0D695C22" w14:textId="26B55BAA" w:rsidR="00D20F1D" w:rsidRDefault="00D20F1D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eop"/>
          <w:rFonts w:eastAsia="Times New Roman"/>
        </w:rPr>
        <w:t>Fødselsdato:</w:t>
      </w:r>
    </w:p>
    <w:p w14:paraId="08D83D75" w14:textId="77777777" w:rsidR="00710B67" w:rsidRDefault="00710B67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Mobilnr.:</w:t>
      </w:r>
      <w:r>
        <w:rPr>
          <w:rStyle w:val="eop"/>
          <w:rFonts w:eastAsia="Times New Roman"/>
        </w:rPr>
        <w:t> </w:t>
      </w:r>
    </w:p>
    <w:p w14:paraId="6ABA5B76" w14:textId="77777777" w:rsidR="00710B67" w:rsidRDefault="00710B67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eastAsia="Times New Roman"/>
        </w:rPr>
      </w:pPr>
      <w:r>
        <w:rPr>
          <w:rStyle w:val="normaltextrun"/>
          <w:rFonts w:eastAsia="Times New Roman"/>
        </w:rPr>
        <w:t>E-mail:</w:t>
      </w:r>
      <w:r>
        <w:rPr>
          <w:rStyle w:val="eop"/>
          <w:rFonts w:eastAsia="Times New Roman"/>
        </w:rPr>
        <w:t> </w:t>
      </w:r>
    </w:p>
    <w:p w14:paraId="39DB29BD" w14:textId="41DD5ED0" w:rsidR="00040D86" w:rsidRDefault="00040D86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eop"/>
          <w:rFonts w:eastAsia="Times New Roman"/>
        </w:rPr>
        <w:t>Kurser:</w:t>
      </w:r>
    </w:p>
    <w:p w14:paraId="0A53B349" w14:textId="77777777" w:rsidR="00710B67" w:rsidRDefault="00710B67" w:rsidP="00710B6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Udløbsdato (2 år er max-periode):</w:t>
      </w:r>
    </w:p>
    <w:p w14:paraId="48119CD5" w14:textId="77777777" w:rsidR="00710B67" w:rsidRDefault="00710B67" w:rsidP="00710B67"/>
    <w:p w14:paraId="31DDA9FB" w14:textId="44606F48" w:rsidR="00D20F1D" w:rsidRDefault="00D20F1D" w:rsidP="006D56F4"/>
    <w:p w14:paraId="4299E623" w14:textId="169088A0" w:rsidR="005F308D" w:rsidRDefault="005F308D" w:rsidP="005F308D">
      <w:pPr>
        <w:jc w:val="right"/>
      </w:pPr>
      <w:r>
        <w:t>Team Elearn</w:t>
      </w:r>
    </w:p>
    <w:p w14:paraId="41D61D18" w14:textId="7305B960" w:rsidR="005F308D" w:rsidRDefault="00D20F1D" w:rsidP="005F308D">
      <w:pPr>
        <w:jc w:val="right"/>
      </w:pPr>
      <w:r>
        <w:t>24</w:t>
      </w:r>
      <w:r w:rsidR="005F308D">
        <w:t>-0</w:t>
      </w:r>
      <w:r>
        <w:t>4</w:t>
      </w:r>
      <w:r w:rsidR="005F308D">
        <w:t>-2023</w:t>
      </w:r>
    </w:p>
    <w:p w14:paraId="50B04769" w14:textId="77777777" w:rsidR="005F308D" w:rsidRPr="006D56F4" w:rsidRDefault="005F308D" w:rsidP="006D56F4"/>
    <w:sectPr w:rsidR="005F308D" w:rsidRPr="006D56F4" w:rsidSect="005F308D">
      <w:foot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DDF6" w14:textId="77777777" w:rsidR="00710B67" w:rsidRDefault="00710B67" w:rsidP="00115E35">
      <w:r>
        <w:separator/>
      </w:r>
    </w:p>
  </w:endnote>
  <w:endnote w:type="continuationSeparator" w:id="0">
    <w:p w14:paraId="7EDDDFF3" w14:textId="77777777" w:rsidR="00710B67" w:rsidRDefault="00710B67" w:rsidP="0011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986715"/>
      <w:docPartObj>
        <w:docPartGallery w:val="Page Numbers (Bottom of Page)"/>
        <w:docPartUnique/>
      </w:docPartObj>
    </w:sdtPr>
    <w:sdtEndPr/>
    <w:sdtContent>
      <w:p w14:paraId="55F8EF8A" w14:textId="53E6C64A" w:rsidR="003C4765" w:rsidRDefault="003C476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6C2C6" w14:textId="77777777" w:rsidR="003C4765" w:rsidRDefault="003C47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BE8A" w14:textId="77777777" w:rsidR="00710B67" w:rsidRDefault="00710B67" w:rsidP="00115E35">
      <w:r>
        <w:separator/>
      </w:r>
    </w:p>
  </w:footnote>
  <w:footnote w:type="continuationSeparator" w:id="0">
    <w:p w14:paraId="4CEDF79C" w14:textId="77777777" w:rsidR="00710B67" w:rsidRDefault="00710B67" w:rsidP="0011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F9D"/>
    <w:multiLevelType w:val="multilevel"/>
    <w:tmpl w:val="0F5E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201CC"/>
    <w:multiLevelType w:val="multilevel"/>
    <w:tmpl w:val="082A6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A0381"/>
    <w:multiLevelType w:val="hybridMultilevel"/>
    <w:tmpl w:val="17A46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7EA1"/>
    <w:multiLevelType w:val="hybridMultilevel"/>
    <w:tmpl w:val="E4401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10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5401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859120">
    <w:abstractNumId w:val="2"/>
  </w:num>
  <w:num w:numId="4" w16cid:durableId="811752625">
    <w:abstractNumId w:val="2"/>
  </w:num>
  <w:num w:numId="5" w16cid:durableId="111687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67"/>
    <w:rsid w:val="00033327"/>
    <w:rsid w:val="0003486B"/>
    <w:rsid w:val="00040D86"/>
    <w:rsid w:val="00115E35"/>
    <w:rsid w:val="00174AE2"/>
    <w:rsid w:val="002A1263"/>
    <w:rsid w:val="003C3083"/>
    <w:rsid w:val="003C4765"/>
    <w:rsid w:val="005F308D"/>
    <w:rsid w:val="00691EDE"/>
    <w:rsid w:val="006D56F4"/>
    <w:rsid w:val="00710B67"/>
    <w:rsid w:val="00931E05"/>
    <w:rsid w:val="00A72CF2"/>
    <w:rsid w:val="00BE32A1"/>
    <w:rsid w:val="00D20F1D"/>
    <w:rsid w:val="00E87314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1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6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10B67"/>
    <w:rPr>
      <w:color w:val="0563C1"/>
      <w:u w:val="single"/>
    </w:rPr>
  </w:style>
  <w:style w:type="paragraph" w:customStyle="1" w:styleId="paragraph">
    <w:name w:val="paragraph"/>
    <w:basedOn w:val="Normal"/>
    <w:rsid w:val="00710B67"/>
    <w:pPr>
      <w:spacing w:before="100" w:beforeAutospacing="1" w:after="100" w:afterAutospacing="1"/>
    </w:pPr>
    <w:rPr>
      <w:lang w:eastAsia="da-DK"/>
    </w:rPr>
  </w:style>
  <w:style w:type="character" w:customStyle="1" w:styleId="normaltextrun">
    <w:name w:val="normaltextrun"/>
    <w:basedOn w:val="Standardskrifttypeiafsnit"/>
    <w:rsid w:val="00710B67"/>
  </w:style>
  <w:style w:type="character" w:customStyle="1" w:styleId="eop">
    <w:name w:val="eop"/>
    <w:basedOn w:val="Standardskrifttypeiafsnit"/>
    <w:rsid w:val="0071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din.sdu.dk/sitecore/index.php?a=searchfagbesk&amp;bbcourseid=S600007101-1-F23&amp;lang=da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8.png@01D9615B.B3DBE070" TargetMode="External"/><Relationship Id="rId7" Type="http://schemas.openxmlformats.org/officeDocument/2006/relationships/styles" Target="styles.xml"/><Relationship Id="rId12" Type="http://schemas.openxmlformats.org/officeDocument/2006/relationships/hyperlink" Target="mailto:itsl-xxxx@sdu.dk" TargetMode="External"/><Relationship Id="rId17" Type="http://schemas.openxmlformats.org/officeDocument/2006/relationships/image" Target="cid:image005.png@01D9615B.B3DBE07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sund-elearn@health.sdu.dk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cid:image004.png@01D9615B.B3DBE070" TargetMode="External"/><Relationship Id="rId23" Type="http://schemas.openxmlformats.org/officeDocument/2006/relationships/image" Target="cid:image009.png@01D9615B.B3DBE070" TargetMode="External"/><Relationship Id="rId10" Type="http://schemas.openxmlformats.org/officeDocument/2006/relationships/footnotes" Target="footnotes.xml"/><Relationship Id="rId19" Type="http://schemas.openxmlformats.org/officeDocument/2006/relationships/image" Target="cid:image007.png@01D9615B.B3DBE07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gensen\AppData\Local\Temp\1\Templafy\WordVsto\rnz4qe02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5D900F9C724A86DCD553AA56B7C5" ma:contentTypeVersion="19" ma:contentTypeDescription="Create a new document." ma:contentTypeScope="" ma:versionID="16958e7adf64111d6c2b5582eb691d57">
  <xsd:schema xmlns:xsd="http://www.w3.org/2001/XMLSchema" xmlns:xs="http://www.w3.org/2001/XMLSchema" xmlns:p="http://schemas.microsoft.com/office/2006/metadata/properties" xmlns:ns2="249a7cff-7a33-47a6-bef3-baa97f567618" xmlns:ns3="094de586-7aa5-4c94-a9e2-06e95cf3d98c" targetNamespace="http://schemas.microsoft.com/office/2006/metadata/properties" ma:root="true" ma:fieldsID="79a98b73daf46d0454eef314f64f94e8" ns2:_="" ns3:_="">
    <xsd:import namespace="249a7cff-7a33-47a6-bef3-baa97f567618"/>
    <xsd:import namespace="094de586-7aa5-4c94-a9e2-06e95cf3d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7cff-7a33-47a6-bef3-baa97f56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e586-7aa5-4c94-a9e2-06e95cf3d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28713-9133-45e2-ac78-f1bf98a7433b}" ma:internalName="TaxCatchAll" ma:showField="CatchAllData" ma:web="094de586-7aa5-4c94-a9e2-06e95cf3d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de586-7aa5-4c94-a9e2-06e95cf3d98c" xsi:nil="true"/>
    <lcf76f155ced4ddcb4097134ff3c332f xmlns="249a7cff-7a33-47a6-bef3-baa97f567618">
      <Terms xmlns="http://schemas.microsoft.com/office/infopath/2007/PartnerControls"/>
    </lcf76f155ced4ddcb4097134ff3c332f>
  </documentManagement>
</p:properties>
</file>

<file path=customXml/item5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2A8B3970-BF22-4D74-96A0-C7D811E46E46}"/>
</file>

<file path=customXml/itemProps3.xml><?xml version="1.0" encoding="utf-8"?>
<ds:datastoreItem xmlns:ds="http://schemas.openxmlformats.org/officeDocument/2006/customXml" ds:itemID="{31CA53D9-2504-4A83-A6B8-E18F3A727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AB3CB-3D5F-4059-816F-D2D74FA5620F}">
  <ds:schemaRefs>
    <ds:schemaRef ds:uri="http://schemas.microsoft.com/office/2006/metadata/properties"/>
    <ds:schemaRef ds:uri="http://schemas.microsoft.com/office/infopath/2007/PartnerControls"/>
    <ds:schemaRef ds:uri="094de586-7aa5-4c94-a9e2-06e95cf3d98c"/>
    <ds:schemaRef ds:uri="249a7cff-7a33-47a6-bef3-baa97f567618"/>
  </ds:schemaRefs>
</ds:datastoreItem>
</file>

<file path=customXml/itemProps5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rnz4qe02.dotx</Template>
  <TotalTime>0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2023-03-28T10:54:00Z</dcterms:created>
  <dcterms:modified xsi:type="dcterms:W3CDTF">2024-01-24T14:08:00Z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637830410339823255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ContentTypeId">
    <vt:lpwstr>0x010100D5A45D900F9C724A86DCD553AA56B7C5</vt:lpwstr>
  </property>
  <property fmtid="{D5CDD505-2E9C-101B-9397-08002B2CF9AE}" pid="8" name="OfficeInstanceGUID">
    <vt:lpwstr>{679C588E-B87F-442F-9F3F-FD2EB3DC3491}</vt:lpwstr>
  </property>
  <property fmtid="{D5CDD505-2E9C-101B-9397-08002B2CF9AE}" pid="9" name="MediaServiceImageTags">
    <vt:lpwstr/>
  </property>
</Properties>
</file>