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29FB" w14:textId="5458DF45" w:rsidR="002E396C" w:rsidRPr="00F43A92" w:rsidRDefault="000043B2" w:rsidP="002E396C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Skema:</w:t>
      </w:r>
      <w:r w:rsidR="005F1461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Budget </w:t>
      </w:r>
      <w:r w:rsidR="00F24097">
        <w:rPr>
          <w:rFonts w:cstheme="minorHAnsi"/>
          <w:b/>
          <w:bCs/>
          <w:sz w:val="28"/>
          <w:szCs w:val="28"/>
        </w:rPr>
        <w:t xml:space="preserve">og support </w:t>
      </w:r>
      <w:r>
        <w:rPr>
          <w:rFonts w:cstheme="minorHAnsi"/>
          <w:b/>
          <w:bCs/>
          <w:sz w:val="28"/>
          <w:szCs w:val="28"/>
        </w:rPr>
        <w:t>til f</w:t>
      </w:r>
      <w:r w:rsidR="001435E3">
        <w:rPr>
          <w:rFonts w:cstheme="minorHAnsi"/>
          <w:b/>
          <w:bCs/>
          <w:sz w:val="28"/>
          <w:szCs w:val="28"/>
        </w:rPr>
        <w:t>onds</w:t>
      </w:r>
      <w:r w:rsidR="002E396C" w:rsidRPr="00F43A92">
        <w:rPr>
          <w:rFonts w:cstheme="minorHAnsi"/>
          <w:b/>
          <w:bCs/>
          <w:sz w:val="28"/>
          <w:szCs w:val="28"/>
        </w:rPr>
        <w:t xml:space="preserve">ansøgning </w:t>
      </w:r>
    </w:p>
    <w:p w14:paraId="2BD463A2" w14:textId="732B3765" w:rsidR="00014D8E" w:rsidRDefault="0074610F" w:rsidP="0074610F">
      <w:pPr>
        <w:spacing w:after="0"/>
        <w:rPr>
          <w:rFonts w:cstheme="minorHAnsi"/>
        </w:rPr>
      </w:pPr>
      <w:r w:rsidRPr="005F1461">
        <w:rPr>
          <w:rFonts w:cstheme="minorHAnsi"/>
        </w:rPr>
        <w:t xml:space="preserve">Når du </w:t>
      </w:r>
      <w:r w:rsidR="00664C0D">
        <w:rPr>
          <w:rFonts w:cstheme="minorHAnsi"/>
        </w:rPr>
        <w:t>skal i gang med en ansøgning</w:t>
      </w:r>
      <w:r w:rsidRPr="005F1461">
        <w:rPr>
          <w:rFonts w:cstheme="minorHAnsi"/>
        </w:rPr>
        <w:t xml:space="preserve">, skal du udfylde </w:t>
      </w:r>
      <w:r w:rsidR="00664C0D">
        <w:rPr>
          <w:rFonts w:cstheme="minorHAnsi"/>
        </w:rPr>
        <w:t>dette skema</w:t>
      </w:r>
      <w:r w:rsidR="009B18C5" w:rsidRPr="005F1461">
        <w:rPr>
          <w:rFonts w:cstheme="minorHAnsi"/>
        </w:rPr>
        <w:t xml:space="preserve"> </w:t>
      </w:r>
      <w:r w:rsidRPr="005F1461">
        <w:rPr>
          <w:rFonts w:cstheme="minorHAnsi"/>
        </w:rPr>
        <w:t>og sende de</w:t>
      </w:r>
      <w:r w:rsidR="001435E3" w:rsidRPr="005F1461">
        <w:rPr>
          <w:rFonts w:cstheme="minorHAnsi"/>
        </w:rPr>
        <w:t>t</w:t>
      </w:r>
      <w:r w:rsidRPr="005F1461">
        <w:rPr>
          <w:rFonts w:cstheme="minorHAnsi"/>
        </w:rPr>
        <w:t xml:space="preserve"> til </w:t>
      </w:r>
      <w:r w:rsidR="00A052D8">
        <w:rPr>
          <w:rFonts w:cstheme="minorHAnsi"/>
        </w:rPr>
        <w:t>Merete og Ann Cathrine</w:t>
      </w:r>
      <w:r w:rsidR="005F1461">
        <w:rPr>
          <w:rFonts w:cstheme="minorHAnsi"/>
        </w:rPr>
        <w:t>, så hurtigt som muligt.</w:t>
      </w:r>
      <w:r w:rsidRPr="005F1461">
        <w:rPr>
          <w:rFonts w:cstheme="minorHAnsi"/>
        </w:rPr>
        <w:t xml:space="preserve"> </w:t>
      </w:r>
      <w:r w:rsidR="009B18C5" w:rsidRPr="005F1461">
        <w:rPr>
          <w:rFonts w:cstheme="minorHAnsi"/>
        </w:rPr>
        <w:t xml:space="preserve">Det er vigtigt, at du sender det til os </w:t>
      </w:r>
      <w:r w:rsidR="000E7BAE">
        <w:rPr>
          <w:rFonts w:cstheme="minorHAnsi"/>
        </w:rPr>
        <w:t>begge</w:t>
      </w:r>
      <w:r w:rsidR="009B18C5" w:rsidRPr="005F1461">
        <w:rPr>
          <w:rFonts w:cstheme="minorHAnsi"/>
        </w:rPr>
        <w:t>, så vi har mulighed for at sikre backup ved fravær.</w:t>
      </w:r>
    </w:p>
    <w:p w14:paraId="0C374A41" w14:textId="77777777" w:rsidR="00014D8E" w:rsidRPr="00014D8E" w:rsidRDefault="00014D8E" w:rsidP="0074610F">
      <w:pPr>
        <w:spacing w:after="0"/>
        <w:rPr>
          <w:rFonts w:cstheme="minorHAnsi"/>
          <w:sz w:val="24"/>
          <w:szCs w:val="24"/>
        </w:rPr>
      </w:pPr>
    </w:p>
    <w:p w14:paraId="7A5F8FBA" w14:textId="40285F87" w:rsidR="00512530" w:rsidRPr="00014D8E" w:rsidRDefault="00014D8E" w:rsidP="0074610F">
      <w:pPr>
        <w:spacing w:after="0"/>
        <w:rPr>
          <w:rFonts w:cstheme="minorHAnsi"/>
          <w:sz w:val="24"/>
          <w:szCs w:val="24"/>
        </w:rPr>
      </w:pPr>
      <w:r w:rsidRPr="00014D8E">
        <w:rPr>
          <w:rFonts w:cstheme="minorHAnsi"/>
          <w:b/>
          <w:bCs/>
          <w:sz w:val="24"/>
          <w:szCs w:val="24"/>
        </w:rPr>
        <w:t>Information om projektet</w:t>
      </w:r>
      <w:r w:rsidR="001435E3" w:rsidRPr="00014D8E">
        <w:rPr>
          <w:rFonts w:cstheme="minorHAnsi"/>
          <w:sz w:val="24"/>
          <w:szCs w:val="24"/>
        </w:rPr>
        <w:t xml:space="preserve"> </w:t>
      </w:r>
    </w:p>
    <w:p w14:paraId="7B42E83B" w14:textId="77777777" w:rsidR="00014D8E" w:rsidRPr="00FF7704" w:rsidRDefault="00014D8E" w:rsidP="00014D8E">
      <w:pPr>
        <w:spacing w:after="0"/>
        <w:rPr>
          <w:rFonts w:cstheme="minorHAnsi"/>
        </w:rPr>
      </w:pPr>
    </w:p>
    <w:tbl>
      <w:tblPr>
        <w:tblStyle w:val="TableGrid"/>
        <w:tblpPr w:leftFromText="141" w:rightFromText="141" w:vertAnchor="text" w:horzAnchor="margin" w:tblpXSpec="center" w:tblpY="103"/>
        <w:tblW w:w="8500" w:type="dxa"/>
        <w:tblLook w:val="04A0" w:firstRow="1" w:lastRow="0" w:firstColumn="1" w:lastColumn="0" w:noHBand="0" w:noVBand="1"/>
      </w:tblPr>
      <w:tblGrid>
        <w:gridCol w:w="3823"/>
        <w:gridCol w:w="4677"/>
      </w:tblGrid>
      <w:tr w:rsidR="00014D8E" w14:paraId="14A2E420" w14:textId="77777777" w:rsidTr="00884E62">
        <w:tc>
          <w:tcPr>
            <w:tcW w:w="3823" w:type="dxa"/>
            <w:shd w:val="clear" w:color="auto" w:fill="D9D9D9" w:themeFill="background1" w:themeFillShade="D9"/>
          </w:tcPr>
          <w:p w14:paraId="5CA2206C" w14:textId="77777777" w:rsidR="00014D8E" w:rsidRDefault="00014D8E" w:rsidP="00884E62">
            <w:pPr>
              <w:rPr>
                <w:rFonts w:cstheme="minorHAnsi"/>
              </w:rPr>
            </w:pPr>
            <w:r>
              <w:rPr>
                <w:rFonts w:cstheme="minorHAnsi"/>
              </w:rPr>
              <w:t>Titel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52C2C240" w14:textId="77777777" w:rsidR="00014D8E" w:rsidRDefault="00014D8E" w:rsidP="00884E62">
            <w:pPr>
              <w:rPr>
                <w:rFonts w:cstheme="minorHAnsi"/>
              </w:rPr>
            </w:pPr>
          </w:p>
        </w:tc>
      </w:tr>
      <w:tr w:rsidR="003D1C7A" w14:paraId="48F36C3F" w14:textId="77777777" w:rsidTr="00884E62">
        <w:tc>
          <w:tcPr>
            <w:tcW w:w="3823" w:type="dxa"/>
            <w:shd w:val="clear" w:color="auto" w:fill="D9D9D9" w:themeFill="background1" w:themeFillShade="D9"/>
          </w:tcPr>
          <w:p w14:paraId="467D66F1" w14:textId="1231FAE1" w:rsidR="003D1C7A" w:rsidRDefault="003D1C7A" w:rsidP="00884E62">
            <w:pPr>
              <w:rPr>
                <w:rFonts w:cstheme="minorHAnsi"/>
              </w:rPr>
            </w:pPr>
            <w:r>
              <w:rPr>
                <w:rFonts w:cstheme="minorHAnsi"/>
              </w:rPr>
              <w:t>PI på projektet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53E31041" w14:textId="77777777" w:rsidR="003D1C7A" w:rsidRDefault="003D1C7A" w:rsidP="00884E62">
            <w:pPr>
              <w:rPr>
                <w:rFonts w:cstheme="minorHAnsi"/>
              </w:rPr>
            </w:pPr>
          </w:p>
        </w:tc>
      </w:tr>
      <w:tr w:rsidR="00014D8E" w14:paraId="2A41A832" w14:textId="77777777" w:rsidTr="00884E62">
        <w:tc>
          <w:tcPr>
            <w:tcW w:w="3823" w:type="dxa"/>
            <w:shd w:val="clear" w:color="auto" w:fill="D9D9D9" w:themeFill="background1" w:themeFillShade="D9"/>
          </w:tcPr>
          <w:p w14:paraId="48164F0E" w14:textId="77777777" w:rsidR="00014D8E" w:rsidRDefault="00014D8E" w:rsidP="00884E62">
            <w:pPr>
              <w:rPr>
                <w:rFonts w:cstheme="minorHAnsi"/>
              </w:rPr>
            </w:pPr>
            <w:r>
              <w:rPr>
                <w:rFonts w:cstheme="minorHAnsi"/>
              </w:rPr>
              <w:t>Fonden som ansøges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1AE3A51A" w14:textId="77777777" w:rsidR="00014D8E" w:rsidRDefault="00014D8E" w:rsidP="00884E62">
            <w:pPr>
              <w:rPr>
                <w:rFonts w:cstheme="minorHAnsi"/>
              </w:rPr>
            </w:pPr>
          </w:p>
        </w:tc>
      </w:tr>
      <w:tr w:rsidR="00014D8E" w14:paraId="4F27DF20" w14:textId="77777777" w:rsidTr="00884E62">
        <w:tc>
          <w:tcPr>
            <w:tcW w:w="3823" w:type="dxa"/>
            <w:shd w:val="clear" w:color="auto" w:fill="D9D9D9" w:themeFill="background1" w:themeFillShade="D9"/>
          </w:tcPr>
          <w:p w14:paraId="33DE4029" w14:textId="77777777" w:rsidR="00014D8E" w:rsidRDefault="00014D8E" w:rsidP="00884E62">
            <w:pPr>
              <w:rPr>
                <w:rFonts w:cstheme="minorHAnsi"/>
              </w:rPr>
            </w:pPr>
            <w:r>
              <w:rPr>
                <w:rFonts w:cstheme="minorHAnsi"/>
              </w:rPr>
              <w:t>Opslag som ansøges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70502EFF" w14:textId="77777777" w:rsidR="00014D8E" w:rsidRDefault="00014D8E" w:rsidP="00884E62">
            <w:pPr>
              <w:rPr>
                <w:rFonts w:cstheme="minorHAnsi"/>
              </w:rPr>
            </w:pPr>
          </w:p>
        </w:tc>
      </w:tr>
      <w:tr w:rsidR="00014D8E" w14:paraId="00A47EB3" w14:textId="77777777" w:rsidTr="00884E62">
        <w:tc>
          <w:tcPr>
            <w:tcW w:w="3823" w:type="dxa"/>
            <w:shd w:val="clear" w:color="auto" w:fill="D9D9D9" w:themeFill="background1" w:themeFillShade="D9"/>
          </w:tcPr>
          <w:p w14:paraId="47A7BD72" w14:textId="77777777" w:rsidR="00014D8E" w:rsidRDefault="00014D8E" w:rsidP="00884E62">
            <w:pPr>
              <w:rPr>
                <w:rFonts w:cstheme="minorHAnsi"/>
              </w:rPr>
            </w:pPr>
            <w:r>
              <w:rPr>
                <w:rFonts w:cstheme="minorHAnsi"/>
              </w:rPr>
              <w:t>Link til opslag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091B8AB2" w14:textId="77777777" w:rsidR="00014D8E" w:rsidRDefault="00014D8E" w:rsidP="00884E62">
            <w:pPr>
              <w:rPr>
                <w:rFonts w:cstheme="minorHAnsi"/>
              </w:rPr>
            </w:pPr>
          </w:p>
        </w:tc>
      </w:tr>
      <w:tr w:rsidR="00014D8E" w14:paraId="3B058871" w14:textId="77777777" w:rsidTr="00884E62">
        <w:tc>
          <w:tcPr>
            <w:tcW w:w="3823" w:type="dxa"/>
            <w:shd w:val="clear" w:color="auto" w:fill="D9D9D9" w:themeFill="background1" w:themeFillShade="D9"/>
          </w:tcPr>
          <w:p w14:paraId="419D36B3" w14:textId="77777777" w:rsidR="00014D8E" w:rsidRDefault="00014D8E" w:rsidP="00884E62">
            <w:pPr>
              <w:rPr>
                <w:rFonts w:cstheme="minorHAnsi"/>
              </w:rPr>
            </w:pPr>
            <w:r>
              <w:rPr>
                <w:rFonts w:cstheme="minorHAnsi"/>
              </w:rPr>
              <w:t>Ansøgningsfrist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4748482C" w14:textId="77777777" w:rsidR="00014D8E" w:rsidRDefault="00014D8E" w:rsidP="00884E62">
            <w:pPr>
              <w:rPr>
                <w:rFonts w:cstheme="minorHAnsi"/>
              </w:rPr>
            </w:pPr>
          </w:p>
        </w:tc>
      </w:tr>
      <w:tr w:rsidR="00014D8E" w14:paraId="0D3665AF" w14:textId="77777777" w:rsidTr="00884E62">
        <w:tc>
          <w:tcPr>
            <w:tcW w:w="3823" w:type="dxa"/>
            <w:shd w:val="clear" w:color="auto" w:fill="D9D9D9" w:themeFill="background1" w:themeFillShade="D9"/>
          </w:tcPr>
          <w:p w14:paraId="5E502354" w14:textId="77777777" w:rsidR="00014D8E" w:rsidRDefault="00014D8E" w:rsidP="00884E62">
            <w:pPr>
              <w:rPr>
                <w:rFonts w:cstheme="minorHAnsi"/>
              </w:rPr>
            </w:pPr>
            <w:r>
              <w:rPr>
                <w:rFonts w:cstheme="minorHAnsi"/>
              </w:rPr>
              <w:t>Budget, cirka størrelse i kroner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436823E8" w14:textId="77777777" w:rsidR="00014D8E" w:rsidRDefault="00014D8E" w:rsidP="00884E62">
            <w:pPr>
              <w:rPr>
                <w:rFonts w:cstheme="minorHAnsi"/>
              </w:rPr>
            </w:pPr>
          </w:p>
        </w:tc>
      </w:tr>
      <w:tr w:rsidR="00014D8E" w14:paraId="002B5A2C" w14:textId="77777777" w:rsidTr="00884E62">
        <w:tc>
          <w:tcPr>
            <w:tcW w:w="3823" w:type="dxa"/>
            <w:shd w:val="clear" w:color="auto" w:fill="D9D9D9" w:themeFill="background1" w:themeFillShade="D9"/>
          </w:tcPr>
          <w:p w14:paraId="7AE79B59" w14:textId="77777777" w:rsidR="00014D8E" w:rsidRDefault="00014D8E" w:rsidP="00884E62">
            <w:pPr>
              <w:rPr>
                <w:rFonts w:cstheme="minorHAnsi"/>
              </w:rPr>
            </w:pPr>
            <w:r>
              <w:rPr>
                <w:rFonts w:cstheme="minorHAnsi"/>
              </w:rPr>
              <w:t>Projektperiode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223FAF0D" w14:textId="77777777" w:rsidR="00014D8E" w:rsidRDefault="00014D8E" w:rsidP="00884E62">
            <w:pPr>
              <w:rPr>
                <w:rFonts w:cstheme="minorHAnsi"/>
              </w:rPr>
            </w:pPr>
          </w:p>
        </w:tc>
      </w:tr>
    </w:tbl>
    <w:p w14:paraId="1A2EF24C" w14:textId="77777777" w:rsidR="00014D8E" w:rsidRDefault="00014D8E" w:rsidP="00014D8E">
      <w:pPr>
        <w:spacing w:after="0"/>
        <w:rPr>
          <w:rFonts w:cstheme="minorHAnsi"/>
          <w:sz w:val="24"/>
          <w:szCs w:val="24"/>
        </w:rPr>
      </w:pPr>
    </w:p>
    <w:p w14:paraId="16121CD0" w14:textId="77777777" w:rsidR="00014D8E" w:rsidRDefault="00014D8E" w:rsidP="00014D8E">
      <w:pPr>
        <w:spacing w:after="0"/>
        <w:rPr>
          <w:rFonts w:cstheme="minorHAnsi"/>
          <w:sz w:val="24"/>
          <w:szCs w:val="24"/>
        </w:rPr>
      </w:pPr>
    </w:p>
    <w:p w14:paraId="4FE8192E" w14:textId="77777777" w:rsidR="00014D8E" w:rsidRDefault="00014D8E" w:rsidP="00014D8E">
      <w:pPr>
        <w:spacing w:after="0"/>
        <w:rPr>
          <w:rFonts w:cstheme="minorHAnsi"/>
          <w:sz w:val="24"/>
          <w:szCs w:val="24"/>
        </w:rPr>
      </w:pPr>
    </w:p>
    <w:p w14:paraId="161ADFE6" w14:textId="77777777" w:rsidR="00014D8E" w:rsidRDefault="00014D8E" w:rsidP="00014D8E">
      <w:pPr>
        <w:spacing w:after="0"/>
        <w:rPr>
          <w:rFonts w:cstheme="minorHAnsi"/>
          <w:sz w:val="24"/>
          <w:szCs w:val="24"/>
        </w:rPr>
      </w:pPr>
    </w:p>
    <w:p w14:paraId="200C2C9C" w14:textId="77777777" w:rsidR="00014D8E" w:rsidRDefault="00014D8E" w:rsidP="00014D8E">
      <w:pPr>
        <w:spacing w:after="0"/>
        <w:rPr>
          <w:rFonts w:cstheme="minorHAnsi"/>
          <w:i/>
          <w:iCs/>
        </w:rPr>
      </w:pPr>
    </w:p>
    <w:p w14:paraId="0E181D0A" w14:textId="77777777" w:rsidR="00014D8E" w:rsidRDefault="00014D8E" w:rsidP="00014D8E">
      <w:pPr>
        <w:spacing w:after="0"/>
        <w:rPr>
          <w:rFonts w:cstheme="minorHAnsi"/>
          <w:i/>
          <w:iCs/>
        </w:rPr>
      </w:pPr>
    </w:p>
    <w:p w14:paraId="4E1EBD3B" w14:textId="77777777" w:rsidR="00014D8E" w:rsidRDefault="00014D8E" w:rsidP="00014D8E">
      <w:pPr>
        <w:spacing w:after="0"/>
        <w:rPr>
          <w:rFonts w:cstheme="minorHAnsi"/>
          <w:i/>
          <w:iCs/>
        </w:rPr>
      </w:pPr>
    </w:p>
    <w:p w14:paraId="5AB813D3" w14:textId="77777777" w:rsidR="00A731AD" w:rsidRDefault="00A731AD" w:rsidP="00014D8E">
      <w:pPr>
        <w:pStyle w:val="ListParagraph"/>
        <w:spacing w:after="0" w:line="252" w:lineRule="auto"/>
        <w:ind w:left="567"/>
        <w:rPr>
          <w:rFonts w:cstheme="minorHAnsi"/>
          <w:i/>
          <w:iCs/>
        </w:rPr>
      </w:pPr>
    </w:p>
    <w:p w14:paraId="37DB1F38" w14:textId="065735D0" w:rsidR="00014D8E" w:rsidRPr="00142B38" w:rsidRDefault="00014D8E" w:rsidP="00014D8E">
      <w:pPr>
        <w:pStyle w:val="ListParagraph"/>
        <w:spacing w:after="0" w:line="252" w:lineRule="auto"/>
        <w:ind w:left="567"/>
        <w:rPr>
          <w:i/>
          <w:iCs/>
        </w:rPr>
      </w:pPr>
      <w:r w:rsidRPr="00142B38">
        <w:rPr>
          <w:rFonts w:cstheme="minorHAnsi"/>
          <w:i/>
          <w:iCs/>
        </w:rPr>
        <w:t xml:space="preserve">Ved udbud skal du kontakte </w:t>
      </w:r>
      <w:hyperlink r:id="rId5" w:history="1">
        <w:r w:rsidRPr="00142B38">
          <w:rPr>
            <w:rStyle w:val="Hyperlink"/>
            <w:rFonts w:cstheme="minorHAnsi"/>
            <w:i/>
            <w:iCs/>
            <w:color w:val="auto"/>
          </w:rPr>
          <w:t>Cecilie</w:t>
        </w:r>
      </w:hyperlink>
      <w:r w:rsidRPr="00142B38">
        <w:rPr>
          <w:rFonts w:cstheme="minorHAnsi"/>
          <w:i/>
          <w:iCs/>
        </w:rPr>
        <w:t xml:space="preserve">. </w:t>
      </w:r>
    </w:p>
    <w:p w14:paraId="0673290B" w14:textId="77777777" w:rsidR="00014D8E" w:rsidRDefault="00014D8E" w:rsidP="0074610F">
      <w:pPr>
        <w:spacing w:after="0"/>
        <w:rPr>
          <w:rFonts w:cstheme="minorHAnsi"/>
          <w:b/>
          <w:bCs/>
          <w:sz w:val="24"/>
          <w:szCs w:val="24"/>
        </w:rPr>
      </w:pPr>
    </w:p>
    <w:p w14:paraId="2CD78DCF" w14:textId="188334E3" w:rsidR="00014D8E" w:rsidRPr="00014D8E" w:rsidRDefault="0023596B" w:rsidP="0074610F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Budget og g</w:t>
      </w:r>
      <w:r w:rsidR="00014D8E" w:rsidRPr="00014D8E">
        <w:rPr>
          <w:b/>
          <w:bCs/>
          <w:sz w:val="24"/>
          <w:szCs w:val="24"/>
        </w:rPr>
        <w:t>odkendelsesproces</w:t>
      </w:r>
    </w:p>
    <w:p w14:paraId="374F35C6" w14:textId="00646476" w:rsidR="0023596B" w:rsidRDefault="00621169" w:rsidP="00621169">
      <w:pPr>
        <w:spacing w:after="0"/>
      </w:pPr>
      <w:r w:rsidRPr="00621169">
        <w:t>Der er en fast procedure for godkendelsesprocessen</w:t>
      </w:r>
      <w:r w:rsidR="0023596B">
        <w:t xml:space="preserve"> af budgetter, </w:t>
      </w:r>
      <w:r w:rsidR="004A0C9D">
        <w:t>herunder</w:t>
      </w:r>
      <w:r w:rsidR="004A0C9D" w:rsidRPr="004A0C9D">
        <w:t xml:space="preserve"> sikring af at alle budgetposter er begrundede i projektbeskrivelsen og omvendt</w:t>
      </w:r>
      <w:r w:rsidR="005B45F2">
        <w:t xml:space="preserve"> samt overholder fonde</w:t>
      </w:r>
      <w:r w:rsidR="00EB0826">
        <w:t>n</w:t>
      </w:r>
      <w:r w:rsidR="005B45F2">
        <w:t>s krav</w:t>
      </w:r>
      <w:r w:rsidR="004A0C9D">
        <w:t xml:space="preserve">. Processen for dette </w:t>
      </w:r>
      <w:r w:rsidR="0023596B">
        <w:t xml:space="preserve">aftaler </w:t>
      </w:r>
      <w:r w:rsidR="004A0C9D">
        <w:t xml:space="preserve">vi </w:t>
      </w:r>
      <w:r w:rsidR="0023596B">
        <w:t>nærmere med dig</w:t>
      </w:r>
      <w:r w:rsidR="00DF1AF1">
        <w:t>.</w:t>
      </w:r>
      <w:r w:rsidR="0023596B">
        <w:t xml:space="preserve"> </w:t>
      </w:r>
    </w:p>
    <w:p w14:paraId="0C09CB73" w14:textId="77777777" w:rsidR="005F1461" w:rsidRDefault="005F1461" w:rsidP="00532AAE">
      <w:pPr>
        <w:spacing w:after="0"/>
        <w:rPr>
          <w:rFonts w:eastAsiaTheme="majorEastAsia" w:cstheme="minorHAnsi"/>
          <w:b/>
          <w:bCs/>
          <w:color w:val="000000"/>
          <w:sz w:val="24"/>
          <w:szCs w:val="24"/>
        </w:rPr>
      </w:pPr>
    </w:p>
    <w:p w14:paraId="03FC19A7" w14:textId="042F3A6D" w:rsidR="00532AAE" w:rsidRPr="00532AAE" w:rsidRDefault="00175D58" w:rsidP="00532AAE">
      <w:pPr>
        <w:spacing w:after="0"/>
        <w:rPr>
          <w:rFonts w:eastAsiaTheme="majorEastAsia" w:cstheme="minorHAnsi"/>
          <w:b/>
          <w:bCs/>
          <w:color w:val="000000"/>
          <w:sz w:val="24"/>
          <w:szCs w:val="24"/>
        </w:rPr>
      </w:pPr>
      <w:r>
        <w:rPr>
          <w:rFonts w:eastAsiaTheme="majorEastAsia" w:cstheme="minorHAnsi"/>
          <w:b/>
          <w:bCs/>
          <w:color w:val="000000"/>
          <w:sz w:val="24"/>
          <w:szCs w:val="24"/>
        </w:rPr>
        <w:t>Yderligere s</w:t>
      </w:r>
      <w:r w:rsidR="00532AAE" w:rsidRPr="00532AAE">
        <w:rPr>
          <w:rFonts w:eastAsiaTheme="majorEastAsia" w:cstheme="minorHAnsi"/>
          <w:b/>
          <w:bCs/>
          <w:color w:val="000000"/>
          <w:sz w:val="24"/>
          <w:szCs w:val="24"/>
        </w:rPr>
        <w:t xml:space="preserve">upport </w:t>
      </w:r>
    </w:p>
    <w:p w14:paraId="0B64C9A5" w14:textId="34D2F851" w:rsidR="005F1461" w:rsidRDefault="002C4551" w:rsidP="00DC12B3">
      <w:pPr>
        <w:spacing w:after="0"/>
        <w:rPr>
          <w:rFonts w:eastAsiaTheme="majorEastAsia" w:cstheme="minorHAnsi"/>
          <w:color w:val="000000"/>
        </w:rPr>
      </w:pPr>
      <w:r>
        <w:rPr>
          <w:rFonts w:eastAsiaTheme="majorEastAsia" w:cstheme="minorHAnsi"/>
          <w:color w:val="000000"/>
        </w:rPr>
        <w:t xml:space="preserve">Ved du allerede nu, at du får brug for </w:t>
      </w:r>
      <w:r w:rsidR="00CA19EC">
        <w:rPr>
          <w:rFonts w:eastAsiaTheme="majorEastAsia" w:cstheme="minorHAnsi"/>
          <w:color w:val="000000"/>
        </w:rPr>
        <w:t>rådgivning</w:t>
      </w:r>
      <w:r>
        <w:rPr>
          <w:rFonts w:eastAsiaTheme="majorEastAsia" w:cstheme="minorHAnsi"/>
          <w:color w:val="000000"/>
        </w:rPr>
        <w:t xml:space="preserve"> og support, </w:t>
      </w:r>
      <w:r w:rsidR="005425C3">
        <w:rPr>
          <w:rFonts w:eastAsiaTheme="majorEastAsia" w:cstheme="minorHAnsi"/>
          <w:color w:val="000000"/>
        </w:rPr>
        <w:t xml:space="preserve">så angiv det nedenfor </w:t>
      </w:r>
      <w:r>
        <w:rPr>
          <w:rFonts w:eastAsiaTheme="majorEastAsia" w:cstheme="minorHAnsi"/>
          <w:color w:val="000000"/>
        </w:rPr>
        <w:t xml:space="preserve">og vi vil afstemme dine behov med vores ressourcer. Er </w:t>
      </w:r>
      <w:r w:rsidR="00644790" w:rsidRPr="00CD25ED">
        <w:rPr>
          <w:rFonts w:eastAsiaTheme="majorEastAsia" w:cstheme="minorHAnsi"/>
          <w:color w:val="000000"/>
        </w:rPr>
        <w:t>du i tvivl om</w:t>
      </w:r>
      <w:r w:rsidR="00BB77E0">
        <w:rPr>
          <w:rFonts w:eastAsiaTheme="majorEastAsia" w:cstheme="minorHAnsi"/>
          <w:color w:val="000000"/>
        </w:rPr>
        <w:t>,</w:t>
      </w:r>
      <w:r w:rsidR="00644790" w:rsidRPr="00CD25ED">
        <w:rPr>
          <w:rFonts w:eastAsiaTheme="majorEastAsia" w:cstheme="minorHAnsi"/>
          <w:color w:val="000000"/>
        </w:rPr>
        <w:t xml:space="preserve"> hvad mulighederne dækker over, så kontakt os.</w:t>
      </w:r>
      <w:r w:rsidR="00DC12B3">
        <w:rPr>
          <w:rFonts w:eastAsiaTheme="majorEastAsia" w:cstheme="minorHAnsi"/>
          <w:color w:val="000000"/>
        </w:rPr>
        <w:t xml:space="preserve"> </w:t>
      </w:r>
    </w:p>
    <w:p w14:paraId="619993CD" w14:textId="77777777" w:rsidR="00532AAE" w:rsidRPr="00CD25ED" w:rsidRDefault="00532AAE" w:rsidP="00532AAE">
      <w:pPr>
        <w:spacing w:after="0"/>
        <w:rPr>
          <w:rFonts w:cstheme="minorHAnsi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9209"/>
        <w:gridCol w:w="992"/>
      </w:tblGrid>
      <w:tr w:rsidR="00644790" w:rsidRPr="00CD25ED" w14:paraId="6AFFDBEE" w14:textId="37FBB2C5" w:rsidTr="00C70F1E">
        <w:trPr>
          <w:jc w:val="center"/>
        </w:trPr>
        <w:tc>
          <w:tcPr>
            <w:tcW w:w="9209" w:type="dxa"/>
            <w:shd w:val="clear" w:color="auto" w:fill="A8D08D" w:themeFill="accent6" w:themeFillTint="99"/>
          </w:tcPr>
          <w:p w14:paraId="1F8A9CE3" w14:textId="662BABCE" w:rsidR="00644790" w:rsidRPr="00CD25ED" w:rsidRDefault="00644790" w:rsidP="002E396C">
            <w:pPr>
              <w:rPr>
                <w:rFonts w:cstheme="minorHAnsi"/>
                <w:b/>
                <w:bCs/>
              </w:rPr>
            </w:pPr>
            <w:r w:rsidRPr="00CD25ED">
              <w:rPr>
                <w:rFonts w:cstheme="minorHAnsi"/>
                <w:b/>
                <w:bCs/>
              </w:rPr>
              <w:t>Opgave</w:t>
            </w:r>
            <w:r>
              <w:rPr>
                <w:rFonts w:cstheme="minorHAnsi"/>
                <w:b/>
                <w:bCs/>
              </w:rPr>
              <w:t>r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4E0611DF" w14:textId="47B8C6F0" w:rsidR="00644790" w:rsidRPr="00CD25ED" w:rsidRDefault="00DA7005" w:rsidP="002E396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Kryds af</w:t>
            </w:r>
          </w:p>
        </w:tc>
      </w:tr>
      <w:tr w:rsidR="00644790" w:rsidRPr="00CD25ED" w14:paraId="1E512B31" w14:textId="77777777" w:rsidTr="00C70F1E">
        <w:trPr>
          <w:trHeight w:val="454"/>
          <w:jc w:val="center"/>
        </w:trPr>
        <w:tc>
          <w:tcPr>
            <w:tcW w:w="9209" w:type="dxa"/>
            <w:tcBorders>
              <w:top w:val="single" w:sz="4" w:space="0" w:color="auto"/>
            </w:tcBorders>
          </w:tcPr>
          <w:p w14:paraId="0EC29B4C" w14:textId="73BCBC8C" w:rsidR="00644790" w:rsidRPr="00CD25ED" w:rsidRDefault="001E65D8" w:rsidP="00A00BE7">
            <w:pPr>
              <w:spacing w:after="120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Rådgivning</w:t>
            </w:r>
            <w:r w:rsidR="00644790" w:rsidRPr="00CD25ED">
              <w:rPr>
                <w:rFonts w:cstheme="minorHAnsi"/>
                <w:color w:val="000000"/>
                <w:shd w:val="clear" w:color="auto" w:fill="FFFFFF"/>
              </w:rPr>
              <w:t xml:space="preserve"> om ansøgningens format og opbygning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D52D8B9" w14:textId="77777777" w:rsidR="00644790" w:rsidRPr="00CD25ED" w:rsidRDefault="00644790" w:rsidP="00A00BE7">
            <w:pPr>
              <w:spacing w:after="120"/>
              <w:rPr>
                <w:rFonts w:cstheme="minorHAnsi"/>
              </w:rPr>
            </w:pPr>
          </w:p>
        </w:tc>
      </w:tr>
      <w:tr w:rsidR="00644790" w:rsidRPr="00CD25ED" w14:paraId="4C25FFF1" w14:textId="77777777" w:rsidTr="00C70F1E">
        <w:trPr>
          <w:trHeight w:val="454"/>
          <w:jc w:val="center"/>
        </w:trPr>
        <w:tc>
          <w:tcPr>
            <w:tcW w:w="9209" w:type="dxa"/>
          </w:tcPr>
          <w:p w14:paraId="19D8B004" w14:textId="173C44A2" w:rsidR="00644790" w:rsidRPr="0068520C" w:rsidRDefault="0068520C" w:rsidP="00A00BE7">
            <w:pPr>
              <w:spacing w:after="120"/>
              <w:rPr>
                <w:rFonts w:cstheme="minorHAnsi"/>
              </w:rPr>
            </w:pPr>
            <w:r w:rsidRPr="0068520C">
              <w:rPr>
                <w:rFonts w:cstheme="minorHAnsi"/>
                <w:color w:val="000000"/>
                <w:shd w:val="clear" w:color="auto" w:fill="FFFFFF"/>
              </w:rPr>
              <w:t>Sparring om ansøgningens konkrete afsnit og indhold</w:t>
            </w:r>
            <w:r w:rsidR="0079037F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14:paraId="7E9F9BB9" w14:textId="77777777" w:rsidR="00644790" w:rsidRPr="00CD25ED" w:rsidRDefault="00644790" w:rsidP="00A00BE7">
            <w:pPr>
              <w:spacing w:after="120"/>
              <w:rPr>
                <w:rFonts w:cstheme="minorHAnsi"/>
              </w:rPr>
            </w:pPr>
          </w:p>
        </w:tc>
      </w:tr>
      <w:tr w:rsidR="00644790" w:rsidRPr="00CD25ED" w14:paraId="61490B72" w14:textId="3290FB5E" w:rsidTr="00C70F1E">
        <w:trPr>
          <w:trHeight w:val="454"/>
          <w:jc w:val="center"/>
        </w:trPr>
        <w:tc>
          <w:tcPr>
            <w:tcW w:w="9209" w:type="dxa"/>
          </w:tcPr>
          <w:p w14:paraId="741269B0" w14:textId="2B8D9A51" w:rsidR="00644790" w:rsidRPr="00CD25ED" w:rsidRDefault="00644790" w:rsidP="00A00BE7">
            <w:pPr>
              <w:spacing w:after="120"/>
              <w:rPr>
                <w:rFonts w:cstheme="minorHAnsi"/>
              </w:rPr>
            </w:pPr>
            <w:r w:rsidRPr="00CD25ED">
              <w:rPr>
                <w:rFonts w:cstheme="minorHAnsi"/>
              </w:rPr>
              <w:t xml:space="preserve">Review af ansøgningen i forhold til </w:t>
            </w:r>
            <w:r w:rsidR="00C70F1E">
              <w:rPr>
                <w:rFonts w:cstheme="minorHAnsi"/>
              </w:rPr>
              <w:t xml:space="preserve">sammenhæng samt </w:t>
            </w:r>
            <w:r w:rsidRPr="00CD25ED">
              <w:rPr>
                <w:rFonts w:cstheme="minorHAnsi"/>
              </w:rPr>
              <w:t>fondens strategi, krav og evalueringskriterier</w:t>
            </w:r>
            <w:r w:rsidR="00A53C5A">
              <w:rPr>
                <w:rFonts w:cstheme="minorHAnsi"/>
              </w:rPr>
              <w:t xml:space="preserve"> </w:t>
            </w:r>
          </w:p>
        </w:tc>
        <w:tc>
          <w:tcPr>
            <w:tcW w:w="992" w:type="dxa"/>
          </w:tcPr>
          <w:p w14:paraId="7F080223" w14:textId="77777777" w:rsidR="00644790" w:rsidRPr="00CD25ED" w:rsidRDefault="00644790" w:rsidP="00A00BE7">
            <w:pPr>
              <w:spacing w:after="120"/>
              <w:rPr>
                <w:rFonts w:cstheme="minorHAnsi"/>
              </w:rPr>
            </w:pPr>
          </w:p>
        </w:tc>
      </w:tr>
      <w:tr w:rsidR="00DC27A3" w:rsidRPr="00CD25ED" w14:paraId="57C5F0CD" w14:textId="77777777" w:rsidTr="00C70F1E">
        <w:trPr>
          <w:trHeight w:val="454"/>
          <w:jc w:val="center"/>
        </w:trPr>
        <w:tc>
          <w:tcPr>
            <w:tcW w:w="9209" w:type="dxa"/>
          </w:tcPr>
          <w:p w14:paraId="242C06E5" w14:textId="32314632" w:rsidR="00DC27A3" w:rsidRDefault="004463B6" w:rsidP="00A00BE7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DC27A3">
              <w:rPr>
                <w:rFonts w:cstheme="minorHAnsi"/>
              </w:rPr>
              <w:t>parring om bilag</w:t>
            </w:r>
          </w:p>
        </w:tc>
        <w:tc>
          <w:tcPr>
            <w:tcW w:w="992" w:type="dxa"/>
          </w:tcPr>
          <w:p w14:paraId="48113909" w14:textId="77777777" w:rsidR="00DC27A3" w:rsidRPr="00CD25ED" w:rsidRDefault="00DC27A3" w:rsidP="00A00BE7">
            <w:pPr>
              <w:spacing w:after="120"/>
              <w:rPr>
                <w:rFonts w:cstheme="minorHAnsi"/>
              </w:rPr>
            </w:pPr>
          </w:p>
        </w:tc>
      </w:tr>
      <w:tr w:rsidR="00DA7005" w:rsidRPr="00CD25ED" w14:paraId="27EA37D4" w14:textId="77777777" w:rsidTr="00C70F1E">
        <w:trPr>
          <w:trHeight w:val="454"/>
          <w:jc w:val="center"/>
        </w:trPr>
        <w:tc>
          <w:tcPr>
            <w:tcW w:w="9209" w:type="dxa"/>
          </w:tcPr>
          <w:p w14:paraId="2E584D7D" w14:textId="46AD8232" w:rsidR="00DA7005" w:rsidRDefault="00DA7005" w:rsidP="00A00BE7">
            <w:pPr>
              <w:spacing w:after="120"/>
              <w:rPr>
                <w:rFonts w:cstheme="minorHAnsi"/>
              </w:rPr>
            </w:pPr>
            <w:r w:rsidRPr="00CD25ED">
              <w:rPr>
                <w:rFonts w:cstheme="minorHAnsi"/>
              </w:rPr>
              <w:t>Opsætning, layout og figurer</w:t>
            </w:r>
            <w:r>
              <w:rPr>
                <w:rFonts w:cstheme="minorHAnsi"/>
              </w:rPr>
              <w:t>,</w:t>
            </w:r>
            <w:r w:rsidRPr="00DA7005">
              <w:rPr>
                <w:rFonts w:cstheme="minorHAnsi"/>
                <w:b/>
                <w:bCs/>
                <w:i/>
                <w:iCs/>
              </w:rPr>
              <w:t xml:space="preserve"> kontakt Stig</w:t>
            </w:r>
          </w:p>
        </w:tc>
        <w:tc>
          <w:tcPr>
            <w:tcW w:w="992" w:type="dxa"/>
          </w:tcPr>
          <w:p w14:paraId="0CA16D49" w14:textId="77777777" w:rsidR="00DA7005" w:rsidRPr="00CD25ED" w:rsidRDefault="00DA7005" w:rsidP="00A00BE7">
            <w:pPr>
              <w:spacing w:after="120"/>
              <w:rPr>
                <w:rFonts w:cstheme="minorHAnsi"/>
              </w:rPr>
            </w:pPr>
          </w:p>
        </w:tc>
      </w:tr>
      <w:tr w:rsidR="004463B6" w:rsidRPr="00CD25ED" w14:paraId="0E2BF766" w14:textId="77777777" w:rsidTr="00C70F1E">
        <w:trPr>
          <w:trHeight w:val="454"/>
          <w:jc w:val="center"/>
        </w:trPr>
        <w:tc>
          <w:tcPr>
            <w:tcW w:w="9209" w:type="dxa"/>
          </w:tcPr>
          <w:p w14:paraId="4EE9004D" w14:textId="1E13144B" w:rsidR="004463B6" w:rsidRPr="00CD25ED" w:rsidRDefault="004463B6" w:rsidP="00A00BE7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Modtagerorienteret</w:t>
            </w:r>
            <w:r w:rsidRPr="00CD25ED">
              <w:rPr>
                <w:rFonts w:cstheme="minorHAnsi"/>
              </w:rPr>
              <w:t xml:space="preserve"> lægmandsbeskrivels</w:t>
            </w:r>
            <w:r w:rsidRPr="00DA7005">
              <w:rPr>
                <w:rFonts w:cstheme="minorHAnsi"/>
              </w:rPr>
              <w:t>e</w:t>
            </w:r>
            <w:r w:rsidRPr="00DA7005">
              <w:rPr>
                <w:rFonts w:cstheme="minorHAnsi"/>
                <w:i/>
                <w:iCs/>
              </w:rPr>
              <w:t>,</w:t>
            </w:r>
            <w:r w:rsidRPr="00DA7005">
              <w:rPr>
                <w:rFonts w:cstheme="minorHAnsi"/>
                <w:b/>
                <w:bCs/>
                <w:i/>
                <w:iCs/>
              </w:rPr>
              <w:t xml:space="preserve"> kontakt Birgitte</w:t>
            </w:r>
          </w:p>
        </w:tc>
        <w:tc>
          <w:tcPr>
            <w:tcW w:w="992" w:type="dxa"/>
          </w:tcPr>
          <w:p w14:paraId="5BBD7485" w14:textId="77777777" w:rsidR="004463B6" w:rsidRPr="00CD25ED" w:rsidRDefault="004463B6" w:rsidP="00A00BE7">
            <w:pPr>
              <w:spacing w:after="120"/>
              <w:rPr>
                <w:rFonts w:cstheme="minorHAnsi"/>
              </w:rPr>
            </w:pPr>
          </w:p>
        </w:tc>
      </w:tr>
      <w:tr w:rsidR="00852BEF" w:rsidRPr="00CD25ED" w14:paraId="75AED012" w14:textId="77777777" w:rsidTr="00C70F1E">
        <w:trPr>
          <w:trHeight w:val="454"/>
          <w:jc w:val="center"/>
        </w:trPr>
        <w:tc>
          <w:tcPr>
            <w:tcW w:w="9209" w:type="dxa"/>
          </w:tcPr>
          <w:p w14:paraId="1E0397A7" w14:textId="4D85733D" w:rsidR="00852BEF" w:rsidRPr="00CD25ED" w:rsidRDefault="00BE083F" w:rsidP="00A00BE7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Korrektur,</w:t>
            </w:r>
            <w:r w:rsidRPr="00BE083F">
              <w:rPr>
                <w:rFonts w:cstheme="minorHAnsi"/>
                <w:b/>
                <w:bCs/>
                <w:i/>
                <w:iCs/>
              </w:rPr>
              <w:t xml:space="preserve"> kontakt </w:t>
            </w:r>
            <w:hyperlink r:id="rId6" w:history="1">
              <w:r w:rsidRPr="00621169">
                <w:rPr>
                  <w:rStyle w:val="Hyperlink"/>
                  <w:rFonts w:cstheme="minorHAnsi"/>
                  <w:b/>
                  <w:bCs/>
                  <w:i/>
                  <w:iCs/>
                  <w:color w:val="auto"/>
                </w:rPr>
                <w:t>Sprogserviceenheden</w:t>
              </w:r>
            </w:hyperlink>
            <w:r w:rsidRPr="00621169">
              <w:rPr>
                <w:rFonts w:cstheme="minorHAnsi"/>
                <w:b/>
                <w:bCs/>
                <w:i/>
                <w:iCs/>
              </w:rPr>
              <w:t>/</w:t>
            </w:r>
            <w:hyperlink r:id="rId7" w:history="1">
              <w:r w:rsidRPr="00621169">
                <w:rPr>
                  <w:rStyle w:val="Hyperlink"/>
                  <w:rFonts w:cstheme="minorHAnsi"/>
                  <w:b/>
                  <w:bCs/>
                  <w:i/>
                  <w:iCs/>
                  <w:color w:val="auto"/>
                </w:rPr>
                <w:t>Semantix</w:t>
              </w:r>
            </w:hyperlink>
          </w:p>
        </w:tc>
        <w:tc>
          <w:tcPr>
            <w:tcW w:w="992" w:type="dxa"/>
          </w:tcPr>
          <w:p w14:paraId="0ADDAFD2" w14:textId="77777777" w:rsidR="00852BEF" w:rsidRPr="00CD25ED" w:rsidRDefault="00852BEF" w:rsidP="00A00BE7">
            <w:pPr>
              <w:spacing w:after="120"/>
              <w:rPr>
                <w:rFonts w:cstheme="minorHAnsi"/>
              </w:rPr>
            </w:pPr>
          </w:p>
        </w:tc>
      </w:tr>
    </w:tbl>
    <w:p w14:paraId="33ACBAF9" w14:textId="77777777" w:rsidR="00940F02" w:rsidRDefault="00940F02">
      <w:pPr>
        <w:rPr>
          <w:rFonts w:cstheme="minorHAnsi"/>
        </w:rPr>
      </w:pPr>
    </w:p>
    <w:p w14:paraId="6539172A" w14:textId="77777777" w:rsidR="003D1C7A" w:rsidRPr="00CD25ED" w:rsidRDefault="003D1C7A">
      <w:pPr>
        <w:rPr>
          <w:rFonts w:cstheme="minorHAnsi"/>
        </w:rPr>
      </w:pPr>
    </w:p>
    <w:sectPr w:rsidR="003D1C7A" w:rsidRPr="00CD25ED" w:rsidSect="0089269E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42F4"/>
    <w:multiLevelType w:val="hybridMultilevel"/>
    <w:tmpl w:val="93C45742"/>
    <w:lvl w:ilvl="0" w:tplc="FF806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623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4A5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C4A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E46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D61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861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14B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300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CB3FC2"/>
    <w:multiLevelType w:val="hybridMultilevel"/>
    <w:tmpl w:val="4BE86B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86FF5"/>
    <w:multiLevelType w:val="hybridMultilevel"/>
    <w:tmpl w:val="BCF487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C371B"/>
    <w:multiLevelType w:val="hybridMultilevel"/>
    <w:tmpl w:val="70943DA4"/>
    <w:lvl w:ilvl="0" w:tplc="366A1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60B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AAE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2C0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42A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5E1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04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F87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DA2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6396A37"/>
    <w:multiLevelType w:val="hybridMultilevel"/>
    <w:tmpl w:val="35B6D590"/>
    <w:lvl w:ilvl="0" w:tplc="AA32D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200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D6A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8AB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AC9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FC9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B85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89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8E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7A86853"/>
    <w:multiLevelType w:val="hybridMultilevel"/>
    <w:tmpl w:val="F33277A0"/>
    <w:lvl w:ilvl="0" w:tplc="92241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B45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347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AAB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ECE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3A2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5E9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D87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4C6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7E03F70"/>
    <w:multiLevelType w:val="hybridMultilevel"/>
    <w:tmpl w:val="F20408CC"/>
    <w:lvl w:ilvl="0" w:tplc="D64CA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A67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AEE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1E2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2F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C85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70A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7AC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D2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F7E4C34"/>
    <w:multiLevelType w:val="hybridMultilevel"/>
    <w:tmpl w:val="58865DD8"/>
    <w:lvl w:ilvl="0" w:tplc="B94C3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809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B6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B2F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89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C8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740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AE2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F4F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1A46732"/>
    <w:multiLevelType w:val="hybridMultilevel"/>
    <w:tmpl w:val="745A1302"/>
    <w:lvl w:ilvl="0" w:tplc="ABBA8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DEC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3CB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2AB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8CB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56E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FCD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02B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3CC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E5D1A7C"/>
    <w:multiLevelType w:val="hybridMultilevel"/>
    <w:tmpl w:val="8DBAA850"/>
    <w:lvl w:ilvl="0" w:tplc="B0683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50E9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466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0A3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287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160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9C3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42B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A8B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FE7219F"/>
    <w:multiLevelType w:val="hybridMultilevel"/>
    <w:tmpl w:val="F2100FB0"/>
    <w:lvl w:ilvl="0" w:tplc="1BDE6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169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0A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44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AE6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A20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06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42F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4B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09164625">
    <w:abstractNumId w:val="8"/>
  </w:num>
  <w:num w:numId="2" w16cid:durableId="663050393">
    <w:abstractNumId w:val="7"/>
  </w:num>
  <w:num w:numId="3" w16cid:durableId="1687638046">
    <w:abstractNumId w:val="9"/>
  </w:num>
  <w:num w:numId="4" w16cid:durableId="532110120">
    <w:abstractNumId w:val="3"/>
  </w:num>
  <w:num w:numId="5" w16cid:durableId="701201474">
    <w:abstractNumId w:val="0"/>
  </w:num>
  <w:num w:numId="6" w16cid:durableId="78790031">
    <w:abstractNumId w:val="4"/>
  </w:num>
  <w:num w:numId="7" w16cid:durableId="1210606557">
    <w:abstractNumId w:val="5"/>
  </w:num>
  <w:num w:numId="8" w16cid:durableId="1501504525">
    <w:abstractNumId w:val="6"/>
  </w:num>
  <w:num w:numId="9" w16cid:durableId="1304189194">
    <w:abstractNumId w:val="1"/>
  </w:num>
  <w:num w:numId="10" w16cid:durableId="380373773">
    <w:abstractNumId w:val="2"/>
  </w:num>
  <w:num w:numId="11" w16cid:durableId="1920020076">
    <w:abstractNumId w:val="2"/>
  </w:num>
  <w:num w:numId="12" w16cid:durableId="16993568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6C"/>
    <w:rsid w:val="000043B2"/>
    <w:rsid w:val="00014D8E"/>
    <w:rsid w:val="00021ECC"/>
    <w:rsid w:val="000313D8"/>
    <w:rsid w:val="000A737B"/>
    <w:rsid w:val="000E7BAE"/>
    <w:rsid w:val="00123363"/>
    <w:rsid w:val="00142B38"/>
    <w:rsid w:val="001435E3"/>
    <w:rsid w:val="001577AF"/>
    <w:rsid w:val="00165D82"/>
    <w:rsid w:val="001700CC"/>
    <w:rsid w:val="001753C7"/>
    <w:rsid w:val="00175D58"/>
    <w:rsid w:val="001E65D8"/>
    <w:rsid w:val="001F0991"/>
    <w:rsid w:val="0023596B"/>
    <w:rsid w:val="00251A50"/>
    <w:rsid w:val="00254D74"/>
    <w:rsid w:val="00280405"/>
    <w:rsid w:val="00297613"/>
    <w:rsid w:val="002C1BA5"/>
    <w:rsid w:val="002C2835"/>
    <w:rsid w:val="002C4551"/>
    <w:rsid w:val="002C4A0E"/>
    <w:rsid w:val="002E396C"/>
    <w:rsid w:val="002F0211"/>
    <w:rsid w:val="002F074F"/>
    <w:rsid w:val="00300603"/>
    <w:rsid w:val="0031617E"/>
    <w:rsid w:val="003202FE"/>
    <w:rsid w:val="00330460"/>
    <w:rsid w:val="00334CC0"/>
    <w:rsid w:val="00345AB3"/>
    <w:rsid w:val="00372D74"/>
    <w:rsid w:val="00374405"/>
    <w:rsid w:val="003D1C7A"/>
    <w:rsid w:val="004132A1"/>
    <w:rsid w:val="004463B6"/>
    <w:rsid w:val="004600A8"/>
    <w:rsid w:val="0047453E"/>
    <w:rsid w:val="004920C6"/>
    <w:rsid w:val="00496F51"/>
    <w:rsid w:val="004A0C9D"/>
    <w:rsid w:val="004B7F3F"/>
    <w:rsid w:val="004E5106"/>
    <w:rsid w:val="00512530"/>
    <w:rsid w:val="00526712"/>
    <w:rsid w:val="00532AAE"/>
    <w:rsid w:val="005425C3"/>
    <w:rsid w:val="00552F81"/>
    <w:rsid w:val="00560612"/>
    <w:rsid w:val="005762DD"/>
    <w:rsid w:val="005851E0"/>
    <w:rsid w:val="005B45F2"/>
    <w:rsid w:val="005F1461"/>
    <w:rsid w:val="00621169"/>
    <w:rsid w:val="0063245C"/>
    <w:rsid w:val="00644790"/>
    <w:rsid w:val="00664C0D"/>
    <w:rsid w:val="00676222"/>
    <w:rsid w:val="0068123A"/>
    <w:rsid w:val="0068520C"/>
    <w:rsid w:val="0074610F"/>
    <w:rsid w:val="0079037F"/>
    <w:rsid w:val="00793D06"/>
    <w:rsid w:val="007A4BE9"/>
    <w:rsid w:val="007B0435"/>
    <w:rsid w:val="007B0994"/>
    <w:rsid w:val="007B1203"/>
    <w:rsid w:val="007B4904"/>
    <w:rsid w:val="007F032B"/>
    <w:rsid w:val="008402A8"/>
    <w:rsid w:val="00844A1A"/>
    <w:rsid w:val="00852BEF"/>
    <w:rsid w:val="008543E0"/>
    <w:rsid w:val="0086090F"/>
    <w:rsid w:val="0089269E"/>
    <w:rsid w:val="008F3775"/>
    <w:rsid w:val="009174CF"/>
    <w:rsid w:val="00940F02"/>
    <w:rsid w:val="00941AB9"/>
    <w:rsid w:val="009B18C5"/>
    <w:rsid w:val="009D482E"/>
    <w:rsid w:val="009F70CA"/>
    <w:rsid w:val="00A00BE7"/>
    <w:rsid w:val="00A052D8"/>
    <w:rsid w:val="00A5026B"/>
    <w:rsid w:val="00A53C5A"/>
    <w:rsid w:val="00A63E99"/>
    <w:rsid w:val="00A731AD"/>
    <w:rsid w:val="00A83028"/>
    <w:rsid w:val="00AD0D41"/>
    <w:rsid w:val="00AE03AD"/>
    <w:rsid w:val="00B4327A"/>
    <w:rsid w:val="00BA3824"/>
    <w:rsid w:val="00BB77E0"/>
    <w:rsid w:val="00BE083F"/>
    <w:rsid w:val="00C27E20"/>
    <w:rsid w:val="00C565A4"/>
    <w:rsid w:val="00C70F1E"/>
    <w:rsid w:val="00C86E04"/>
    <w:rsid w:val="00CA19EC"/>
    <w:rsid w:val="00CD25ED"/>
    <w:rsid w:val="00CE1587"/>
    <w:rsid w:val="00CE56B9"/>
    <w:rsid w:val="00CE723B"/>
    <w:rsid w:val="00D13F96"/>
    <w:rsid w:val="00D2163F"/>
    <w:rsid w:val="00DA7005"/>
    <w:rsid w:val="00DB2E3B"/>
    <w:rsid w:val="00DC12B3"/>
    <w:rsid w:val="00DC27A3"/>
    <w:rsid w:val="00DC7072"/>
    <w:rsid w:val="00DD0F89"/>
    <w:rsid w:val="00DF0833"/>
    <w:rsid w:val="00DF1AF1"/>
    <w:rsid w:val="00E32EAD"/>
    <w:rsid w:val="00E91E32"/>
    <w:rsid w:val="00E9472E"/>
    <w:rsid w:val="00EA6733"/>
    <w:rsid w:val="00EB0826"/>
    <w:rsid w:val="00F02A48"/>
    <w:rsid w:val="00F24097"/>
    <w:rsid w:val="00F32737"/>
    <w:rsid w:val="00F32D12"/>
    <w:rsid w:val="00F331DD"/>
    <w:rsid w:val="00F41AC6"/>
    <w:rsid w:val="00F43A92"/>
    <w:rsid w:val="00F55FE0"/>
    <w:rsid w:val="00F70763"/>
    <w:rsid w:val="00F72A3F"/>
    <w:rsid w:val="00F93421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DE91"/>
  <w15:chartTrackingRefBased/>
  <w15:docId w15:val="{E35CDB0D-7300-409D-A842-BDAA68CA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96C"/>
  </w:style>
  <w:style w:type="paragraph" w:styleId="Heading1">
    <w:name w:val="heading 1"/>
    <w:basedOn w:val="Normal"/>
    <w:next w:val="Normal"/>
    <w:link w:val="Heading1Char"/>
    <w:uiPriority w:val="99"/>
    <w:qFormat/>
    <w:rsid w:val="002E396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0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0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E39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2E3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39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96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C70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1EC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63E9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3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7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7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77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F032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E08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631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mantix.com/dk/?creative=559002779699&amp;keyword=semantix&amp;matchtype=e&amp;network=g&amp;device=c&amp;gclid=EAIaIQobChMIt9P0yNuHhAMVA1CRBR1WhQaCEAAYASAAEgK3zPD_B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unet.dk/da/servicesider/kommunikation/sprog_og_oversaettelse" TargetMode="External"/><Relationship Id="rId5" Type="http://schemas.openxmlformats.org/officeDocument/2006/relationships/hyperlink" Target="mailto:cest@sdu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236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Cathrine Findal Støy</dc:creator>
  <cp:keywords/>
  <dc:description/>
  <cp:lastModifiedBy>Ann Cathrine Findal Støy</cp:lastModifiedBy>
  <cp:revision>83</cp:revision>
  <dcterms:created xsi:type="dcterms:W3CDTF">2021-10-13T11:28:00Z</dcterms:created>
  <dcterms:modified xsi:type="dcterms:W3CDTF">2024-03-25T14:38:00Z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{548BD9DC-1592-49F9-9B23-77672A6EF9F6}</vt:lpwstr>
  </property>
</Properties>
</file>