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F213" w14:textId="77777777" w:rsidR="002C2537" w:rsidRPr="008E25A6" w:rsidRDefault="002C2537" w:rsidP="002C2537">
      <w:pPr>
        <w:pStyle w:val="Overskrift2"/>
        <w:rPr>
          <w:color w:val="4472C4" w:themeColor="accent1"/>
        </w:rPr>
      </w:pPr>
      <w:bookmarkStart w:id="0" w:name="_Toc86657969"/>
      <w:r w:rsidRPr="008E25A6">
        <w:rPr>
          <w:color w:val="4472C4" w:themeColor="accent1"/>
        </w:rPr>
        <w:t>Samtalen - notatark fra APV</w:t>
      </w:r>
      <w:r>
        <w:rPr>
          <w:color w:val="4472C4" w:themeColor="accent1"/>
        </w:rPr>
        <w:t>-</w:t>
      </w:r>
      <w:r w:rsidRPr="008E25A6">
        <w:rPr>
          <w:color w:val="4472C4" w:themeColor="accent1"/>
        </w:rPr>
        <w:t>samtale</w:t>
      </w:r>
      <w:bookmarkEnd w:id="0"/>
    </w:p>
    <w:p w14:paraId="3F406ED0" w14:textId="77777777" w:rsidR="002C2537" w:rsidRPr="003B0EE3" w:rsidRDefault="002C2537" w:rsidP="002C2537">
      <w:pPr>
        <w:spacing w:line="25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</w:p>
    <w:p w14:paraId="25E7E5F9" w14:textId="77777777" w:rsidR="002C2537" w:rsidRDefault="002C2537" w:rsidP="002C2537">
      <w:pPr>
        <w:spacing w:line="27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  <w:r>
        <w:rPr>
          <w:rFonts w:ascii="Verdana" w:hAnsi="Verdana"/>
          <w:sz w:val="18"/>
          <w:lang w:val="da-DK"/>
        </w:rPr>
        <w:t xml:space="preserve">Mødedato: 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5466">
        <w:rPr>
          <w:rFonts w:ascii="Verdana" w:hAnsi="Verdana" w:cs="Arial"/>
          <w:sz w:val="18"/>
          <w:szCs w:val="18"/>
          <w:lang w:val="da-DK"/>
        </w:rPr>
        <w:instrText xml:space="preserve"> FORMTEXT </w:instrText>
      </w:r>
      <w:r w:rsidRPr="00705466">
        <w:rPr>
          <w:rFonts w:ascii="Verdana" w:hAnsi="Verdana" w:cs="Arial"/>
          <w:sz w:val="18"/>
          <w:szCs w:val="18"/>
          <w:lang w:val="da-DK"/>
        </w:rPr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separate"/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end"/>
      </w:r>
    </w:p>
    <w:p w14:paraId="4C6E5514" w14:textId="77777777" w:rsidR="002C2537" w:rsidRDefault="002C2537" w:rsidP="002C2537">
      <w:pPr>
        <w:spacing w:line="27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  <w:r>
        <w:rPr>
          <w:rFonts w:ascii="Verdana" w:hAnsi="Verdana"/>
          <w:sz w:val="18"/>
          <w:lang w:val="da-DK"/>
        </w:rPr>
        <w:t xml:space="preserve">Deltagere: 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5466">
        <w:rPr>
          <w:rFonts w:ascii="Verdana" w:hAnsi="Verdana" w:cs="Arial"/>
          <w:sz w:val="18"/>
          <w:szCs w:val="18"/>
          <w:lang w:val="da-DK"/>
        </w:rPr>
        <w:instrText xml:space="preserve"> FORMTEXT </w:instrText>
      </w:r>
      <w:r w:rsidRPr="00705466">
        <w:rPr>
          <w:rFonts w:ascii="Verdana" w:hAnsi="Verdana" w:cs="Arial"/>
          <w:sz w:val="18"/>
          <w:szCs w:val="18"/>
          <w:lang w:val="da-DK"/>
        </w:rPr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separate"/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end"/>
      </w:r>
    </w:p>
    <w:p w14:paraId="3FC2AF04" w14:textId="77777777" w:rsidR="002C2537" w:rsidRDefault="002C2537" w:rsidP="002C2537">
      <w:pPr>
        <w:spacing w:line="25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</w:p>
    <w:p w14:paraId="2AC1029F" w14:textId="77777777" w:rsidR="002C2537" w:rsidRPr="00DC4B01" w:rsidRDefault="002C2537" w:rsidP="002C2537">
      <w:pPr>
        <w:pStyle w:val="Listeafsnit"/>
        <w:numPr>
          <w:ilvl w:val="0"/>
          <w:numId w:val="2"/>
        </w:numPr>
        <w:spacing w:line="276" w:lineRule="auto"/>
        <w:ind w:right="1088"/>
        <w:jc w:val="both"/>
        <w:rPr>
          <w:rFonts w:ascii="Verdana" w:hAnsi="Verdana"/>
          <w:sz w:val="18"/>
          <w:lang w:val="da-DK"/>
        </w:rPr>
      </w:pPr>
      <w:r w:rsidRPr="00DC4B01">
        <w:rPr>
          <w:rFonts w:ascii="Verdana" w:hAnsi="Verdana"/>
          <w:sz w:val="18"/>
          <w:lang w:val="da-DK"/>
        </w:rPr>
        <w:t>De(n) ansatte studerendes foretrukne sprog:</w:t>
      </w:r>
      <w:r w:rsidRPr="00DC4B01">
        <w:rPr>
          <w:rFonts w:ascii="Verdana" w:hAnsi="Verdana" w:cs="Arial"/>
          <w:sz w:val="18"/>
          <w:szCs w:val="18"/>
          <w:lang w:val="da-DK"/>
        </w:rPr>
        <w:t xml:space="preserve"> 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5466">
        <w:rPr>
          <w:rFonts w:ascii="Verdana" w:hAnsi="Verdana" w:cs="Arial"/>
          <w:sz w:val="18"/>
          <w:szCs w:val="18"/>
          <w:lang w:val="da-DK"/>
        </w:rPr>
        <w:instrText xml:space="preserve"> FORMTEXT </w:instrText>
      </w:r>
      <w:r w:rsidRPr="00705466">
        <w:rPr>
          <w:rFonts w:ascii="Verdana" w:hAnsi="Verdana" w:cs="Arial"/>
          <w:sz w:val="18"/>
          <w:szCs w:val="18"/>
          <w:lang w:val="da-DK"/>
        </w:rPr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separate"/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end"/>
      </w:r>
    </w:p>
    <w:p w14:paraId="498E6341" w14:textId="77777777" w:rsidR="002C2537" w:rsidRPr="00DC4B01" w:rsidRDefault="002C2537" w:rsidP="002C2537">
      <w:pPr>
        <w:pStyle w:val="Listeafsnit"/>
        <w:numPr>
          <w:ilvl w:val="0"/>
          <w:numId w:val="2"/>
        </w:numPr>
        <w:spacing w:line="256" w:lineRule="auto"/>
        <w:ind w:right="1088"/>
        <w:jc w:val="both"/>
        <w:rPr>
          <w:rFonts w:ascii="Verdana" w:hAnsi="Verdana"/>
          <w:sz w:val="18"/>
          <w:lang w:val="da-DK"/>
        </w:rPr>
      </w:pPr>
      <w:r w:rsidRPr="00DC4B01">
        <w:rPr>
          <w:rFonts w:ascii="Verdana" w:hAnsi="Verdana"/>
          <w:sz w:val="18"/>
          <w:lang w:val="da-DK"/>
        </w:rPr>
        <w:t>De(n) ansatte studerendes primære arbejdsfunktion i ansættelsen</w:t>
      </w:r>
      <w:r>
        <w:rPr>
          <w:rFonts w:ascii="Verdana" w:hAnsi="Verdana"/>
          <w:sz w:val="18"/>
          <w:lang w:val="da-DK"/>
        </w:rPr>
        <w:t xml:space="preserve"> (sæt kryds)</w:t>
      </w:r>
      <w:r w:rsidRPr="00DC4B01">
        <w:rPr>
          <w:rFonts w:ascii="Verdana" w:hAnsi="Verdana"/>
          <w:sz w:val="18"/>
          <w:lang w:val="da-DK"/>
        </w:rPr>
        <w:t>:</w:t>
      </w:r>
    </w:p>
    <w:p w14:paraId="7682981D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>Undervisning:</w:t>
      </w:r>
      <w:r w:rsidRPr="0083090B">
        <w:rPr>
          <w:rFonts w:ascii="Verdana" w:hAnsi="Verdana" w:cs="Arial"/>
          <w:sz w:val="16"/>
          <w:szCs w:val="16"/>
          <w:lang w:val="da-DK"/>
        </w:rPr>
        <w:t xml:space="preserve">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0B129922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 xml:space="preserve">Vejledning: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638965EC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 xml:space="preserve">Forskningsstøtte: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2917EDE5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>Kontor og administration:</w:t>
      </w:r>
      <w:r w:rsidRPr="0083090B">
        <w:rPr>
          <w:rFonts w:ascii="Verdana" w:hAnsi="Verdana" w:cs="Arial"/>
          <w:sz w:val="16"/>
          <w:szCs w:val="16"/>
          <w:lang w:val="da-DK"/>
        </w:rPr>
        <w:t xml:space="preserve">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160E37E5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 xml:space="preserve">IT: 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3A830D88" w14:textId="77777777" w:rsidR="002C2537" w:rsidRPr="0083090B" w:rsidRDefault="002C2537" w:rsidP="002C2537">
      <w:pPr>
        <w:pStyle w:val="Listeafsnit"/>
        <w:numPr>
          <w:ilvl w:val="4"/>
          <w:numId w:val="1"/>
        </w:numPr>
        <w:spacing w:line="276" w:lineRule="auto"/>
        <w:ind w:left="851" w:right="1088" w:hanging="284"/>
        <w:jc w:val="both"/>
        <w:rPr>
          <w:rFonts w:ascii="Verdana" w:hAnsi="Verdana"/>
          <w:sz w:val="16"/>
          <w:szCs w:val="20"/>
          <w:lang w:val="da-DK"/>
        </w:rPr>
      </w:pPr>
      <w:r w:rsidRPr="0083090B">
        <w:rPr>
          <w:rFonts w:ascii="Verdana" w:hAnsi="Verdana"/>
          <w:sz w:val="16"/>
          <w:szCs w:val="20"/>
          <w:lang w:val="da-DK"/>
        </w:rPr>
        <w:t>Andet:</w:t>
      </w:r>
      <w:r w:rsidRPr="0083090B">
        <w:rPr>
          <w:rFonts w:ascii="Verdana" w:hAnsi="Verdana" w:cs="Arial"/>
          <w:sz w:val="16"/>
          <w:szCs w:val="16"/>
          <w:lang w:val="da-DK"/>
        </w:rPr>
        <w:t xml:space="preserve"> 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90B">
        <w:rPr>
          <w:rFonts w:ascii="Verdana" w:hAnsi="Verdana" w:cs="Arial"/>
          <w:sz w:val="16"/>
          <w:szCs w:val="16"/>
          <w:lang w:val="da-DK"/>
        </w:rPr>
        <w:instrText xml:space="preserve"> FORMTEXT </w:instrText>
      </w:r>
      <w:r w:rsidRPr="0083090B">
        <w:rPr>
          <w:rFonts w:ascii="Verdana" w:hAnsi="Verdana" w:cs="Arial"/>
          <w:sz w:val="16"/>
          <w:szCs w:val="16"/>
          <w:lang w:val="da-DK"/>
        </w:rPr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separate"/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noProof/>
          <w:sz w:val="16"/>
          <w:szCs w:val="16"/>
          <w:lang w:val="da-DK"/>
        </w:rPr>
        <w:t> </w:t>
      </w:r>
      <w:r w:rsidRPr="0083090B">
        <w:rPr>
          <w:rFonts w:ascii="Verdana" w:hAnsi="Verdana" w:cs="Arial"/>
          <w:sz w:val="16"/>
          <w:szCs w:val="16"/>
          <w:lang w:val="da-DK"/>
        </w:rPr>
        <w:fldChar w:fldCharType="end"/>
      </w:r>
    </w:p>
    <w:p w14:paraId="50AADCDE" w14:textId="77777777" w:rsidR="002C2537" w:rsidRPr="00DC4B01" w:rsidRDefault="002C2537" w:rsidP="002C2537">
      <w:pPr>
        <w:pStyle w:val="Listeafsnit"/>
        <w:numPr>
          <w:ilvl w:val="0"/>
          <w:numId w:val="2"/>
        </w:numPr>
        <w:spacing w:line="256" w:lineRule="auto"/>
        <w:ind w:right="1088"/>
        <w:jc w:val="both"/>
        <w:rPr>
          <w:rFonts w:ascii="Verdana" w:hAnsi="Verdana"/>
          <w:sz w:val="18"/>
          <w:lang w:val="da-DK"/>
        </w:rPr>
      </w:pPr>
      <w:r w:rsidRPr="00DC4B01">
        <w:rPr>
          <w:rFonts w:ascii="Verdana" w:hAnsi="Verdana"/>
          <w:sz w:val="18"/>
          <w:lang w:val="da-DK"/>
        </w:rPr>
        <w:t>Arbejder de(n) ansattes studerende helt eller delvist i laboratorie og/eller værksted?</w:t>
      </w:r>
      <w:r w:rsidRPr="00DC4B01">
        <w:rPr>
          <w:rFonts w:ascii="Verdana" w:hAnsi="Verdana" w:cs="Arial"/>
          <w:sz w:val="18"/>
          <w:szCs w:val="18"/>
          <w:lang w:val="da-DK"/>
        </w:rPr>
        <w:t xml:space="preserve"> 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5466">
        <w:rPr>
          <w:rFonts w:ascii="Verdana" w:hAnsi="Verdana" w:cs="Arial"/>
          <w:sz w:val="18"/>
          <w:szCs w:val="18"/>
          <w:lang w:val="da-DK"/>
        </w:rPr>
        <w:instrText xml:space="preserve"> FORMTEXT </w:instrText>
      </w:r>
      <w:r w:rsidRPr="00705466">
        <w:rPr>
          <w:rFonts w:ascii="Verdana" w:hAnsi="Verdana" w:cs="Arial"/>
          <w:sz w:val="18"/>
          <w:szCs w:val="18"/>
          <w:lang w:val="da-DK"/>
        </w:rPr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separate"/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noProof/>
          <w:sz w:val="18"/>
          <w:szCs w:val="18"/>
          <w:lang w:val="da-DK"/>
        </w:rPr>
        <w:t> </w:t>
      </w:r>
      <w:r w:rsidRPr="00705466">
        <w:rPr>
          <w:rFonts w:ascii="Verdana" w:hAnsi="Verdana" w:cs="Arial"/>
          <w:sz w:val="18"/>
          <w:szCs w:val="18"/>
          <w:lang w:val="da-DK"/>
        </w:rPr>
        <w:fldChar w:fldCharType="end"/>
      </w:r>
    </w:p>
    <w:p w14:paraId="45E80EE8" w14:textId="77777777" w:rsidR="002C2537" w:rsidRDefault="002C2537" w:rsidP="002C2537">
      <w:pPr>
        <w:spacing w:line="25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</w:p>
    <w:p w14:paraId="7290C773" w14:textId="77777777" w:rsidR="002C2537" w:rsidRPr="003B0EE3" w:rsidRDefault="002C2537" w:rsidP="002C2537">
      <w:pPr>
        <w:spacing w:line="256" w:lineRule="auto"/>
        <w:ind w:left="120" w:right="1088" w:hanging="1"/>
        <w:jc w:val="both"/>
        <w:rPr>
          <w:rFonts w:ascii="Verdana" w:hAnsi="Verdana"/>
          <w:sz w:val="18"/>
          <w:lang w:val="da-DK"/>
        </w:rPr>
      </w:pPr>
      <w:r>
        <w:rPr>
          <w:rFonts w:ascii="Verdana" w:hAnsi="Verdana"/>
          <w:sz w:val="18"/>
          <w:lang w:val="da-DK"/>
        </w:rPr>
        <w:t>Opsummér jeres snak om hvilke problemstillinger, de mulige årsager og forbedringsmuligheder der er for de ansatte studerendes arbejdsmiljø. Der kan skrives</w:t>
      </w:r>
    </w:p>
    <w:p w14:paraId="37407991" w14:textId="77777777" w:rsidR="002C2537" w:rsidRDefault="002C2537" w:rsidP="002C2537">
      <w:pPr>
        <w:pStyle w:val="Ingenafstand"/>
        <w:rPr>
          <w:rFonts w:ascii="Arial" w:eastAsia="Arial" w:hAnsi="Arial" w:cs="Arial"/>
          <w:sz w:val="16"/>
          <w:szCs w:val="16"/>
        </w:rPr>
      </w:pP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25"/>
        <w:gridCol w:w="2804"/>
        <w:gridCol w:w="3047"/>
        <w:gridCol w:w="3338"/>
        <w:gridCol w:w="2197"/>
      </w:tblGrid>
      <w:tr w:rsidR="002C2537" w:rsidRPr="00705466" w14:paraId="41527720" w14:textId="77777777" w:rsidTr="006943F9">
        <w:trPr>
          <w:cantSplit/>
          <w:tblHeader/>
        </w:trPr>
        <w:tc>
          <w:tcPr>
            <w:tcW w:w="1810" w:type="pct"/>
            <w:gridSpan w:val="2"/>
            <w:tcBorders>
              <w:bottom w:val="nil"/>
            </w:tcBorders>
            <w:shd w:val="clear" w:color="auto" w:fill="F3F3F3"/>
          </w:tcPr>
          <w:p w14:paraId="3F849401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Identifikation</w:t>
            </w:r>
          </w:p>
        </w:tc>
        <w:tc>
          <w:tcPr>
            <w:tcW w:w="1182" w:type="pct"/>
            <w:tcBorders>
              <w:bottom w:val="nil"/>
            </w:tcBorders>
            <w:shd w:val="clear" w:color="auto" w:fill="F3F3F3"/>
          </w:tcPr>
          <w:p w14:paraId="5C2ECC85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Analyse</w:t>
            </w:r>
          </w:p>
        </w:tc>
        <w:tc>
          <w:tcPr>
            <w:tcW w:w="1292" w:type="pct"/>
            <w:tcBorders>
              <w:bottom w:val="nil"/>
            </w:tcBorders>
            <w:shd w:val="clear" w:color="auto" w:fill="F3F3F3"/>
          </w:tcPr>
          <w:p w14:paraId="0A68E236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Indsatser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3F3F3"/>
          </w:tcPr>
          <w:p w14:paraId="74BAE790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Kontaktinformation</w:t>
            </w:r>
          </w:p>
        </w:tc>
      </w:tr>
      <w:tr w:rsidR="002C2537" w:rsidRPr="00705466" w14:paraId="751AB9F4" w14:textId="77777777" w:rsidTr="006943F9">
        <w:trPr>
          <w:cantSplit/>
          <w:tblHeader/>
        </w:trPr>
        <w:tc>
          <w:tcPr>
            <w:tcW w:w="720" w:type="pct"/>
            <w:tcBorders>
              <w:top w:val="nil"/>
              <w:right w:val="single" w:sz="2" w:space="0" w:color="auto"/>
            </w:tcBorders>
            <w:shd w:val="clear" w:color="auto" w:fill="F3F3F3"/>
          </w:tcPr>
          <w:p w14:paraId="13B0CB30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noProof/>
                <w:sz w:val="24"/>
                <w:szCs w:val="24"/>
                <w:lang w:val="da-DK"/>
              </w:rPr>
              <w:t>Tema</w:t>
            </w:r>
          </w:p>
        </w:tc>
        <w:tc>
          <w:tcPr>
            <w:tcW w:w="1090" w:type="pct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3F3F3"/>
          </w:tcPr>
          <w:p w14:paraId="006FABA3" w14:textId="77777777" w:rsidR="002C2537" w:rsidRPr="00DC4B01" w:rsidRDefault="002C2537" w:rsidP="006943F9">
            <w:pPr>
              <w:tabs>
                <w:tab w:val="left" w:pos="280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Hvordan optræder problemet?</w:t>
            </w:r>
          </w:p>
        </w:tc>
        <w:tc>
          <w:tcPr>
            <w:tcW w:w="1182" w:type="pct"/>
            <w:tcBorders>
              <w:top w:val="nil"/>
            </w:tcBorders>
            <w:shd w:val="clear" w:color="auto" w:fill="F3F3F3"/>
          </w:tcPr>
          <w:p w14:paraId="57182C5C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Hvad er mulige årsager?</w:t>
            </w:r>
          </w:p>
        </w:tc>
        <w:tc>
          <w:tcPr>
            <w:tcW w:w="1292" w:type="pct"/>
            <w:tcBorders>
              <w:top w:val="nil"/>
            </w:tcBorders>
            <w:shd w:val="clear" w:color="auto" w:fill="F3F3F3"/>
          </w:tcPr>
          <w:p w14:paraId="556A9C57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Hvilke forbedringsmuligheder er der?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3F3F3"/>
          </w:tcPr>
          <w:p w14:paraId="75FC8F84" w14:textId="77777777" w:rsidR="002C2537" w:rsidRPr="00DC4B01" w:rsidRDefault="002C2537" w:rsidP="006943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C4B0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Hvem kan uddybe temaet?</w:t>
            </w:r>
          </w:p>
        </w:tc>
      </w:tr>
      <w:tr w:rsidR="002C2537" w:rsidRPr="00705466" w14:paraId="0D02E6F6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1D5CC15A" w14:textId="77777777" w:rsidR="002C2537" w:rsidRPr="00705466" w:rsidRDefault="002C2537" w:rsidP="006943F9">
            <w:pPr>
              <w:rPr>
                <w:rFonts w:ascii="Verdana" w:hAnsi="Verdana" w:cs="Arial"/>
                <w:b/>
                <w:bCs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Trivsel</w:t>
            </w:r>
          </w:p>
        </w:tc>
        <w:tc>
          <w:tcPr>
            <w:tcW w:w="1090" w:type="pct"/>
            <w:tcBorders>
              <w:left w:val="single" w:sz="2" w:space="0" w:color="auto"/>
              <w:right w:val="single" w:sz="4" w:space="0" w:color="auto"/>
            </w:tcBorders>
          </w:tcPr>
          <w:p w14:paraId="0A7248FB" w14:textId="77777777" w:rsidR="002C2537" w:rsidRPr="00705466" w:rsidRDefault="002C2537" w:rsidP="006943F9">
            <w:pPr>
              <w:tabs>
                <w:tab w:val="left" w:pos="280"/>
                <w:tab w:val="left" w:pos="866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  <w:bookmarkEnd w:id="1"/>
          </w:p>
        </w:tc>
        <w:tc>
          <w:tcPr>
            <w:tcW w:w="1182" w:type="pct"/>
          </w:tcPr>
          <w:p w14:paraId="5D6669E6" w14:textId="77777777" w:rsidR="002C2537" w:rsidRPr="00705466" w:rsidRDefault="002C2537" w:rsidP="006943F9">
            <w:pPr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3CF9768B" w14:textId="77777777" w:rsidR="002C2537" w:rsidRPr="00705466" w:rsidRDefault="002C2537" w:rsidP="006943F9">
            <w:pPr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4945921B" w14:textId="77777777" w:rsidR="002C2537" w:rsidRPr="00705466" w:rsidRDefault="002C2537" w:rsidP="006943F9">
            <w:pPr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57AA3D8A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436313FA" w14:textId="77777777" w:rsidR="002C2537" w:rsidRPr="00705466" w:rsidRDefault="002C2537" w:rsidP="006943F9">
            <w:pPr>
              <w:rPr>
                <w:rFonts w:ascii="Verdana" w:hAnsi="Verdana" w:cs="Arial"/>
                <w:b/>
                <w:bCs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Arbejdsopgaver</w:t>
            </w:r>
          </w:p>
        </w:tc>
        <w:tc>
          <w:tcPr>
            <w:tcW w:w="1090" w:type="pct"/>
            <w:tcBorders>
              <w:left w:val="single" w:sz="2" w:space="0" w:color="auto"/>
              <w:right w:val="single" w:sz="4" w:space="0" w:color="auto"/>
            </w:tcBorders>
          </w:tcPr>
          <w:p w14:paraId="4B0248E4" w14:textId="77777777" w:rsidR="002C2537" w:rsidRPr="00705466" w:rsidRDefault="002C2537" w:rsidP="006943F9">
            <w:pPr>
              <w:tabs>
                <w:tab w:val="left" w:pos="280"/>
                <w:tab w:val="left" w:pos="866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31B34253" w14:textId="77777777" w:rsidR="002C2537" w:rsidRPr="00705466" w:rsidRDefault="002C2537" w:rsidP="006943F9">
            <w:pPr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4504286B" w14:textId="77777777" w:rsidR="002C2537" w:rsidRPr="00705466" w:rsidRDefault="002C2537" w:rsidP="006943F9">
            <w:pPr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4B8F6889" w14:textId="77777777" w:rsidR="002C2537" w:rsidRPr="00705466" w:rsidRDefault="002C2537" w:rsidP="006943F9">
            <w:pPr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2B685559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3907B4F2" w14:textId="77777777" w:rsidR="002C2537" w:rsidRPr="00705466" w:rsidRDefault="002C2537" w:rsidP="006943F9">
            <w:pPr>
              <w:rPr>
                <w:rFonts w:ascii="Verdana" w:hAnsi="Verdana" w:cs="Arial"/>
                <w:b/>
                <w:bCs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Samarbejde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77B56B46" w14:textId="77777777" w:rsidR="002C2537" w:rsidRPr="00705466" w:rsidRDefault="002C2537" w:rsidP="006943F9">
            <w:pPr>
              <w:tabs>
                <w:tab w:val="left" w:pos="158"/>
                <w:tab w:val="left" w:pos="3418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05E14196" w14:textId="77777777" w:rsidR="002C2537" w:rsidRPr="00705466" w:rsidRDefault="002C2537" w:rsidP="006943F9">
            <w:pPr>
              <w:tabs>
                <w:tab w:val="left" w:pos="176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2D9DD35D" w14:textId="77777777" w:rsidR="002C2537" w:rsidRPr="00705466" w:rsidRDefault="002C2537" w:rsidP="006943F9">
            <w:pPr>
              <w:tabs>
                <w:tab w:val="left" w:pos="176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1AC24F49" w14:textId="77777777" w:rsidR="002C2537" w:rsidRPr="00705466" w:rsidRDefault="002C2537" w:rsidP="006943F9">
            <w:pPr>
              <w:tabs>
                <w:tab w:val="left" w:pos="176"/>
              </w:tabs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026533C1" w14:textId="77777777" w:rsidTr="006943F9">
        <w:trPr>
          <w:cantSplit/>
          <w:trHeight w:val="110"/>
        </w:trPr>
        <w:tc>
          <w:tcPr>
            <w:tcW w:w="720" w:type="pct"/>
            <w:tcBorders>
              <w:right w:val="single" w:sz="2" w:space="0" w:color="auto"/>
            </w:tcBorders>
          </w:tcPr>
          <w:p w14:paraId="5C9F0927" w14:textId="77777777" w:rsidR="002C2537" w:rsidRPr="00705466" w:rsidRDefault="002C2537" w:rsidP="006943F9">
            <w:pPr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Velbefindende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5C2F047E" w14:textId="77777777" w:rsidR="002C2537" w:rsidRPr="00705466" w:rsidRDefault="002C2537" w:rsidP="006943F9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12CC421F" w14:textId="77777777" w:rsidR="002C2537" w:rsidRPr="00705466" w:rsidRDefault="002C2537" w:rsidP="006943F9">
            <w:pPr>
              <w:tabs>
                <w:tab w:val="left" w:pos="318"/>
              </w:tabs>
              <w:ind w:left="318" w:hanging="318"/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41116BC4" w14:textId="77777777" w:rsidR="002C2537" w:rsidRPr="00705466" w:rsidRDefault="002C2537" w:rsidP="006943F9">
            <w:pPr>
              <w:tabs>
                <w:tab w:val="left" w:pos="318"/>
              </w:tabs>
              <w:ind w:left="318" w:hanging="318"/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54600323" w14:textId="77777777" w:rsidR="002C2537" w:rsidRPr="00705466" w:rsidRDefault="002C2537" w:rsidP="006943F9">
            <w:pPr>
              <w:tabs>
                <w:tab w:val="left" w:pos="318"/>
              </w:tabs>
              <w:ind w:left="318" w:hanging="318"/>
              <w:contextualSpacing/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5C2C5B03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7F7F2503" w14:textId="77777777" w:rsidR="002C2537" w:rsidRPr="00705466" w:rsidRDefault="002C2537" w:rsidP="006943F9">
            <w:pPr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Krænkende adfærd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4BBBE33F" w14:textId="77777777" w:rsidR="002C2537" w:rsidRPr="00705466" w:rsidRDefault="002C2537" w:rsidP="006943F9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0209BBBC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4A73D897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5948E2A9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6598E5E1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2CAC7854" w14:textId="77777777" w:rsidR="002C2537" w:rsidRPr="00705466" w:rsidRDefault="002C2537" w:rsidP="006943F9">
            <w:pPr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 xml:space="preserve">Fysisk arbejdsmiljø    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6F90FA1E" w14:textId="77777777" w:rsidR="002C2537" w:rsidRPr="00705466" w:rsidRDefault="002C2537" w:rsidP="006943F9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27D8354E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2C81B419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06E6F6DB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  <w:tr w:rsidR="002C2537" w:rsidRPr="00705466" w14:paraId="34FA09FF" w14:textId="77777777" w:rsidTr="006943F9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35B7DD07" w14:textId="77777777" w:rsidR="002C2537" w:rsidRPr="00705466" w:rsidRDefault="002C2537" w:rsidP="006943F9">
            <w:pPr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t>Andet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69A72BC9" w14:textId="77777777" w:rsidR="002C2537" w:rsidRPr="00705466" w:rsidRDefault="002C2537" w:rsidP="006943F9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182" w:type="pct"/>
          </w:tcPr>
          <w:p w14:paraId="4D479A7B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292" w:type="pct"/>
          </w:tcPr>
          <w:p w14:paraId="4EFE4011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15" w:type="pct"/>
          </w:tcPr>
          <w:p w14:paraId="0AECAEC9" w14:textId="77777777" w:rsidR="002C2537" w:rsidRPr="00705466" w:rsidRDefault="002C2537" w:rsidP="006943F9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instrText xml:space="preserve"> FORMTEXT </w:instrTex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separate"/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noProof/>
                <w:sz w:val="18"/>
                <w:szCs w:val="18"/>
                <w:lang w:val="da-DK"/>
              </w:rPr>
              <w:t> </w:t>
            </w:r>
            <w:r w:rsidRPr="00705466">
              <w:rPr>
                <w:rFonts w:ascii="Verdana" w:hAnsi="Verdana" w:cs="Arial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75E3F38" w14:textId="77777777" w:rsidR="002C2537" w:rsidRDefault="002C2537" w:rsidP="002C2537">
      <w:pPr>
        <w:pStyle w:val="Titel"/>
        <w:rPr>
          <w:sz w:val="24"/>
          <w:lang w:val="da-DK"/>
        </w:rPr>
      </w:pPr>
    </w:p>
    <w:p w14:paraId="75AC4166" w14:textId="77777777" w:rsidR="002C2537" w:rsidRDefault="002C2537" w:rsidP="002C2537">
      <w:pPr>
        <w:pStyle w:val="Titel"/>
        <w:rPr>
          <w:sz w:val="24"/>
          <w:lang w:val="da-DK"/>
        </w:rPr>
      </w:pPr>
      <w:r>
        <w:rPr>
          <w:sz w:val="24"/>
          <w:lang w:val="da-DK"/>
        </w:rPr>
        <w:t>Notatet udarbejdet af:</w:t>
      </w:r>
    </w:p>
    <w:p w14:paraId="35D40AB5" w14:textId="77777777" w:rsidR="002C2537" w:rsidRDefault="002C2537" w:rsidP="002C2537">
      <w:pPr>
        <w:pStyle w:val="Titel"/>
        <w:rPr>
          <w:sz w:val="24"/>
          <w:lang w:val="da-DK"/>
        </w:rPr>
      </w:pPr>
      <w:r>
        <w:rPr>
          <w:sz w:val="24"/>
          <w:lang w:val="da-DK"/>
        </w:rPr>
        <w:t>_________________________</w:t>
      </w:r>
    </w:p>
    <w:p w14:paraId="1265ACB8" w14:textId="77777777" w:rsidR="00D86E6D" w:rsidRDefault="00072DF9"/>
    <w:sectPr w:rsidR="00D86E6D" w:rsidSect="002C2537">
      <w:pgSz w:w="16838" w:h="11906" w:orient="landscape"/>
      <w:pgMar w:top="28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3136"/>
    <w:multiLevelType w:val="hybridMultilevel"/>
    <w:tmpl w:val="2C58AE46"/>
    <w:lvl w:ilvl="0" w:tplc="9508EC7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9" w:hanging="360"/>
      </w:pPr>
    </w:lvl>
    <w:lvl w:ilvl="2" w:tplc="0406001B" w:tentative="1">
      <w:start w:val="1"/>
      <w:numFmt w:val="lowerRoman"/>
      <w:lvlText w:val="%3."/>
      <w:lvlJc w:val="right"/>
      <w:pPr>
        <w:ind w:left="1919" w:hanging="180"/>
      </w:pPr>
    </w:lvl>
    <w:lvl w:ilvl="3" w:tplc="0406000F" w:tentative="1">
      <w:start w:val="1"/>
      <w:numFmt w:val="decimal"/>
      <w:lvlText w:val="%4."/>
      <w:lvlJc w:val="left"/>
      <w:pPr>
        <w:ind w:left="2639" w:hanging="360"/>
      </w:pPr>
    </w:lvl>
    <w:lvl w:ilvl="4" w:tplc="04060019" w:tentative="1">
      <w:start w:val="1"/>
      <w:numFmt w:val="lowerLetter"/>
      <w:lvlText w:val="%5."/>
      <w:lvlJc w:val="left"/>
      <w:pPr>
        <w:ind w:left="3359" w:hanging="360"/>
      </w:pPr>
    </w:lvl>
    <w:lvl w:ilvl="5" w:tplc="0406001B" w:tentative="1">
      <w:start w:val="1"/>
      <w:numFmt w:val="lowerRoman"/>
      <w:lvlText w:val="%6."/>
      <w:lvlJc w:val="right"/>
      <w:pPr>
        <w:ind w:left="4079" w:hanging="180"/>
      </w:pPr>
    </w:lvl>
    <w:lvl w:ilvl="6" w:tplc="0406000F" w:tentative="1">
      <w:start w:val="1"/>
      <w:numFmt w:val="decimal"/>
      <w:lvlText w:val="%7."/>
      <w:lvlJc w:val="left"/>
      <w:pPr>
        <w:ind w:left="4799" w:hanging="360"/>
      </w:pPr>
    </w:lvl>
    <w:lvl w:ilvl="7" w:tplc="04060019" w:tentative="1">
      <w:start w:val="1"/>
      <w:numFmt w:val="lowerLetter"/>
      <w:lvlText w:val="%8."/>
      <w:lvlJc w:val="left"/>
      <w:pPr>
        <w:ind w:left="5519" w:hanging="360"/>
      </w:pPr>
    </w:lvl>
    <w:lvl w:ilvl="8" w:tplc="040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CC97112"/>
    <w:multiLevelType w:val="hybridMultilevel"/>
    <w:tmpl w:val="441E7D72"/>
    <w:lvl w:ilvl="0" w:tplc="B30A2744">
      <w:start w:val="1"/>
      <w:numFmt w:val="decimal"/>
      <w:lvlText w:val="%1."/>
      <w:lvlJc w:val="left"/>
      <w:pPr>
        <w:ind w:left="516" w:hanging="39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99"/>
        <w:sz w:val="32"/>
        <w:szCs w:val="32"/>
        <w:lang w:eastAsia="en-US" w:bidi="ar-SA"/>
      </w:rPr>
    </w:lvl>
    <w:lvl w:ilvl="1" w:tplc="E45A004C">
      <w:start w:val="1"/>
      <w:numFmt w:val="decimal"/>
      <w:lvlText w:val="%2."/>
      <w:lvlJc w:val="left"/>
      <w:pPr>
        <w:ind w:left="840" w:hanging="361"/>
        <w:jc w:val="right"/>
      </w:pPr>
      <w:rPr>
        <w:rFonts w:hint="default"/>
        <w:w w:val="100"/>
        <w:lang w:eastAsia="en-US" w:bidi="ar-SA"/>
      </w:rPr>
    </w:lvl>
    <w:lvl w:ilvl="2" w:tplc="A44EC2FA">
      <w:start w:val="1"/>
      <w:numFmt w:val="decimal"/>
      <w:lvlText w:val="%2.%3."/>
      <w:lvlJc w:val="left"/>
      <w:pPr>
        <w:ind w:left="547" w:hanging="42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2"/>
        <w:w w:val="99"/>
        <w:sz w:val="26"/>
        <w:szCs w:val="26"/>
        <w:lang w:eastAsia="en-US" w:bidi="ar-SA"/>
      </w:rPr>
    </w:lvl>
    <w:lvl w:ilvl="3" w:tplc="8938A992">
      <w:start w:val="1"/>
      <w:numFmt w:val="decimal"/>
      <w:lvlText w:val="%2.%3.%4."/>
      <w:lvlJc w:val="left"/>
      <w:pPr>
        <w:ind w:left="828" w:hanging="7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F3762"/>
        <w:spacing w:val="-2"/>
        <w:w w:val="100"/>
        <w:sz w:val="24"/>
        <w:szCs w:val="24"/>
        <w:lang w:eastAsia="en-US" w:bidi="ar-SA"/>
      </w:rPr>
    </w:lvl>
    <w:lvl w:ilvl="4" w:tplc="04060001">
      <w:start w:val="1"/>
      <w:numFmt w:val="bullet"/>
      <w:lvlText w:val=""/>
      <w:lvlJc w:val="left"/>
      <w:pPr>
        <w:ind w:left="2049" w:hanging="708"/>
      </w:pPr>
      <w:rPr>
        <w:rFonts w:ascii="Symbol" w:hAnsi="Symbol" w:hint="default"/>
        <w:lang w:eastAsia="en-US" w:bidi="ar-SA"/>
      </w:rPr>
    </w:lvl>
    <w:lvl w:ilvl="5" w:tplc="FD52DE8A">
      <w:numFmt w:val="bullet"/>
      <w:lvlText w:val="•"/>
      <w:lvlJc w:val="left"/>
      <w:pPr>
        <w:ind w:left="3258" w:hanging="708"/>
      </w:pPr>
      <w:rPr>
        <w:rFonts w:hint="default"/>
        <w:lang w:eastAsia="en-US" w:bidi="ar-SA"/>
      </w:rPr>
    </w:lvl>
    <w:lvl w:ilvl="6" w:tplc="D3FE78AA">
      <w:numFmt w:val="bullet"/>
      <w:lvlText w:val="•"/>
      <w:lvlJc w:val="left"/>
      <w:pPr>
        <w:ind w:left="4468" w:hanging="708"/>
      </w:pPr>
      <w:rPr>
        <w:rFonts w:hint="default"/>
        <w:lang w:eastAsia="en-US" w:bidi="ar-SA"/>
      </w:rPr>
    </w:lvl>
    <w:lvl w:ilvl="7" w:tplc="89AC2A0E">
      <w:numFmt w:val="bullet"/>
      <w:lvlText w:val="•"/>
      <w:lvlJc w:val="left"/>
      <w:pPr>
        <w:ind w:left="5677" w:hanging="708"/>
      </w:pPr>
      <w:rPr>
        <w:rFonts w:hint="default"/>
        <w:lang w:eastAsia="en-US" w:bidi="ar-SA"/>
      </w:rPr>
    </w:lvl>
    <w:lvl w:ilvl="8" w:tplc="E5D001E2">
      <w:numFmt w:val="bullet"/>
      <w:lvlText w:val="•"/>
      <w:lvlJc w:val="left"/>
      <w:pPr>
        <w:ind w:left="6887" w:hanging="70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37"/>
    <w:rsid w:val="00072DF9"/>
    <w:rsid w:val="002C2537"/>
    <w:rsid w:val="00C26BC4"/>
    <w:rsid w:val="00C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542"/>
  <w15:chartTrackingRefBased/>
  <w15:docId w15:val="{D1BE5B79-D70E-4894-B3F4-A4D4ECC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2">
    <w:name w:val="heading 2"/>
    <w:basedOn w:val="Normal"/>
    <w:link w:val="Overskrift2Tegn"/>
    <w:uiPriority w:val="9"/>
    <w:unhideWhenUsed/>
    <w:qFormat/>
    <w:rsid w:val="002C2537"/>
    <w:pPr>
      <w:spacing w:before="162"/>
      <w:outlineLvl w:val="1"/>
    </w:pPr>
    <w:rPr>
      <w:rFonts w:asciiTheme="minorHAnsi" w:eastAsia="Calibri Light" w:hAnsiTheme="minorHAnsi" w:cs="Calibri Light"/>
      <w:b/>
      <w:bCs/>
      <w:color w:val="000000" w:themeColor="text1"/>
      <w:sz w:val="32"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C2537"/>
    <w:rPr>
      <w:rFonts w:eastAsia="Calibri Light" w:cs="Calibri Light"/>
      <w:b/>
      <w:bCs/>
      <w:color w:val="000000" w:themeColor="text1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2C2537"/>
    <w:pPr>
      <w:spacing w:before="2"/>
      <w:ind w:left="120" w:right="5536"/>
    </w:pPr>
    <w:rPr>
      <w:rFonts w:ascii="Calibri Light" w:eastAsia="Calibri Light" w:hAnsi="Calibri Light" w:cs="Calibri Light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2C2537"/>
    <w:rPr>
      <w:rFonts w:ascii="Calibri Light" w:eastAsia="Calibri Light" w:hAnsi="Calibri Light" w:cs="Calibri Light"/>
      <w:sz w:val="36"/>
      <w:szCs w:val="36"/>
      <w:lang w:val="en-US"/>
    </w:rPr>
  </w:style>
  <w:style w:type="paragraph" w:styleId="Listeafsnit">
    <w:name w:val="List Paragraph"/>
    <w:basedOn w:val="Normal"/>
    <w:uiPriority w:val="34"/>
    <w:qFormat/>
    <w:rsid w:val="002C2537"/>
    <w:pPr>
      <w:ind w:left="403" w:hanging="284"/>
    </w:pPr>
  </w:style>
  <w:style w:type="paragraph" w:styleId="Ingenafstand">
    <w:name w:val="No Spacing"/>
    <w:link w:val="IngenafstandTegn"/>
    <w:uiPriority w:val="1"/>
    <w:qFormat/>
    <w:rsid w:val="002C2537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2C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Thuesen Marling</dc:creator>
  <cp:keywords/>
  <dc:description/>
  <cp:lastModifiedBy>Luise Thuesen Marling</cp:lastModifiedBy>
  <cp:revision>2</cp:revision>
  <dcterms:created xsi:type="dcterms:W3CDTF">2021-11-22T11:05:00Z</dcterms:created>
  <dcterms:modified xsi:type="dcterms:W3CDTF">2021-11-22T11:06:00Z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{FBB1F193-6062-46A7-B5A8-BEB2904E454C}</vt:lpwstr>
  </property>
</Properties>
</file>