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FBCB" w14:textId="4923E307" w:rsidR="008D3FEF" w:rsidRPr="00FB1E19" w:rsidRDefault="009211B7" w:rsidP="006376A5">
      <w:pPr>
        <w:pStyle w:val="Overskrift1"/>
        <w:rPr>
          <w:rFonts w:cs="Arial"/>
        </w:rPr>
      </w:pPr>
      <w:r>
        <w:rPr>
          <w:rFonts w:cs="Arial"/>
        </w:rPr>
        <w:t>T</w:t>
      </w:r>
      <w:r w:rsidR="006376A5" w:rsidRPr="00FB1E19">
        <w:rPr>
          <w:rFonts w:cs="Arial"/>
        </w:rPr>
        <w:t xml:space="preserve">ids- og procesplan for </w:t>
      </w:r>
      <w:r w:rsidR="0091174A" w:rsidRPr="00FB1E19">
        <w:rPr>
          <w:rFonts w:cs="Arial"/>
        </w:rPr>
        <w:t>rekrutteringsproces</w:t>
      </w:r>
      <w:r w:rsidR="006376A5" w:rsidRPr="00FB1E19">
        <w:rPr>
          <w:rFonts w:cs="Arial"/>
        </w:rPr>
        <w:t>se</w:t>
      </w:r>
      <w:r>
        <w:rPr>
          <w:rFonts w:cs="Arial"/>
        </w:rPr>
        <w:t>r</w:t>
      </w:r>
    </w:p>
    <w:p w14:paraId="62CA3B8D" w14:textId="0EE6C313" w:rsidR="00767912" w:rsidRDefault="006376A5" w:rsidP="007B51D8">
      <w:pPr>
        <w:rPr>
          <w:rFonts w:cs="Arial"/>
        </w:rPr>
      </w:pPr>
      <w:r w:rsidRPr="00FB1E19">
        <w:rPr>
          <w:rFonts w:cs="Arial"/>
        </w:rPr>
        <w:t>Planlægning af rekrutteringsprocessen giver overblik over delprocesser, tidsfrister og ansvarsfordeling. Derfor er det en fordel at udarbejde en tids- og procesplan for hele rekrutteringsprocessen</w:t>
      </w:r>
      <w:r w:rsidR="007B51D8">
        <w:rPr>
          <w:rFonts w:cs="Arial"/>
        </w:rPr>
        <w:t>.</w:t>
      </w:r>
    </w:p>
    <w:p w14:paraId="4E5E0AD8" w14:textId="77777777" w:rsidR="00675A36" w:rsidRDefault="00675A36" w:rsidP="007B51D8">
      <w:pPr>
        <w:rPr>
          <w:rFonts w:cs="Arial"/>
        </w:rPr>
      </w:pPr>
    </w:p>
    <w:p w14:paraId="1C8F348E" w14:textId="0FE10061" w:rsidR="00675A36" w:rsidRPr="00B2387C" w:rsidRDefault="00675A36" w:rsidP="007B51D8">
      <w:r>
        <w:t>Det vil typisk være ansættende leder, der er tovholder og sætter gang i de forskellige procestrin</w:t>
      </w:r>
      <w:r w:rsidR="00635CB1">
        <w:t>.</w:t>
      </w:r>
      <w:r>
        <w:t xml:space="preserve"> </w:t>
      </w:r>
    </w:p>
    <w:p w14:paraId="275BD3A9" w14:textId="5039595F" w:rsidR="008D3FEF" w:rsidRPr="00164929" w:rsidRDefault="00FB1E19" w:rsidP="00164929">
      <w:pPr>
        <w:rPr>
          <w:rFonts w:cs="Arial"/>
        </w:rPr>
      </w:pPr>
      <w:r>
        <w:rPr>
          <w:rFonts w:cs="Arial"/>
        </w:rPr>
        <w:t>Brug nedenstående skema – tilpas det til jeres lokale behov og den konkrete rekruttering.</w:t>
      </w:r>
    </w:p>
    <w:tbl>
      <w:tblPr>
        <w:tblStyle w:val="Tabel-Gitter"/>
        <w:tblpPr w:leftFromText="141" w:rightFromText="141" w:vertAnchor="text" w:horzAnchor="margin" w:tblpY="360"/>
        <w:tblW w:w="0" w:type="auto"/>
        <w:tblLook w:val="04A0" w:firstRow="1" w:lastRow="0" w:firstColumn="1" w:lastColumn="0" w:noHBand="0" w:noVBand="1"/>
      </w:tblPr>
      <w:tblGrid>
        <w:gridCol w:w="1838"/>
        <w:gridCol w:w="7118"/>
      </w:tblGrid>
      <w:tr w:rsidR="00985E38" w:rsidRPr="00FB1E19" w14:paraId="68A8395E" w14:textId="77777777" w:rsidTr="007B51D8">
        <w:trPr>
          <w:trHeight w:val="485"/>
        </w:trPr>
        <w:tc>
          <w:tcPr>
            <w:tcW w:w="1838" w:type="dxa"/>
            <w:shd w:val="clear" w:color="auto" w:fill="EFE5D1" w:themeFill="background2"/>
            <w:hideMark/>
          </w:tcPr>
          <w:p w14:paraId="314F4AC4" w14:textId="7DD833B5" w:rsidR="00985E38" w:rsidRPr="00091FFE" w:rsidRDefault="000D469D" w:rsidP="00194A1A">
            <w:pPr>
              <w:rPr>
                <w:b/>
                <w:bCs/>
                <w:lang w:eastAsia="da-DK"/>
              </w:rPr>
            </w:pPr>
            <w:r w:rsidRPr="00091FFE">
              <w:rPr>
                <w:b/>
                <w:bCs/>
                <w:lang w:eastAsia="da-DK"/>
              </w:rPr>
              <w:t>Aktivitet</w:t>
            </w:r>
          </w:p>
        </w:tc>
        <w:tc>
          <w:tcPr>
            <w:tcW w:w="7118" w:type="dxa"/>
            <w:shd w:val="clear" w:color="auto" w:fill="EFE5D1" w:themeFill="background2"/>
          </w:tcPr>
          <w:p w14:paraId="27021950" w14:textId="08783ADE" w:rsidR="00985E38" w:rsidRPr="00091FFE" w:rsidRDefault="000D469D" w:rsidP="00194A1A">
            <w:pPr>
              <w:rPr>
                <w:b/>
                <w:bCs/>
              </w:rPr>
            </w:pPr>
            <w:r w:rsidRPr="00091FFE">
              <w:rPr>
                <w:b/>
                <w:bCs/>
              </w:rPr>
              <w:t>Handlinger</w:t>
            </w:r>
          </w:p>
        </w:tc>
      </w:tr>
      <w:tr w:rsidR="00985E38" w:rsidRPr="00FB1E19" w14:paraId="235D9051" w14:textId="77777777" w:rsidTr="007B51D8">
        <w:trPr>
          <w:trHeight w:val="558"/>
        </w:trPr>
        <w:tc>
          <w:tcPr>
            <w:tcW w:w="1838" w:type="dxa"/>
          </w:tcPr>
          <w:p w14:paraId="5D96B451" w14:textId="77777777" w:rsidR="00E56575" w:rsidRDefault="00E56575" w:rsidP="00E56575">
            <w:pPr>
              <w:spacing w:line="22" w:lineRule="atLeast"/>
              <w:jc w:val="both"/>
              <w:rPr>
                <w:rFonts w:cs="Arial"/>
                <w:bCs/>
                <w:sz w:val="18"/>
                <w:szCs w:val="18"/>
              </w:rPr>
            </w:pPr>
          </w:p>
          <w:p w14:paraId="73A0B124" w14:textId="77777777" w:rsidR="00985E38" w:rsidRDefault="000D469D" w:rsidP="00E56575">
            <w:pPr>
              <w:spacing w:line="22" w:lineRule="atLeast"/>
              <w:jc w:val="both"/>
              <w:rPr>
                <w:rFonts w:cs="Arial"/>
                <w:bCs/>
                <w:sz w:val="18"/>
                <w:szCs w:val="18"/>
              </w:rPr>
            </w:pPr>
            <w:r w:rsidRPr="00E56575">
              <w:rPr>
                <w:rFonts w:cs="Arial"/>
                <w:bCs/>
                <w:sz w:val="18"/>
                <w:szCs w:val="18"/>
              </w:rPr>
              <w:t>Procesplanlægning</w:t>
            </w:r>
          </w:p>
          <w:p w14:paraId="26E9E27D" w14:textId="77777777" w:rsidR="00D70C22" w:rsidRDefault="00D70C22" w:rsidP="00E56575">
            <w:pPr>
              <w:spacing w:line="22" w:lineRule="atLeast"/>
              <w:jc w:val="both"/>
              <w:rPr>
                <w:rFonts w:cs="Arial"/>
                <w:bCs/>
                <w:sz w:val="18"/>
                <w:szCs w:val="18"/>
              </w:rPr>
            </w:pPr>
          </w:p>
          <w:p w14:paraId="7A052021" w14:textId="77777777" w:rsidR="00D70C22" w:rsidRDefault="00D70C22" w:rsidP="00E56575">
            <w:pPr>
              <w:spacing w:line="22" w:lineRule="atLeast"/>
              <w:jc w:val="both"/>
              <w:rPr>
                <w:rFonts w:cs="Arial"/>
                <w:bCs/>
                <w:sz w:val="18"/>
                <w:szCs w:val="18"/>
              </w:rPr>
            </w:pPr>
          </w:p>
          <w:p w14:paraId="1192AEE5" w14:textId="628BD15C" w:rsidR="00D70C22" w:rsidRPr="00091FFE" w:rsidRDefault="00091FFE" w:rsidP="00E56575">
            <w:pPr>
              <w:spacing w:line="22" w:lineRule="atLeast"/>
              <w:jc w:val="both"/>
              <w:rPr>
                <w:rFonts w:cs="Arial"/>
                <w:bCs/>
                <w:i/>
                <w:iCs/>
                <w:sz w:val="18"/>
                <w:szCs w:val="18"/>
              </w:rPr>
            </w:pPr>
            <w:r w:rsidRPr="00091FFE">
              <w:rPr>
                <w:rFonts w:cs="Arial"/>
                <w:bCs/>
                <w:i/>
                <w:iCs/>
                <w:sz w:val="18"/>
                <w:szCs w:val="18"/>
              </w:rPr>
              <w:t>Tids- og procesplan</w:t>
            </w:r>
          </w:p>
          <w:p w14:paraId="60310FBF" w14:textId="77777777" w:rsidR="00D70C22" w:rsidRPr="00091FFE" w:rsidRDefault="00D70C22" w:rsidP="00E56575">
            <w:pPr>
              <w:spacing w:line="22" w:lineRule="atLeast"/>
              <w:jc w:val="both"/>
              <w:rPr>
                <w:rFonts w:cs="Arial"/>
                <w:bCs/>
                <w:i/>
                <w:iCs/>
                <w:sz w:val="18"/>
                <w:szCs w:val="18"/>
              </w:rPr>
            </w:pPr>
          </w:p>
          <w:p w14:paraId="12A5885F" w14:textId="77777777" w:rsidR="00D70C22" w:rsidRDefault="00D70C22" w:rsidP="00E56575">
            <w:pPr>
              <w:spacing w:line="22" w:lineRule="atLeast"/>
              <w:jc w:val="both"/>
              <w:rPr>
                <w:rFonts w:cs="Arial"/>
                <w:bCs/>
                <w:sz w:val="18"/>
                <w:szCs w:val="18"/>
              </w:rPr>
            </w:pPr>
          </w:p>
          <w:p w14:paraId="47285BD0" w14:textId="77777777" w:rsidR="00D70C22" w:rsidRDefault="00D70C22" w:rsidP="00E56575">
            <w:pPr>
              <w:spacing w:line="22" w:lineRule="atLeast"/>
              <w:jc w:val="both"/>
              <w:rPr>
                <w:rFonts w:cs="Arial"/>
                <w:bCs/>
                <w:sz w:val="18"/>
                <w:szCs w:val="18"/>
              </w:rPr>
            </w:pPr>
          </w:p>
          <w:p w14:paraId="104C5563" w14:textId="77777777" w:rsidR="00D70C22" w:rsidRDefault="00D70C22" w:rsidP="00E56575">
            <w:pPr>
              <w:spacing w:line="22" w:lineRule="atLeast"/>
              <w:jc w:val="both"/>
              <w:rPr>
                <w:rFonts w:cs="Arial"/>
                <w:bCs/>
                <w:sz w:val="18"/>
                <w:szCs w:val="18"/>
              </w:rPr>
            </w:pPr>
          </w:p>
          <w:p w14:paraId="1F26A011" w14:textId="77777777" w:rsidR="00D70C22" w:rsidRDefault="00D70C22" w:rsidP="00E56575">
            <w:pPr>
              <w:spacing w:line="22" w:lineRule="atLeast"/>
              <w:jc w:val="both"/>
              <w:rPr>
                <w:rFonts w:cs="Arial"/>
                <w:bCs/>
                <w:sz w:val="18"/>
                <w:szCs w:val="18"/>
              </w:rPr>
            </w:pPr>
          </w:p>
          <w:p w14:paraId="0DA28E27" w14:textId="77777777" w:rsidR="00D70C22" w:rsidRDefault="00D70C22" w:rsidP="00E56575">
            <w:pPr>
              <w:spacing w:line="22" w:lineRule="atLeast"/>
              <w:jc w:val="both"/>
              <w:rPr>
                <w:rFonts w:cs="Arial"/>
                <w:bCs/>
                <w:sz w:val="18"/>
                <w:szCs w:val="18"/>
              </w:rPr>
            </w:pPr>
          </w:p>
          <w:p w14:paraId="5B29868B" w14:textId="77777777" w:rsidR="00D70C22" w:rsidRDefault="00D70C22" w:rsidP="00E56575">
            <w:pPr>
              <w:spacing w:line="22" w:lineRule="atLeast"/>
              <w:jc w:val="both"/>
              <w:rPr>
                <w:rFonts w:cs="Arial"/>
                <w:bCs/>
                <w:sz w:val="18"/>
                <w:szCs w:val="18"/>
              </w:rPr>
            </w:pPr>
          </w:p>
          <w:p w14:paraId="2D3ECF12" w14:textId="77777777" w:rsidR="00D70C22" w:rsidRDefault="00D70C22" w:rsidP="00E56575">
            <w:pPr>
              <w:spacing w:line="22" w:lineRule="atLeast"/>
              <w:jc w:val="both"/>
              <w:rPr>
                <w:rFonts w:cs="Arial"/>
                <w:bCs/>
                <w:sz w:val="18"/>
                <w:szCs w:val="18"/>
              </w:rPr>
            </w:pPr>
          </w:p>
          <w:p w14:paraId="0FDE7544" w14:textId="77777777" w:rsidR="00D70C22" w:rsidRDefault="00D70C22" w:rsidP="00E56575">
            <w:pPr>
              <w:spacing w:line="22" w:lineRule="atLeast"/>
              <w:jc w:val="both"/>
              <w:rPr>
                <w:rFonts w:cs="Arial"/>
                <w:bCs/>
                <w:sz w:val="18"/>
                <w:szCs w:val="18"/>
              </w:rPr>
            </w:pPr>
          </w:p>
          <w:p w14:paraId="5513A9B6" w14:textId="77777777" w:rsidR="00D70C22" w:rsidRDefault="00D70C22" w:rsidP="00E56575">
            <w:pPr>
              <w:spacing w:line="22" w:lineRule="atLeast"/>
              <w:jc w:val="both"/>
              <w:rPr>
                <w:rFonts w:cs="Arial"/>
                <w:bCs/>
                <w:sz w:val="18"/>
                <w:szCs w:val="18"/>
              </w:rPr>
            </w:pPr>
          </w:p>
          <w:p w14:paraId="542081D9" w14:textId="77777777" w:rsidR="00D70C22" w:rsidRDefault="00D70C22" w:rsidP="00E56575">
            <w:pPr>
              <w:spacing w:line="22" w:lineRule="atLeast"/>
              <w:jc w:val="both"/>
              <w:rPr>
                <w:rFonts w:cs="Arial"/>
                <w:bCs/>
                <w:sz w:val="18"/>
                <w:szCs w:val="18"/>
              </w:rPr>
            </w:pPr>
          </w:p>
          <w:p w14:paraId="04017405" w14:textId="77777777" w:rsidR="00D70C22" w:rsidRDefault="00D70C22" w:rsidP="00E56575">
            <w:pPr>
              <w:spacing w:line="22" w:lineRule="atLeast"/>
              <w:jc w:val="both"/>
              <w:rPr>
                <w:rFonts w:cs="Arial"/>
                <w:bCs/>
                <w:sz w:val="18"/>
                <w:szCs w:val="18"/>
              </w:rPr>
            </w:pPr>
          </w:p>
          <w:p w14:paraId="325EE3B6" w14:textId="77777777" w:rsidR="00D70C22" w:rsidRDefault="00D70C22" w:rsidP="00E56575">
            <w:pPr>
              <w:spacing w:line="22" w:lineRule="atLeast"/>
              <w:jc w:val="both"/>
              <w:rPr>
                <w:rFonts w:cs="Arial"/>
                <w:bCs/>
                <w:sz w:val="18"/>
                <w:szCs w:val="18"/>
              </w:rPr>
            </w:pPr>
          </w:p>
          <w:p w14:paraId="637ED1CC" w14:textId="77777777" w:rsidR="00D70C22" w:rsidRDefault="00D70C22" w:rsidP="00E56575">
            <w:pPr>
              <w:spacing w:line="22" w:lineRule="atLeast"/>
              <w:jc w:val="both"/>
              <w:rPr>
                <w:rFonts w:cs="Arial"/>
                <w:bCs/>
                <w:sz w:val="18"/>
                <w:szCs w:val="18"/>
              </w:rPr>
            </w:pPr>
          </w:p>
          <w:p w14:paraId="1B05A4F3" w14:textId="77777777" w:rsidR="00D70C22" w:rsidRDefault="00D70C22" w:rsidP="00E56575">
            <w:pPr>
              <w:spacing w:line="22" w:lineRule="atLeast"/>
              <w:jc w:val="both"/>
              <w:rPr>
                <w:rFonts w:cs="Arial"/>
                <w:bCs/>
                <w:sz w:val="18"/>
                <w:szCs w:val="18"/>
              </w:rPr>
            </w:pPr>
          </w:p>
          <w:p w14:paraId="06D927DF" w14:textId="77777777" w:rsidR="00D70C22" w:rsidRDefault="00D70C22" w:rsidP="00E56575">
            <w:pPr>
              <w:spacing w:line="22" w:lineRule="atLeast"/>
              <w:jc w:val="both"/>
              <w:rPr>
                <w:rFonts w:cs="Arial"/>
                <w:bCs/>
                <w:sz w:val="18"/>
                <w:szCs w:val="18"/>
              </w:rPr>
            </w:pPr>
          </w:p>
          <w:p w14:paraId="1E88131E" w14:textId="77777777" w:rsidR="00D70C22" w:rsidRDefault="00D70C22" w:rsidP="00E56575">
            <w:pPr>
              <w:spacing w:line="22" w:lineRule="atLeast"/>
              <w:jc w:val="both"/>
              <w:rPr>
                <w:rFonts w:cs="Arial"/>
                <w:bCs/>
                <w:sz w:val="18"/>
                <w:szCs w:val="18"/>
              </w:rPr>
            </w:pPr>
          </w:p>
          <w:p w14:paraId="1E83D16C" w14:textId="77777777" w:rsidR="00D70C22" w:rsidRDefault="00D70C22" w:rsidP="00E56575">
            <w:pPr>
              <w:spacing w:line="22" w:lineRule="atLeast"/>
              <w:jc w:val="both"/>
              <w:rPr>
                <w:rFonts w:cs="Arial"/>
                <w:bCs/>
                <w:sz w:val="18"/>
                <w:szCs w:val="18"/>
              </w:rPr>
            </w:pPr>
          </w:p>
          <w:p w14:paraId="761AB279" w14:textId="77777777" w:rsidR="00D70C22" w:rsidRDefault="00D70C22" w:rsidP="00E56575">
            <w:pPr>
              <w:spacing w:line="22" w:lineRule="atLeast"/>
              <w:jc w:val="both"/>
              <w:rPr>
                <w:rFonts w:cs="Arial"/>
                <w:bCs/>
                <w:sz w:val="18"/>
                <w:szCs w:val="18"/>
              </w:rPr>
            </w:pPr>
          </w:p>
          <w:p w14:paraId="519D6059" w14:textId="77777777" w:rsidR="00D70C22" w:rsidRDefault="00D70C22" w:rsidP="00E56575">
            <w:pPr>
              <w:spacing w:line="22" w:lineRule="atLeast"/>
              <w:jc w:val="both"/>
              <w:rPr>
                <w:rFonts w:cs="Arial"/>
                <w:bCs/>
                <w:sz w:val="18"/>
                <w:szCs w:val="18"/>
              </w:rPr>
            </w:pPr>
          </w:p>
          <w:p w14:paraId="3E5D54AB" w14:textId="77777777" w:rsidR="00D70C22" w:rsidRDefault="00D70C22" w:rsidP="00E56575">
            <w:pPr>
              <w:spacing w:line="22" w:lineRule="atLeast"/>
              <w:jc w:val="both"/>
              <w:rPr>
                <w:rFonts w:cs="Arial"/>
                <w:bCs/>
                <w:sz w:val="18"/>
                <w:szCs w:val="18"/>
              </w:rPr>
            </w:pPr>
          </w:p>
          <w:p w14:paraId="39F38674" w14:textId="77777777" w:rsidR="00D70C22" w:rsidRDefault="00D70C22" w:rsidP="00E56575">
            <w:pPr>
              <w:spacing w:line="22" w:lineRule="atLeast"/>
              <w:jc w:val="both"/>
              <w:rPr>
                <w:rFonts w:cs="Arial"/>
                <w:bCs/>
                <w:sz w:val="18"/>
                <w:szCs w:val="18"/>
              </w:rPr>
            </w:pPr>
          </w:p>
          <w:p w14:paraId="327FFCFB" w14:textId="77777777" w:rsidR="00D70C22" w:rsidRDefault="00D70C22" w:rsidP="00E56575">
            <w:pPr>
              <w:spacing w:line="22" w:lineRule="atLeast"/>
              <w:jc w:val="both"/>
              <w:rPr>
                <w:rFonts w:cs="Arial"/>
                <w:bCs/>
                <w:sz w:val="18"/>
                <w:szCs w:val="18"/>
              </w:rPr>
            </w:pPr>
          </w:p>
          <w:p w14:paraId="22704506" w14:textId="77777777" w:rsidR="00D70C22" w:rsidRDefault="00D70C22" w:rsidP="00E56575">
            <w:pPr>
              <w:spacing w:line="22" w:lineRule="atLeast"/>
              <w:jc w:val="both"/>
              <w:rPr>
                <w:rFonts w:cs="Arial"/>
                <w:bCs/>
                <w:sz w:val="18"/>
                <w:szCs w:val="18"/>
              </w:rPr>
            </w:pPr>
          </w:p>
          <w:p w14:paraId="60A689DE" w14:textId="77777777" w:rsidR="00D70C22" w:rsidRDefault="00D70C22" w:rsidP="00E56575">
            <w:pPr>
              <w:spacing w:line="22" w:lineRule="atLeast"/>
              <w:jc w:val="both"/>
              <w:rPr>
                <w:rFonts w:cs="Arial"/>
                <w:bCs/>
                <w:sz w:val="18"/>
                <w:szCs w:val="18"/>
              </w:rPr>
            </w:pPr>
          </w:p>
          <w:p w14:paraId="62C4A6DA" w14:textId="77777777" w:rsidR="00D70C22" w:rsidRDefault="00D70C22" w:rsidP="00E56575">
            <w:pPr>
              <w:spacing w:line="22" w:lineRule="atLeast"/>
              <w:jc w:val="both"/>
              <w:rPr>
                <w:rFonts w:cs="Arial"/>
                <w:bCs/>
                <w:sz w:val="18"/>
                <w:szCs w:val="18"/>
              </w:rPr>
            </w:pPr>
          </w:p>
          <w:p w14:paraId="556022DE" w14:textId="77777777" w:rsidR="00D70C22" w:rsidRDefault="00D70C22" w:rsidP="00E56575">
            <w:pPr>
              <w:spacing w:line="22" w:lineRule="atLeast"/>
              <w:jc w:val="both"/>
              <w:rPr>
                <w:rFonts w:cs="Arial"/>
                <w:bCs/>
                <w:sz w:val="18"/>
                <w:szCs w:val="18"/>
              </w:rPr>
            </w:pPr>
          </w:p>
          <w:p w14:paraId="32426C96" w14:textId="77777777" w:rsidR="00D70C22" w:rsidRDefault="00D70C22" w:rsidP="00E56575">
            <w:pPr>
              <w:spacing w:line="22" w:lineRule="atLeast"/>
              <w:jc w:val="both"/>
              <w:rPr>
                <w:rFonts w:cs="Arial"/>
                <w:bCs/>
                <w:sz w:val="18"/>
                <w:szCs w:val="18"/>
              </w:rPr>
            </w:pPr>
          </w:p>
          <w:p w14:paraId="4A331DF1" w14:textId="77777777" w:rsidR="00D70C22" w:rsidRDefault="00D70C22" w:rsidP="00E56575">
            <w:pPr>
              <w:spacing w:line="22" w:lineRule="atLeast"/>
              <w:jc w:val="both"/>
              <w:rPr>
                <w:rFonts w:cs="Arial"/>
                <w:bCs/>
                <w:sz w:val="18"/>
                <w:szCs w:val="18"/>
              </w:rPr>
            </w:pPr>
          </w:p>
          <w:p w14:paraId="621A4E00" w14:textId="77777777" w:rsidR="00D70C22" w:rsidRDefault="00D70C22" w:rsidP="00E56575">
            <w:pPr>
              <w:spacing w:line="22" w:lineRule="atLeast"/>
              <w:jc w:val="both"/>
              <w:rPr>
                <w:rFonts w:cs="Arial"/>
                <w:bCs/>
                <w:sz w:val="18"/>
                <w:szCs w:val="18"/>
              </w:rPr>
            </w:pPr>
          </w:p>
          <w:p w14:paraId="7B39DD8D" w14:textId="77777777" w:rsidR="00D70C22" w:rsidRDefault="00D70C22" w:rsidP="00E56575">
            <w:pPr>
              <w:spacing w:line="22" w:lineRule="atLeast"/>
              <w:jc w:val="both"/>
              <w:rPr>
                <w:rFonts w:cs="Arial"/>
                <w:bCs/>
                <w:sz w:val="18"/>
                <w:szCs w:val="18"/>
              </w:rPr>
            </w:pPr>
          </w:p>
          <w:p w14:paraId="60E441A8" w14:textId="77777777" w:rsidR="00D70C22" w:rsidRDefault="00D70C22" w:rsidP="00E56575">
            <w:pPr>
              <w:spacing w:line="22" w:lineRule="atLeast"/>
              <w:jc w:val="both"/>
              <w:rPr>
                <w:rFonts w:cs="Arial"/>
                <w:bCs/>
                <w:sz w:val="18"/>
                <w:szCs w:val="18"/>
              </w:rPr>
            </w:pPr>
          </w:p>
          <w:p w14:paraId="3532DB5F" w14:textId="77777777" w:rsidR="00D70C22" w:rsidRDefault="00D70C22" w:rsidP="00E56575">
            <w:pPr>
              <w:spacing w:line="22" w:lineRule="atLeast"/>
              <w:jc w:val="both"/>
              <w:rPr>
                <w:rFonts w:cs="Arial"/>
                <w:bCs/>
                <w:sz w:val="18"/>
                <w:szCs w:val="18"/>
              </w:rPr>
            </w:pPr>
          </w:p>
          <w:p w14:paraId="2DA18D14" w14:textId="77777777" w:rsidR="00D70C22" w:rsidRDefault="00D70C22" w:rsidP="00E56575">
            <w:pPr>
              <w:spacing w:line="22" w:lineRule="atLeast"/>
              <w:jc w:val="both"/>
              <w:rPr>
                <w:rFonts w:cs="Arial"/>
                <w:bCs/>
                <w:sz w:val="18"/>
                <w:szCs w:val="18"/>
              </w:rPr>
            </w:pPr>
          </w:p>
          <w:p w14:paraId="126190DE" w14:textId="77777777" w:rsidR="00D70C22" w:rsidRDefault="00D70C22" w:rsidP="00E56575">
            <w:pPr>
              <w:spacing w:line="22" w:lineRule="atLeast"/>
              <w:jc w:val="both"/>
              <w:rPr>
                <w:rFonts w:cs="Arial"/>
                <w:bCs/>
                <w:sz w:val="18"/>
                <w:szCs w:val="18"/>
              </w:rPr>
            </w:pPr>
          </w:p>
          <w:p w14:paraId="35956D3E" w14:textId="77777777" w:rsidR="00D70C22" w:rsidRDefault="00D70C22" w:rsidP="00E56575">
            <w:pPr>
              <w:spacing w:line="22" w:lineRule="atLeast"/>
              <w:jc w:val="both"/>
              <w:rPr>
                <w:rFonts w:cs="Arial"/>
                <w:bCs/>
                <w:sz w:val="18"/>
                <w:szCs w:val="18"/>
              </w:rPr>
            </w:pPr>
          </w:p>
          <w:p w14:paraId="7254E9F0" w14:textId="77777777" w:rsidR="00D70C22" w:rsidRDefault="00D70C22" w:rsidP="00E56575">
            <w:pPr>
              <w:spacing w:line="22" w:lineRule="atLeast"/>
              <w:jc w:val="both"/>
              <w:rPr>
                <w:rFonts w:cs="Arial"/>
                <w:bCs/>
                <w:sz w:val="18"/>
                <w:szCs w:val="18"/>
              </w:rPr>
            </w:pPr>
          </w:p>
          <w:p w14:paraId="18ADAF55" w14:textId="408CBDAA" w:rsidR="00D70C22" w:rsidRPr="00091FFE" w:rsidRDefault="00D70C22" w:rsidP="00E56575">
            <w:pPr>
              <w:spacing w:line="22" w:lineRule="atLeast"/>
              <w:jc w:val="both"/>
              <w:rPr>
                <w:rFonts w:cs="Arial"/>
                <w:bCs/>
                <w:i/>
                <w:iCs/>
                <w:sz w:val="18"/>
                <w:szCs w:val="18"/>
              </w:rPr>
            </w:pPr>
            <w:r w:rsidRPr="00091FFE">
              <w:rPr>
                <w:rFonts w:cs="Arial"/>
                <w:bCs/>
                <w:i/>
                <w:iCs/>
                <w:sz w:val="18"/>
                <w:szCs w:val="18"/>
              </w:rPr>
              <w:t>Ansættelsesudvalg</w:t>
            </w:r>
          </w:p>
        </w:tc>
        <w:tc>
          <w:tcPr>
            <w:tcW w:w="7118" w:type="dxa"/>
          </w:tcPr>
          <w:p w14:paraId="2EB41A12" w14:textId="77777777" w:rsidR="00985E38" w:rsidRPr="007B51D8" w:rsidRDefault="00985E38" w:rsidP="00E56575">
            <w:pPr>
              <w:spacing w:line="22" w:lineRule="atLeast"/>
              <w:jc w:val="both"/>
              <w:rPr>
                <w:rFonts w:cs="Arial"/>
                <w:color w:val="808080" w:themeColor="background1" w:themeShade="80"/>
                <w:sz w:val="18"/>
                <w:szCs w:val="18"/>
              </w:rPr>
            </w:pPr>
          </w:p>
          <w:p w14:paraId="281241D9" w14:textId="74849239" w:rsidR="00D93718" w:rsidRPr="007B51D8" w:rsidRDefault="00985E38" w:rsidP="00E56575">
            <w:pPr>
              <w:spacing w:line="22" w:lineRule="atLeast"/>
              <w:jc w:val="both"/>
              <w:rPr>
                <w:rFonts w:cs="Arial"/>
                <w:color w:val="000000" w:themeColor="text1"/>
                <w:sz w:val="18"/>
                <w:szCs w:val="18"/>
              </w:rPr>
            </w:pPr>
            <w:r w:rsidRPr="007B51D8">
              <w:rPr>
                <w:rFonts w:cs="Arial"/>
                <w:color w:val="000000" w:themeColor="text1"/>
                <w:sz w:val="18"/>
                <w:szCs w:val="18"/>
              </w:rPr>
              <w:t>Start med at udarbejde</w:t>
            </w:r>
            <w:r w:rsidR="00D93718" w:rsidRPr="007B51D8">
              <w:rPr>
                <w:rFonts w:cs="Arial"/>
                <w:color w:val="000000" w:themeColor="text1"/>
                <w:sz w:val="18"/>
                <w:szCs w:val="18"/>
              </w:rPr>
              <w:t xml:space="preserve"> en</w:t>
            </w:r>
            <w:r w:rsidRPr="007B51D8">
              <w:rPr>
                <w:rFonts w:cs="Arial"/>
                <w:color w:val="000000" w:themeColor="text1"/>
                <w:sz w:val="18"/>
                <w:szCs w:val="18"/>
              </w:rPr>
              <w:t xml:space="preserve"> </w:t>
            </w:r>
            <w:r w:rsidR="00164929" w:rsidRPr="007B51D8">
              <w:rPr>
                <w:rFonts w:cs="Arial"/>
                <w:color w:val="000000" w:themeColor="text1"/>
                <w:sz w:val="18"/>
                <w:szCs w:val="18"/>
              </w:rPr>
              <w:t>tids- og procesplanen</w:t>
            </w:r>
            <w:r w:rsidR="00D93718" w:rsidRPr="007B51D8">
              <w:rPr>
                <w:rFonts w:cs="Arial"/>
                <w:color w:val="000000" w:themeColor="text1"/>
                <w:sz w:val="18"/>
                <w:szCs w:val="18"/>
              </w:rPr>
              <w:t xml:space="preserve"> for hele processen, </w:t>
            </w:r>
            <w:r w:rsidR="008E1A76">
              <w:rPr>
                <w:rFonts w:cs="Arial"/>
                <w:color w:val="000000" w:themeColor="text1"/>
                <w:sz w:val="18"/>
                <w:szCs w:val="18"/>
              </w:rPr>
              <w:t>så I får</w:t>
            </w:r>
            <w:r w:rsidR="00710167" w:rsidRPr="007B51D8">
              <w:rPr>
                <w:rFonts w:cs="Arial"/>
                <w:color w:val="000000" w:themeColor="text1"/>
                <w:sz w:val="18"/>
                <w:szCs w:val="18"/>
              </w:rPr>
              <w:t xml:space="preserve"> tilrettel</w:t>
            </w:r>
            <w:r w:rsidR="008E1A76">
              <w:rPr>
                <w:rFonts w:cs="Arial"/>
                <w:color w:val="000000" w:themeColor="text1"/>
                <w:sz w:val="18"/>
                <w:szCs w:val="18"/>
              </w:rPr>
              <w:t>agt</w:t>
            </w:r>
            <w:r w:rsidR="00D93718" w:rsidRPr="007B51D8">
              <w:rPr>
                <w:rFonts w:cs="Arial"/>
                <w:color w:val="000000" w:themeColor="text1"/>
                <w:sz w:val="18"/>
                <w:szCs w:val="18"/>
              </w:rPr>
              <w:t xml:space="preserve"> en realistisk proces med klare milepæle</w:t>
            </w:r>
            <w:r w:rsidR="000D469D" w:rsidRPr="007B51D8">
              <w:rPr>
                <w:rFonts w:cs="Arial"/>
                <w:color w:val="000000" w:themeColor="text1"/>
                <w:sz w:val="18"/>
                <w:szCs w:val="18"/>
              </w:rPr>
              <w:t xml:space="preserve"> hele vejen fra forberedelse til onboarding.</w:t>
            </w:r>
          </w:p>
          <w:p w14:paraId="404799A1" w14:textId="3BCFE8EF" w:rsidR="007B51D8" w:rsidRPr="007B51D8" w:rsidRDefault="007B51D8" w:rsidP="007B51D8">
            <w:pPr>
              <w:spacing w:line="22" w:lineRule="atLeast"/>
              <w:jc w:val="both"/>
              <w:rPr>
                <w:rFonts w:cs="Arial"/>
                <w:sz w:val="18"/>
                <w:szCs w:val="18"/>
              </w:rPr>
            </w:pPr>
          </w:p>
          <w:p w14:paraId="425B8C82" w14:textId="46993B8A" w:rsidR="007B51D8" w:rsidRPr="007B51D8" w:rsidRDefault="007B51D8" w:rsidP="007B51D8">
            <w:pPr>
              <w:rPr>
                <w:rFonts w:cs="Arial"/>
                <w:sz w:val="18"/>
                <w:szCs w:val="18"/>
              </w:rPr>
            </w:pPr>
            <w:r w:rsidRPr="007B51D8">
              <w:rPr>
                <w:rFonts w:cs="Arial"/>
                <w:sz w:val="18"/>
                <w:szCs w:val="18"/>
              </w:rPr>
              <w:t>Tids- og procesplanen skal beskrive de konkrete opgaver i rekrutteringsprocessen og fordele roller og ansvar for at:</w:t>
            </w:r>
          </w:p>
          <w:p w14:paraId="4D2A20CE" w14:textId="77777777" w:rsidR="007B51D8" w:rsidRPr="007B51D8" w:rsidRDefault="007B51D8" w:rsidP="007B51D8">
            <w:pPr>
              <w:rPr>
                <w:rFonts w:cs="Arial"/>
                <w:sz w:val="18"/>
                <w:szCs w:val="18"/>
              </w:rPr>
            </w:pPr>
          </w:p>
          <w:p w14:paraId="643966E9" w14:textId="77777777" w:rsidR="007B51D8" w:rsidRPr="007B51D8" w:rsidRDefault="007B51D8" w:rsidP="005773A0">
            <w:pPr>
              <w:pStyle w:val="Listeafsnit"/>
              <w:numPr>
                <w:ilvl w:val="0"/>
                <w:numId w:val="16"/>
              </w:numPr>
              <w:rPr>
                <w:rFonts w:cs="Arial"/>
                <w:sz w:val="18"/>
                <w:szCs w:val="18"/>
              </w:rPr>
            </w:pPr>
            <w:r w:rsidRPr="007B51D8">
              <w:rPr>
                <w:rFonts w:cs="Arial"/>
                <w:sz w:val="18"/>
                <w:szCs w:val="18"/>
              </w:rPr>
              <w:t>Afdække og beskrive stillingsprofilen og de kompetencer, den nye medarbejder skal have</w:t>
            </w:r>
          </w:p>
          <w:p w14:paraId="092DDDF4" w14:textId="77777777" w:rsidR="007B51D8" w:rsidRPr="007B51D8" w:rsidRDefault="007B51D8" w:rsidP="005773A0">
            <w:pPr>
              <w:pStyle w:val="Listeafsnit"/>
              <w:numPr>
                <w:ilvl w:val="0"/>
                <w:numId w:val="16"/>
              </w:numPr>
              <w:rPr>
                <w:rFonts w:cs="Arial"/>
                <w:sz w:val="18"/>
                <w:szCs w:val="18"/>
              </w:rPr>
            </w:pPr>
            <w:r w:rsidRPr="007B51D8">
              <w:rPr>
                <w:rFonts w:cs="Arial"/>
                <w:sz w:val="18"/>
                <w:szCs w:val="18"/>
              </w:rPr>
              <w:t>Beskrive stillingen og afdelingen for ansøgerne i forbindelse med stillingsopslaget og jobsamtalerne</w:t>
            </w:r>
          </w:p>
          <w:p w14:paraId="3FA87CEF" w14:textId="77777777" w:rsidR="007B51D8" w:rsidRPr="007B51D8" w:rsidRDefault="007B51D8" w:rsidP="005773A0">
            <w:pPr>
              <w:pStyle w:val="Listeafsnit"/>
              <w:numPr>
                <w:ilvl w:val="0"/>
                <w:numId w:val="16"/>
              </w:numPr>
              <w:rPr>
                <w:rFonts w:cs="Arial"/>
                <w:sz w:val="18"/>
                <w:szCs w:val="18"/>
              </w:rPr>
            </w:pPr>
            <w:r w:rsidRPr="007B51D8">
              <w:rPr>
                <w:rFonts w:cs="Arial"/>
                <w:sz w:val="18"/>
                <w:szCs w:val="18"/>
              </w:rPr>
              <w:t>Slå stillingsopslaget op</w:t>
            </w:r>
          </w:p>
          <w:p w14:paraId="3DCDA581" w14:textId="77777777" w:rsidR="007B51D8" w:rsidRPr="007B51D8" w:rsidRDefault="007B51D8" w:rsidP="005773A0">
            <w:pPr>
              <w:pStyle w:val="Listeafsnit"/>
              <w:numPr>
                <w:ilvl w:val="0"/>
                <w:numId w:val="16"/>
              </w:numPr>
              <w:rPr>
                <w:rFonts w:cs="Arial"/>
                <w:sz w:val="18"/>
                <w:szCs w:val="18"/>
              </w:rPr>
            </w:pPr>
            <w:r w:rsidRPr="007B51D8">
              <w:rPr>
                <w:rFonts w:cs="Arial"/>
                <w:sz w:val="18"/>
                <w:szCs w:val="18"/>
              </w:rPr>
              <w:t>Markedsføre stillingsopslaget på eksempelvis sociale medier eller via andre professionelle netværk</w:t>
            </w:r>
          </w:p>
          <w:p w14:paraId="1553270C" w14:textId="77777777" w:rsidR="007B51D8" w:rsidRPr="007B51D8" w:rsidRDefault="007B51D8" w:rsidP="005773A0">
            <w:pPr>
              <w:pStyle w:val="Listeafsnit"/>
              <w:numPr>
                <w:ilvl w:val="0"/>
                <w:numId w:val="16"/>
              </w:numPr>
              <w:rPr>
                <w:rFonts w:cs="Arial"/>
                <w:sz w:val="18"/>
                <w:szCs w:val="18"/>
              </w:rPr>
            </w:pPr>
            <w:r w:rsidRPr="007B51D8">
              <w:rPr>
                <w:rFonts w:cs="Arial"/>
                <w:sz w:val="18"/>
                <w:szCs w:val="18"/>
              </w:rPr>
              <w:t>Stå for kontakt/kommunikation med kandidater</w:t>
            </w:r>
          </w:p>
          <w:p w14:paraId="320DC164" w14:textId="77777777" w:rsidR="007B51D8" w:rsidRPr="007B51D8" w:rsidRDefault="007B51D8" w:rsidP="005773A0">
            <w:pPr>
              <w:pStyle w:val="Listeafsnit"/>
              <w:numPr>
                <w:ilvl w:val="0"/>
                <w:numId w:val="16"/>
              </w:numPr>
              <w:rPr>
                <w:rFonts w:cs="Arial"/>
                <w:sz w:val="18"/>
                <w:szCs w:val="18"/>
              </w:rPr>
            </w:pPr>
            <w:r w:rsidRPr="007B51D8">
              <w:rPr>
                <w:rFonts w:cs="Arial"/>
                <w:sz w:val="18"/>
                <w:szCs w:val="18"/>
              </w:rPr>
              <w:t>Screene kandidaters CV’er/ansøgninger og vurdere, hvorvidt ansøgernes kompetencer og faglighed matcher stillingen</w:t>
            </w:r>
          </w:p>
          <w:p w14:paraId="54C0DE7C" w14:textId="60F9A346" w:rsidR="007B51D8" w:rsidRPr="007B51D8" w:rsidRDefault="007B51D8" w:rsidP="005773A0">
            <w:pPr>
              <w:pStyle w:val="Listeafsnit"/>
              <w:numPr>
                <w:ilvl w:val="0"/>
                <w:numId w:val="16"/>
              </w:numPr>
              <w:rPr>
                <w:rFonts w:cs="Arial"/>
                <w:sz w:val="18"/>
                <w:szCs w:val="18"/>
              </w:rPr>
            </w:pPr>
            <w:r w:rsidRPr="007B51D8">
              <w:rPr>
                <w:rFonts w:cs="Arial"/>
                <w:sz w:val="18"/>
                <w:szCs w:val="18"/>
              </w:rPr>
              <w:t xml:space="preserve">Indkalde kandidater til samtaler </w:t>
            </w:r>
            <w:r w:rsidR="008E1A76">
              <w:rPr>
                <w:rFonts w:cs="Arial"/>
                <w:sz w:val="18"/>
                <w:szCs w:val="18"/>
              </w:rPr>
              <w:t>og evt. andre aktiviteter, fx besøg</w:t>
            </w:r>
          </w:p>
          <w:p w14:paraId="06242DFE" w14:textId="77777777" w:rsidR="007B51D8" w:rsidRPr="007B51D8" w:rsidRDefault="007B51D8" w:rsidP="005773A0">
            <w:pPr>
              <w:pStyle w:val="Listeafsnit"/>
              <w:numPr>
                <w:ilvl w:val="0"/>
                <w:numId w:val="16"/>
              </w:numPr>
              <w:rPr>
                <w:rFonts w:cs="Arial"/>
                <w:sz w:val="18"/>
                <w:szCs w:val="18"/>
              </w:rPr>
            </w:pPr>
            <w:r w:rsidRPr="007B51D8">
              <w:rPr>
                <w:rFonts w:cs="Arial"/>
                <w:sz w:val="18"/>
                <w:szCs w:val="18"/>
              </w:rPr>
              <w:t>Forberede tests og cases og formulere de spørgsmål, der skal stilles til samtalen</w:t>
            </w:r>
          </w:p>
          <w:p w14:paraId="35050ED0" w14:textId="77777777" w:rsidR="007B51D8" w:rsidRPr="007B51D8" w:rsidRDefault="007B51D8" w:rsidP="005773A0">
            <w:pPr>
              <w:pStyle w:val="Listeafsnit"/>
              <w:numPr>
                <w:ilvl w:val="0"/>
                <w:numId w:val="16"/>
              </w:numPr>
              <w:rPr>
                <w:rFonts w:cs="Arial"/>
                <w:sz w:val="18"/>
                <w:szCs w:val="18"/>
              </w:rPr>
            </w:pPr>
            <w:r w:rsidRPr="007B51D8">
              <w:rPr>
                <w:rFonts w:cs="Arial"/>
                <w:sz w:val="18"/>
                <w:szCs w:val="18"/>
              </w:rPr>
              <w:t>Lede ansættelsesudvalgets arbejde, sikre transparens og fremme biasfri udvælgelse</w:t>
            </w:r>
          </w:p>
          <w:p w14:paraId="1E161B7B" w14:textId="77777777" w:rsidR="007B51D8" w:rsidRPr="007B51D8" w:rsidRDefault="007B51D8" w:rsidP="005773A0">
            <w:pPr>
              <w:pStyle w:val="Listeafsnit"/>
              <w:numPr>
                <w:ilvl w:val="0"/>
                <w:numId w:val="16"/>
              </w:numPr>
              <w:rPr>
                <w:rFonts w:cs="Arial"/>
                <w:sz w:val="18"/>
                <w:szCs w:val="18"/>
              </w:rPr>
            </w:pPr>
            <w:r w:rsidRPr="007B51D8">
              <w:rPr>
                <w:rFonts w:cs="Arial"/>
                <w:sz w:val="18"/>
                <w:szCs w:val="18"/>
              </w:rPr>
              <w:t>Tage referencer</w:t>
            </w:r>
          </w:p>
          <w:p w14:paraId="5128EFF6" w14:textId="77777777" w:rsidR="007B51D8" w:rsidRPr="007B51D8" w:rsidRDefault="007B51D8" w:rsidP="005773A0">
            <w:pPr>
              <w:pStyle w:val="Listeafsnit"/>
              <w:numPr>
                <w:ilvl w:val="0"/>
                <w:numId w:val="16"/>
              </w:numPr>
              <w:rPr>
                <w:rFonts w:cs="Arial"/>
                <w:sz w:val="18"/>
                <w:szCs w:val="18"/>
              </w:rPr>
            </w:pPr>
            <w:r w:rsidRPr="007B51D8">
              <w:rPr>
                <w:rFonts w:cs="Arial"/>
                <w:sz w:val="18"/>
                <w:szCs w:val="18"/>
              </w:rPr>
              <w:t>Stå for kontraktforhandling</w:t>
            </w:r>
          </w:p>
          <w:p w14:paraId="73C4858E" w14:textId="77777777" w:rsidR="00547478" w:rsidRDefault="007B51D8" w:rsidP="005773A0">
            <w:pPr>
              <w:pStyle w:val="Listeafsnit"/>
              <w:numPr>
                <w:ilvl w:val="0"/>
                <w:numId w:val="16"/>
              </w:numPr>
              <w:rPr>
                <w:rFonts w:cs="Arial"/>
                <w:sz w:val="18"/>
                <w:szCs w:val="18"/>
              </w:rPr>
            </w:pPr>
            <w:r w:rsidRPr="007B51D8">
              <w:rPr>
                <w:rFonts w:cs="Arial"/>
                <w:sz w:val="18"/>
                <w:szCs w:val="18"/>
              </w:rPr>
              <w:t>Planlægge onboarding.</w:t>
            </w:r>
          </w:p>
          <w:p w14:paraId="5091A83B" w14:textId="77777777" w:rsidR="00D70C22" w:rsidRPr="007B51D8" w:rsidRDefault="00D70C22" w:rsidP="00D70C22">
            <w:pPr>
              <w:spacing w:line="22" w:lineRule="atLeast"/>
              <w:jc w:val="both"/>
              <w:rPr>
                <w:rFonts w:cs="Arial"/>
                <w:color w:val="000000" w:themeColor="text1"/>
                <w:sz w:val="18"/>
                <w:szCs w:val="18"/>
              </w:rPr>
            </w:pPr>
          </w:p>
          <w:p w14:paraId="7EEFC27C" w14:textId="77777777" w:rsidR="00D70C22" w:rsidRPr="007B51D8" w:rsidRDefault="00D70C22" w:rsidP="00D70C22">
            <w:pPr>
              <w:spacing w:line="22" w:lineRule="atLeast"/>
              <w:jc w:val="both"/>
              <w:rPr>
                <w:rFonts w:cs="Arial"/>
                <w:color w:val="000000" w:themeColor="text1"/>
                <w:sz w:val="18"/>
                <w:szCs w:val="18"/>
              </w:rPr>
            </w:pPr>
            <w:r w:rsidRPr="007B51D8">
              <w:rPr>
                <w:rFonts w:cs="Arial"/>
                <w:color w:val="000000" w:themeColor="text1"/>
                <w:sz w:val="18"/>
                <w:szCs w:val="18"/>
              </w:rPr>
              <w:t>Overvej, hvem der skal inddrages i rekrutteringsprocessen</w:t>
            </w:r>
            <w:r>
              <w:rPr>
                <w:rFonts w:cs="Arial"/>
                <w:color w:val="000000" w:themeColor="text1"/>
                <w:sz w:val="18"/>
                <w:szCs w:val="18"/>
              </w:rPr>
              <w:t xml:space="preserve"> hvornår</w:t>
            </w:r>
            <w:r w:rsidRPr="007B51D8">
              <w:rPr>
                <w:rFonts w:cs="Arial"/>
                <w:color w:val="000000" w:themeColor="text1"/>
                <w:sz w:val="18"/>
                <w:szCs w:val="18"/>
              </w:rPr>
              <w:t xml:space="preserve">, fx: </w:t>
            </w:r>
          </w:p>
          <w:p w14:paraId="4F051432" w14:textId="77777777" w:rsidR="00D70C22" w:rsidRPr="007B51D8" w:rsidRDefault="00D70C22" w:rsidP="00D70C22">
            <w:pPr>
              <w:pStyle w:val="Listeafsnit"/>
              <w:numPr>
                <w:ilvl w:val="0"/>
                <w:numId w:val="16"/>
              </w:numPr>
              <w:rPr>
                <w:rFonts w:cs="Arial"/>
                <w:sz w:val="18"/>
                <w:szCs w:val="18"/>
              </w:rPr>
            </w:pPr>
            <w:r w:rsidRPr="007B51D8">
              <w:rPr>
                <w:rFonts w:cs="Arial"/>
                <w:sz w:val="18"/>
                <w:szCs w:val="18"/>
              </w:rPr>
              <w:t>Ansættende leder</w:t>
            </w:r>
          </w:p>
          <w:p w14:paraId="10E49377" w14:textId="77777777" w:rsidR="00D70C22" w:rsidRPr="007B51D8" w:rsidRDefault="00D70C22" w:rsidP="00D70C22">
            <w:pPr>
              <w:pStyle w:val="Listeafsnit"/>
              <w:numPr>
                <w:ilvl w:val="0"/>
                <w:numId w:val="16"/>
              </w:numPr>
              <w:rPr>
                <w:rFonts w:cs="Arial"/>
                <w:sz w:val="18"/>
                <w:szCs w:val="18"/>
              </w:rPr>
            </w:pPr>
            <w:r w:rsidRPr="007B51D8">
              <w:rPr>
                <w:rFonts w:cs="Arial"/>
                <w:sz w:val="18"/>
                <w:szCs w:val="18"/>
              </w:rPr>
              <w:t>Nærmeste leder</w:t>
            </w:r>
          </w:p>
          <w:p w14:paraId="2BF9F2C8" w14:textId="77777777" w:rsidR="00D70C22" w:rsidRPr="007B51D8" w:rsidRDefault="00D70C22" w:rsidP="00D70C22">
            <w:pPr>
              <w:pStyle w:val="Listeafsnit"/>
              <w:numPr>
                <w:ilvl w:val="0"/>
                <w:numId w:val="16"/>
              </w:numPr>
              <w:rPr>
                <w:rFonts w:cs="Arial"/>
                <w:sz w:val="18"/>
                <w:szCs w:val="18"/>
              </w:rPr>
            </w:pPr>
            <w:r w:rsidRPr="007B51D8">
              <w:rPr>
                <w:rFonts w:cs="Arial"/>
                <w:sz w:val="18"/>
                <w:szCs w:val="18"/>
              </w:rPr>
              <w:t>HR-medarbejdere</w:t>
            </w:r>
          </w:p>
          <w:p w14:paraId="2EE39F20" w14:textId="77777777" w:rsidR="00D70C22" w:rsidRPr="007B51D8" w:rsidRDefault="00D70C22" w:rsidP="00D70C22">
            <w:pPr>
              <w:pStyle w:val="Listeafsnit"/>
              <w:numPr>
                <w:ilvl w:val="0"/>
                <w:numId w:val="16"/>
              </w:numPr>
              <w:rPr>
                <w:rFonts w:cs="Arial"/>
                <w:sz w:val="18"/>
                <w:szCs w:val="18"/>
              </w:rPr>
            </w:pPr>
            <w:r w:rsidRPr="007B51D8">
              <w:rPr>
                <w:rFonts w:cs="Arial"/>
                <w:sz w:val="18"/>
                <w:szCs w:val="18"/>
              </w:rPr>
              <w:t>Kollegaer til kommende medarbejder</w:t>
            </w:r>
          </w:p>
          <w:p w14:paraId="6D5C5880" w14:textId="77777777" w:rsidR="00D70C22" w:rsidRDefault="00D70C22" w:rsidP="00D70C22">
            <w:pPr>
              <w:pStyle w:val="Listeafsnit"/>
              <w:numPr>
                <w:ilvl w:val="0"/>
                <w:numId w:val="16"/>
              </w:numPr>
              <w:rPr>
                <w:rFonts w:cs="Arial"/>
                <w:sz w:val="18"/>
                <w:szCs w:val="18"/>
              </w:rPr>
            </w:pPr>
            <w:r w:rsidRPr="007B51D8">
              <w:rPr>
                <w:rFonts w:cs="Arial"/>
                <w:sz w:val="18"/>
                <w:szCs w:val="18"/>
              </w:rPr>
              <w:t>Samarbejdspartnere for kommende kollega</w:t>
            </w:r>
          </w:p>
          <w:p w14:paraId="0ABC2A74" w14:textId="77777777" w:rsidR="00D70C22" w:rsidRPr="0004472C" w:rsidRDefault="00D70C22" w:rsidP="00D70C22">
            <w:pPr>
              <w:spacing w:line="22" w:lineRule="atLeast"/>
              <w:jc w:val="both"/>
              <w:rPr>
                <w:rFonts w:cs="Arial"/>
                <w:sz w:val="18"/>
                <w:szCs w:val="18"/>
              </w:rPr>
            </w:pPr>
          </w:p>
          <w:p w14:paraId="6FB552AB" w14:textId="1A2DADB9" w:rsidR="00D70C22" w:rsidRDefault="00D70C22" w:rsidP="00D70C22">
            <w:pPr>
              <w:spacing w:line="22" w:lineRule="atLeast"/>
              <w:jc w:val="both"/>
              <w:rPr>
                <w:rFonts w:cs="Arial"/>
                <w:sz w:val="18"/>
                <w:szCs w:val="18"/>
              </w:rPr>
            </w:pPr>
            <w:r>
              <w:rPr>
                <w:rFonts w:cs="Arial"/>
                <w:sz w:val="18"/>
                <w:szCs w:val="18"/>
              </w:rPr>
              <w:t>Tag stilling til h</w:t>
            </w:r>
            <w:r w:rsidRPr="0004472C">
              <w:rPr>
                <w:rFonts w:cs="Arial"/>
                <w:sz w:val="18"/>
                <w:szCs w:val="18"/>
              </w:rPr>
              <w:t xml:space="preserve">vem </w:t>
            </w:r>
            <w:r>
              <w:rPr>
                <w:rFonts w:cs="Arial"/>
                <w:sz w:val="18"/>
                <w:szCs w:val="18"/>
              </w:rPr>
              <w:t xml:space="preserve">der </w:t>
            </w:r>
            <w:r w:rsidRPr="0004472C">
              <w:rPr>
                <w:rFonts w:cs="Arial"/>
                <w:sz w:val="18"/>
                <w:szCs w:val="18"/>
              </w:rPr>
              <w:t>skal indgå i ansættelsesudvalget og hvornår nedsættes og inddrages udvalget?</w:t>
            </w:r>
          </w:p>
          <w:p w14:paraId="0A59FF42" w14:textId="77777777" w:rsidR="00F35B24" w:rsidRDefault="00F35B24" w:rsidP="00F35B24">
            <w:pPr>
              <w:spacing w:line="22" w:lineRule="atLeast"/>
              <w:rPr>
                <w:rFonts w:cs="Arial"/>
                <w:i/>
                <w:iCs/>
                <w:sz w:val="18"/>
                <w:szCs w:val="18"/>
              </w:rPr>
            </w:pPr>
          </w:p>
          <w:p w14:paraId="59392726" w14:textId="4EB76BA6" w:rsidR="00F35B24" w:rsidRPr="00F35B24" w:rsidRDefault="00F35B24" w:rsidP="00F35B24">
            <w:pPr>
              <w:spacing w:line="22" w:lineRule="atLeast"/>
              <w:rPr>
                <w:rFonts w:cs="Arial"/>
                <w:sz w:val="18"/>
                <w:szCs w:val="18"/>
              </w:rPr>
            </w:pPr>
            <w:r w:rsidRPr="00F35B24">
              <w:rPr>
                <w:rFonts w:cs="Arial"/>
                <w:sz w:val="18"/>
                <w:szCs w:val="18"/>
              </w:rPr>
              <w:t xml:space="preserve">Som anbefaling udpeges ansættelsesudvalg tidligt, og den ansættende leder inkluderer udvalget i hele processen. Lederen kender organisationens behov godt, mens </w:t>
            </w:r>
            <w:r w:rsidRPr="00F35B24">
              <w:rPr>
                <w:rFonts w:cs="Arial"/>
                <w:sz w:val="18"/>
                <w:szCs w:val="18"/>
              </w:rPr>
              <w:lastRenderedPageBreak/>
              <w:t>medarbejderen kan have indblik i de konkrete opgaver, der skal løses, og hvordan de skal løses. Udover det, kan en HR-medarbejder være den part, der professionelt håndterer proceskoordinering og brug af redskaber undervejs. Derfor anbefales det som minimum at lade følgende personer indgå i rekrutteringsprocessen:</w:t>
            </w:r>
          </w:p>
          <w:p w14:paraId="009FCE66" w14:textId="77777777" w:rsidR="00F35B24" w:rsidRPr="00F35B24" w:rsidRDefault="00F35B24" w:rsidP="00F35B24">
            <w:pPr>
              <w:spacing w:line="22" w:lineRule="atLeast"/>
              <w:rPr>
                <w:rFonts w:cs="Arial"/>
                <w:sz w:val="18"/>
                <w:szCs w:val="18"/>
              </w:rPr>
            </w:pPr>
          </w:p>
          <w:p w14:paraId="0DBDE09F" w14:textId="77777777" w:rsidR="00F35B24" w:rsidRPr="00F35B24" w:rsidRDefault="00F35B24" w:rsidP="00F35B24">
            <w:pPr>
              <w:spacing w:line="22" w:lineRule="atLeast"/>
              <w:rPr>
                <w:rFonts w:cs="Arial"/>
                <w:sz w:val="18"/>
                <w:szCs w:val="18"/>
              </w:rPr>
            </w:pPr>
            <w:r w:rsidRPr="00F35B24">
              <w:rPr>
                <w:rFonts w:cs="Arial"/>
                <w:sz w:val="18"/>
                <w:szCs w:val="18"/>
              </w:rPr>
              <w:t>• Den ansættende leder</w:t>
            </w:r>
          </w:p>
          <w:p w14:paraId="485EE4C4" w14:textId="609EFF5D" w:rsidR="00F35B24" w:rsidRPr="00F35B24" w:rsidRDefault="00F35B24" w:rsidP="00F35B24">
            <w:pPr>
              <w:spacing w:line="22" w:lineRule="atLeast"/>
              <w:rPr>
                <w:rFonts w:cs="Arial"/>
                <w:sz w:val="18"/>
                <w:szCs w:val="18"/>
              </w:rPr>
            </w:pPr>
            <w:r w:rsidRPr="00F35B24">
              <w:rPr>
                <w:rFonts w:cs="Arial"/>
                <w:sz w:val="18"/>
                <w:szCs w:val="18"/>
              </w:rPr>
              <w:t>• En HR-repræsentant</w:t>
            </w:r>
          </w:p>
          <w:p w14:paraId="7B7B1099" w14:textId="77777777" w:rsidR="00F35B24" w:rsidRPr="00F35B24" w:rsidRDefault="00F35B24" w:rsidP="00F35B24">
            <w:pPr>
              <w:spacing w:line="22" w:lineRule="atLeast"/>
              <w:rPr>
                <w:rFonts w:cs="Arial"/>
                <w:color w:val="000000" w:themeColor="text1"/>
                <w:sz w:val="18"/>
                <w:szCs w:val="18"/>
              </w:rPr>
            </w:pPr>
            <w:r w:rsidRPr="00F35B24">
              <w:rPr>
                <w:rFonts w:cs="Arial"/>
                <w:sz w:val="18"/>
                <w:szCs w:val="18"/>
              </w:rPr>
              <w:t>• En kollega til kommende kandidat</w:t>
            </w:r>
          </w:p>
          <w:p w14:paraId="7325BBDA" w14:textId="5D2F1EFC" w:rsidR="005773A0" w:rsidRPr="005773A0" w:rsidRDefault="005773A0" w:rsidP="005773A0">
            <w:pPr>
              <w:rPr>
                <w:rFonts w:cs="Arial"/>
                <w:sz w:val="18"/>
                <w:szCs w:val="18"/>
              </w:rPr>
            </w:pPr>
          </w:p>
        </w:tc>
      </w:tr>
      <w:tr w:rsidR="00985E38" w:rsidRPr="00FB1E19" w14:paraId="1D236298" w14:textId="77777777" w:rsidTr="007B51D8">
        <w:trPr>
          <w:trHeight w:val="372"/>
        </w:trPr>
        <w:tc>
          <w:tcPr>
            <w:tcW w:w="1838" w:type="dxa"/>
            <w:hideMark/>
          </w:tcPr>
          <w:p w14:paraId="1B18222D" w14:textId="77777777" w:rsidR="00DA577E" w:rsidRPr="00E56575" w:rsidRDefault="00DA577E" w:rsidP="00985E38">
            <w:pPr>
              <w:spacing w:line="22" w:lineRule="atLeast"/>
              <w:rPr>
                <w:rFonts w:cs="Arial"/>
                <w:b/>
                <w:sz w:val="18"/>
                <w:szCs w:val="18"/>
              </w:rPr>
            </w:pPr>
          </w:p>
          <w:p w14:paraId="66523249" w14:textId="52AE30E8" w:rsidR="00985E38" w:rsidRDefault="000D469D" w:rsidP="00985E38">
            <w:pPr>
              <w:spacing w:line="22" w:lineRule="atLeast"/>
              <w:rPr>
                <w:rFonts w:cs="Arial"/>
                <w:bCs/>
                <w:sz w:val="18"/>
                <w:szCs w:val="18"/>
              </w:rPr>
            </w:pPr>
            <w:r w:rsidRPr="00E56575">
              <w:rPr>
                <w:rFonts w:cs="Arial"/>
                <w:bCs/>
                <w:sz w:val="18"/>
                <w:szCs w:val="18"/>
              </w:rPr>
              <w:t>Forberedelse</w:t>
            </w:r>
          </w:p>
          <w:p w14:paraId="7F9709C5" w14:textId="77777777" w:rsidR="00566FE7" w:rsidRDefault="00566FE7" w:rsidP="00985E38">
            <w:pPr>
              <w:spacing w:line="22" w:lineRule="atLeast"/>
              <w:rPr>
                <w:rFonts w:cs="Arial"/>
                <w:bCs/>
                <w:sz w:val="18"/>
                <w:szCs w:val="18"/>
              </w:rPr>
            </w:pPr>
          </w:p>
          <w:p w14:paraId="53868189" w14:textId="77777777" w:rsidR="00091FFE" w:rsidRDefault="00091FFE" w:rsidP="00985E38">
            <w:pPr>
              <w:spacing w:line="22" w:lineRule="atLeast"/>
              <w:rPr>
                <w:rFonts w:cs="Arial"/>
                <w:bCs/>
                <w:sz w:val="18"/>
                <w:szCs w:val="18"/>
              </w:rPr>
            </w:pPr>
          </w:p>
          <w:p w14:paraId="51492F19" w14:textId="77777777" w:rsidR="00091FFE" w:rsidRDefault="00091FFE" w:rsidP="00985E38">
            <w:pPr>
              <w:spacing w:line="22" w:lineRule="atLeast"/>
              <w:rPr>
                <w:rFonts w:cs="Arial"/>
                <w:bCs/>
                <w:i/>
                <w:iCs/>
                <w:sz w:val="18"/>
                <w:szCs w:val="18"/>
              </w:rPr>
            </w:pPr>
            <w:r w:rsidRPr="00091FFE">
              <w:rPr>
                <w:rFonts w:cs="Arial"/>
                <w:bCs/>
                <w:i/>
                <w:iCs/>
                <w:sz w:val="18"/>
                <w:szCs w:val="18"/>
              </w:rPr>
              <w:t>Nyoprettet stilling eller genbesættelse</w:t>
            </w:r>
          </w:p>
          <w:p w14:paraId="53B0BA3B" w14:textId="77777777" w:rsidR="00091FFE" w:rsidRDefault="00091FFE" w:rsidP="00985E38">
            <w:pPr>
              <w:spacing w:line="22" w:lineRule="atLeast"/>
              <w:rPr>
                <w:rFonts w:cs="Arial"/>
                <w:bCs/>
                <w:i/>
                <w:iCs/>
                <w:sz w:val="18"/>
                <w:szCs w:val="18"/>
              </w:rPr>
            </w:pPr>
          </w:p>
          <w:p w14:paraId="20AB9696" w14:textId="77777777" w:rsidR="00091FFE" w:rsidRDefault="00091FFE" w:rsidP="00985E38">
            <w:pPr>
              <w:spacing w:line="22" w:lineRule="atLeast"/>
              <w:rPr>
                <w:rFonts w:cs="Arial"/>
                <w:bCs/>
                <w:i/>
                <w:iCs/>
                <w:sz w:val="18"/>
                <w:szCs w:val="18"/>
              </w:rPr>
            </w:pPr>
          </w:p>
          <w:p w14:paraId="6EADD44C" w14:textId="77777777" w:rsidR="00091FFE" w:rsidRDefault="00091FFE" w:rsidP="00985E38">
            <w:pPr>
              <w:spacing w:line="22" w:lineRule="atLeast"/>
              <w:rPr>
                <w:rFonts w:cs="Arial"/>
                <w:bCs/>
                <w:i/>
                <w:iCs/>
                <w:sz w:val="18"/>
                <w:szCs w:val="18"/>
              </w:rPr>
            </w:pPr>
          </w:p>
          <w:p w14:paraId="57764A44" w14:textId="7791E94D" w:rsidR="00091FFE" w:rsidRPr="00091FFE" w:rsidRDefault="00091FFE" w:rsidP="00985E38">
            <w:pPr>
              <w:spacing w:line="22" w:lineRule="atLeast"/>
              <w:rPr>
                <w:rFonts w:cs="Arial"/>
                <w:bCs/>
                <w:i/>
                <w:iCs/>
                <w:sz w:val="18"/>
                <w:szCs w:val="18"/>
              </w:rPr>
            </w:pPr>
            <w:r>
              <w:rPr>
                <w:rFonts w:cs="Arial"/>
                <w:bCs/>
                <w:i/>
                <w:iCs/>
                <w:sz w:val="18"/>
                <w:szCs w:val="18"/>
              </w:rPr>
              <w:t>Stillings- og kompetenceprofil</w:t>
            </w:r>
          </w:p>
        </w:tc>
        <w:tc>
          <w:tcPr>
            <w:tcW w:w="7118" w:type="dxa"/>
          </w:tcPr>
          <w:p w14:paraId="5B741C9A" w14:textId="77777777" w:rsidR="00FD4B88" w:rsidRPr="00FB1E19" w:rsidRDefault="00FD4B88" w:rsidP="00547478">
            <w:pPr>
              <w:spacing w:line="22" w:lineRule="atLeast"/>
              <w:rPr>
                <w:rFonts w:cs="Arial"/>
                <w:i/>
                <w:iCs/>
                <w:sz w:val="18"/>
                <w:szCs w:val="18"/>
              </w:rPr>
            </w:pPr>
          </w:p>
          <w:p w14:paraId="32CEDA6E" w14:textId="77777777" w:rsidR="00566FE7" w:rsidRDefault="00710167" w:rsidP="00710167">
            <w:pPr>
              <w:rPr>
                <w:rFonts w:cs="Arial"/>
                <w:sz w:val="18"/>
                <w:szCs w:val="18"/>
              </w:rPr>
            </w:pPr>
            <w:r w:rsidRPr="00432BD9">
              <w:rPr>
                <w:rFonts w:cs="Arial"/>
                <w:sz w:val="18"/>
                <w:szCs w:val="18"/>
              </w:rPr>
              <w:t>Afdæk og beskriv stillingsprofilen og de kompetencer, den nye medarbejder skal have.</w:t>
            </w:r>
            <w:r w:rsidR="0021625D" w:rsidRPr="00432BD9">
              <w:rPr>
                <w:rFonts w:cs="Arial"/>
                <w:sz w:val="18"/>
                <w:szCs w:val="18"/>
              </w:rPr>
              <w:t xml:space="preserve"> </w:t>
            </w:r>
          </w:p>
          <w:p w14:paraId="0FDDFFE2" w14:textId="77777777" w:rsidR="00566FE7" w:rsidRDefault="00566FE7" w:rsidP="00710167">
            <w:pPr>
              <w:rPr>
                <w:rFonts w:cs="Arial"/>
                <w:sz w:val="18"/>
                <w:szCs w:val="18"/>
              </w:rPr>
            </w:pPr>
          </w:p>
          <w:p w14:paraId="2A6C1B1C" w14:textId="449E8195" w:rsidR="0021625D" w:rsidRPr="00432BD9" w:rsidRDefault="0021625D" w:rsidP="00710167">
            <w:pPr>
              <w:rPr>
                <w:rFonts w:cs="Arial"/>
                <w:sz w:val="18"/>
                <w:szCs w:val="18"/>
              </w:rPr>
            </w:pPr>
            <w:r w:rsidRPr="00432BD9">
              <w:rPr>
                <w:rFonts w:cs="Arial"/>
                <w:sz w:val="18"/>
                <w:szCs w:val="18"/>
              </w:rPr>
              <w:t>Er det en nyoprettet stilling, skal den defineres. Er det en genbesættelse, skal man overveje, om stillingen skal redefineres, om der skal ske omrokeringer eller omfordeling af opgaver i enheden, og om der er behov for nye kompetencer.</w:t>
            </w:r>
          </w:p>
          <w:p w14:paraId="3A94E23F" w14:textId="77777777" w:rsidR="0021625D" w:rsidRPr="00432BD9" w:rsidRDefault="0021625D" w:rsidP="00710167">
            <w:pPr>
              <w:rPr>
                <w:rFonts w:cs="Arial"/>
                <w:sz w:val="18"/>
                <w:szCs w:val="18"/>
              </w:rPr>
            </w:pPr>
          </w:p>
          <w:p w14:paraId="07F9405E" w14:textId="5E492F00" w:rsidR="00EC5E3E" w:rsidRPr="00432BD9" w:rsidRDefault="000B73E8" w:rsidP="00710167">
            <w:pPr>
              <w:rPr>
                <w:rFonts w:cs="Arial"/>
                <w:sz w:val="18"/>
                <w:szCs w:val="18"/>
              </w:rPr>
            </w:pPr>
            <w:r w:rsidRPr="00432BD9">
              <w:rPr>
                <w:rFonts w:cs="Arial"/>
                <w:sz w:val="18"/>
                <w:szCs w:val="18"/>
              </w:rPr>
              <w:t>Ansættende leder</w:t>
            </w:r>
            <w:r w:rsidR="00E7615C">
              <w:rPr>
                <w:rFonts w:cs="Arial"/>
                <w:sz w:val="18"/>
                <w:szCs w:val="18"/>
              </w:rPr>
              <w:t xml:space="preserve"> (eller anden ansvarlig)</w:t>
            </w:r>
            <w:r w:rsidR="00710167" w:rsidRPr="00432BD9">
              <w:rPr>
                <w:rFonts w:cs="Arial"/>
                <w:sz w:val="18"/>
                <w:szCs w:val="18"/>
              </w:rPr>
              <w:t xml:space="preserve"> </w:t>
            </w:r>
            <w:r w:rsidR="00FD4B88" w:rsidRPr="00432BD9">
              <w:rPr>
                <w:rFonts w:cs="Arial"/>
                <w:sz w:val="18"/>
                <w:szCs w:val="18"/>
              </w:rPr>
              <w:t xml:space="preserve">overvejer </w:t>
            </w:r>
            <w:r w:rsidR="00AB381E">
              <w:rPr>
                <w:rFonts w:cs="Arial"/>
                <w:sz w:val="18"/>
                <w:szCs w:val="18"/>
              </w:rPr>
              <w:t>og får</w:t>
            </w:r>
            <w:r w:rsidR="00DC1366">
              <w:rPr>
                <w:rFonts w:cs="Arial"/>
                <w:sz w:val="18"/>
                <w:szCs w:val="18"/>
              </w:rPr>
              <w:t xml:space="preserve"> -</w:t>
            </w:r>
            <w:r w:rsidR="00AB381E">
              <w:rPr>
                <w:rFonts w:cs="Arial"/>
                <w:sz w:val="18"/>
                <w:szCs w:val="18"/>
              </w:rPr>
              <w:t xml:space="preserve"> </w:t>
            </w:r>
            <w:r w:rsidR="00FD4B88" w:rsidRPr="00432BD9">
              <w:rPr>
                <w:rFonts w:cs="Arial"/>
                <w:sz w:val="18"/>
                <w:szCs w:val="18"/>
              </w:rPr>
              <w:t>med input fra relevante parter</w:t>
            </w:r>
            <w:r w:rsidR="00DC1366">
              <w:rPr>
                <w:rFonts w:cs="Arial"/>
                <w:sz w:val="18"/>
                <w:szCs w:val="18"/>
              </w:rPr>
              <w:t xml:space="preserve"> -</w:t>
            </w:r>
            <w:r w:rsidRPr="00432BD9">
              <w:rPr>
                <w:rFonts w:cs="Arial"/>
                <w:sz w:val="18"/>
                <w:szCs w:val="18"/>
              </w:rPr>
              <w:t xml:space="preserve"> stillings- og kompetenceprofil</w:t>
            </w:r>
            <w:r w:rsidR="0021625D" w:rsidRPr="00432BD9">
              <w:rPr>
                <w:rFonts w:cs="Arial"/>
                <w:sz w:val="18"/>
                <w:szCs w:val="18"/>
              </w:rPr>
              <w:t>e</w:t>
            </w:r>
            <w:r w:rsidR="00432BD9" w:rsidRPr="00432BD9">
              <w:rPr>
                <w:rFonts w:cs="Arial"/>
                <w:sz w:val="18"/>
                <w:szCs w:val="18"/>
              </w:rPr>
              <w:t>n</w:t>
            </w:r>
            <w:r w:rsidR="00AB381E">
              <w:rPr>
                <w:rFonts w:cs="Arial"/>
                <w:sz w:val="18"/>
                <w:szCs w:val="18"/>
              </w:rPr>
              <w:t xml:space="preserve"> beskrevet og afstemt</w:t>
            </w:r>
            <w:r w:rsidR="00432BD9" w:rsidRPr="00432BD9">
              <w:rPr>
                <w:rFonts w:cs="Arial"/>
                <w:sz w:val="18"/>
                <w:szCs w:val="18"/>
              </w:rPr>
              <w:t>:</w:t>
            </w:r>
            <w:r w:rsidR="00FD4B88" w:rsidRPr="00432BD9">
              <w:rPr>
                <w:rFonts w:cs="Arial"/>
                <w:sz w:val="18"/>
                <w:szCs w:val="18"/>
              </w:rPr>
              <w:t xml:space="preserve"> </w:t>
            </w:r>
          </w:p>
          <w:p w14:paraId="1452EDF4" w14:textId="36001EAA" w:rsidR="005E0C93" w:rsidRDefault="005E0C93" w:rsidP="00432BD9">
            <w:pPr>
              <w:pStyle w:val="Listeafsnit"/>
              <w:numPr>
                <w:ilvl w:val="0"/>
                <w:numId w:val="16"/>
              </w:numPr>
              <w:rPr>
                <w:rFonts w:cs="Arial"/>
                <w:sz w:val="18"/>
                <w:szCs w:val="18"/>
              </w:rPr>
            </w:pPr>
            <w:r w:rsidRPr="00432BD9">
              <w:rPr>
                <w:rFonts w:cs="Arial"/>
                <w:sz w:val="18"/>
                <w:szCs w:val="18"/>
              </w:rPr>
              <w:t>Ambitionen for stillingen</w:t>
            </w:r>
          </w:p>
          <w:p w14:paraId="3DA539F9" w14:textId="2E42174E" w:rsidR="00AB381E" w:rsidRPr="00432BD9" w:rsidRDefault="00AB381E" w:rsidP="00432BD9">
            <w:pPr>
              <w:pStyle w:val="Listeafsnit"/>
              <w:numPr>
                <w:ilvl w:val="0"/>
                <w:numId w:val="16"/>
              </w:numPr>
              <w:rPr>
                <w:rFonts w:cs="Arial"/>
                <w:sz w:val="18"/>
                <w:szCs w:val="18"/>
              </w:rPr>
            </w:pPr>
            <w:r>
              <w:rPr>
                <w:rFonts w:cs="Arial"/>
                <w:sz w:val="18"/>
                <w:szCs w:val="18"/>
              </w:rPr>
              <w:t>Hvad stillingen tilbyder, der er attraktivt for potentielle kandidater</w:t>
            </w:r>
          </w:p>
          <w:p w14:paraId="34A8B824" w14:textId="418DC519" w:rsidR="00EC5E3E" w:rsidRPr="00432BD9" w:rsidRDefault="00AB381E" w:rsidP="00432BD9">
            <w:pPr>
              <w:pStyle w:val="Listeafsnit"/>
              <w:numPr>
                <w:ilvl w:val="0"/>
                <w:numId w:val="16"/>
              </w:numPr>
              <w:rPr>
                <w:rFonts w:cs="Arial"/>
                <w:sz w:val="18"/>
                <w:szCs w:val="18"/>
              </w:rPr>
            </w:pPr>
            <w:r>
              <w:rPr>
                <w:rFonts w:cs="Arial"/>
                <w:sz w:val="18"/>
                <w:szCs w:val="18"/>
              </w:rPr>
              <w:t>Hvilken v</w:t>
            </w:r>
            <w:r w:rsidR="00474477" w:rsidRPr="00432BD9">
              <w:rPr>
                <w:rFonts w:cs="Arial"/>
                <w:sz w:val="18"/>
                <w:szCs w:val="18"/>
              </w:rPr>
              <w:t xml:space="preserve">iden, færdigheder, </w:t>
            </w:r>
            <w:r w:rsidR="00897C53" w:rsidRPr="00432BD9">
              <w:rPr>
                <w:rFonts w:cs="Arial"/>
                <w:sz w:val="18"/>
                <w:szCs w:val="18"/>
              </w:rPr>
              <w:t>motivation og personlighed</w:t>
            </w:r>
            <w:r w:rsidR="005E0C93" w:rsidRPr="00432BD9">
              <w:rPr>
                <w:rFonts w:cs="Arial"/>
                <w:sz w:val="18"/>
                <w:szCs w:val="18"/>
              </w:rPr>
              <w:t xml:space="preserve"> </w:t>
            </w:r>
            <w:r>
              <w:rPr>
                <w:rFonts w:cs="Arial"/>
                <w:sz w:val="18"/>
                <w:szCs w:val="18"/>
              </w:rPr>
              <w:t xml:space="preserve">der er ’need to have’ og ’nice to have’ </w:t>
            </w:r>
            <w:r w:rsidR="005E0C93" w:rsidRPr="00432BD9">
              <w:rPr>
                <w:rFonts w:cs="Arial"/>
                <w:sz w:val="18"/>
                <w:szCs w:val="18"/>
              </w:rPr>
              <w:t>hos den kommende medarbejder</w:t>
            </w:r>
            <w:r w:rsidR="005773A0">
              <w:rPr>
                <w:rFonts w:cs="Arial"/>
                <w:sz w:val="18"/>
                <w:szCs w:val="18"/>
              </w:rPr>
              <w:t>.</w:t>
            </w:r>
          </w:p>
          <w:p w14:paraId="0862A839" w14:textId="44479765" w:rsidR="00FD4B88" w:rsidRPr="00FB1E19" w:rsidRDefault="00FD4B88" w:rsidP="00547478">
            <w:pPr>
              <w:spacing w:line="22" w:lineRule="atLeast"/>
              <w:rPr>
                <w:rFonts w:cs="Arial"/>
                <w:i/>
                <w:iCs/>
                <w:sz w:val="18"/>
                <w:szCs w:val="18"/>
              </w:rPr>
            </w:pPr>
          </w:p>
        </w:tc>
      </w:tr>
      <w:tr w:rsidR="00985E38" w:rsidRPr="00FB1E19" w14:paraId="6FB03E60" w14:textId="77777777" w:rsidTr="007B51D8">
        <w:trPr>
          <w:trHeight w:val="402"/>
        </w:trPr>
        <w:tc>
          <w:tcPr>
            <w:tcW w:w="1838" w:type="dxa"/>
            <w:hideMark/>
          </w:tcPr>
          <w:p w14:paraId="729AE9AA" w14:textId="77777777" w:rsidR="00E7615C" w:rsidRDefault="00E7615C" w:rsidP="00985E38">
            <w:pPr>
              <w:spacing w:line="22" w:lineRule="atLeast"/>
              <w:rPr>
                <w:rFonts w:cs="Arial"/>
                <w:i/>
                <w:iCs/>
                <w:sz w:val="18"/>
                <w:szCs w:val="18"/>
              </w:rPr>
            </w:pPr>
          </w:p>
          <w:p w14:paraId="37585CB9" w14:textId="33B02890" w:rsidR="00DA577E" w:rsidRDefault="00AB381E" w:rsidP="00985E38">
            <w:pPr>
              <w:spacing w:line="22" w:lineRule="atLeast"/>
              <w:rPr>
                <w:rFonts w:cs="Arial"/>
                <w:sz w:val="18"/>
                <w:szCs w:val="18"/>
              </w:rPr>
            </w:pPr>
            <w:r w:rsidRPr="00E7615C">
              <w:rPr>
                <w:rFonts w:cs="Arial"/>
                <w:sz w:val="18"/>
                <w:szCs w:val="18"/>
              </w:rPr>
              <w:t>Annoncering og søgning</w:t>
            </w:r>
          </w:p>
          <w:p w14:paraId="0810F674" w14:textId="0DCB8753" w:rsidR="00091FFE" w:rsidRDefault="00091FFE" w:rsidP="00985E38">
            <w:pPr>
              <w:spacing w:line="22" w:lineRule="atLeast"/>
              <w:rPr>
                <w:rFonts w:cs="Arial"/>
                <w:sz w:val="18"/>
                <w:szCs w:val="18"/>
              </w:rPr>
            </w:pPr>
          </w:p>
          <w:p w14:paraId="5413440F" w14:textId="43F4A95C" w:rsidR="00091FFE" w:rsidRPr="00091FFE" w:rsidRDefault="00091FFE" w:rsidP="00985E38">
            <w:pPr>
              <w:spacing w:line="22" w:lineRule="atLeast"/>
              <w:rPr>
                <w:rFonts w:cs="Arial"/>
                <w:i/>
                <w:iCs/>
                <w:sz w:val="18"/>
                <w:szCs w:val="18"/>
              </w:rPr>
            </w:pPr>
            <w:r w:rsidRPr="00091FFE">
              <w:rPr>
                <w:rFonts w:cs="Arial"/>
                <w:i/>
                <w:iCs/>
                <w:sz w:val="18"/>
                <w:szCs w:val="18"/>
              </w:rPr>
              <w:t>Stillingsopslag</w:t>
            </w:r>
          </w:p>
          <w:p w14:paraId="3E107B70" w14:textId="195C5F64" w:rsidR="00D70C22" w:rsidRPr="00091FFE" w:rsidRDefault="00D70C22" w:rsidP="00985E38">
            <w:pPr>
              <w:spacing w:line="22" w:lineRule="atLeast"/>
              <w:rPr>
                <w:rFonts w:cs="Arial"/>
                <w:i/>
                <w:iCs/>
                <w:sz w:val="18"/>
                <w:szCs w:val="18"/>
              </w:rPr>
            </w:pPr>
          </w:p>
          <w:p w14:paraId="52094EA6" w14:textId="77777777" w:rsidR="00DC1366" w:rsidRDefault="00DC1366" w:rsidP="00985E38">
            <w:pPr>
              <w:spacing w:line="22" w:lineRule="atLeast"/>
              <w:rPr>
                <w:rFonts w:cs="Arial"/>
                <w:i/>
                <w:iCs/>
                <w:sz w:val="18"/>
                <w:szCs w:val="18"/>
              </w:rPr>
            </w:pPr>
          </w:p>
          <w:p w14:paraId="0AC12728" w14:textId="77777777" w:rsidR="00DC1366" w:rsidRDefault="00DC1366" w:rsidP="00985E38">
            <w:pPr>
              <w:spacing w:line="22" w:lineRule="atLeast"/>
              <w:rPr>
                <w:rFonts w:cs="Arial"/>
                <w:i/>
                <w:iCs/>
                <w:sz w:val="18"/>
                <w:szCs w:val="18"/>
              </w:rPr>
            </w:pPr>
          </w:p>
          <w:p w14:paraId="265AECAE" w14:textId="4A1B0CA6" w:rsidR="00D70C22" w:rsidRPr="00091FFE" w:rsidRDefault="00091FFE" w:rsidP="00985E38">
            <w:pPr>
              <w:spacing w:line="22" w:lineRule="atLeast"/>
              <w:rPr>
                <w:rFonts w:cs="Arial"/>
                <w:i/>
                <w:iCs/>
                <w:sz w:val="18"/>
                <w:szCs w:val="18"/>
              </w:rPr>
            </w:pPr>
            <w:r w:rsidRPr="00091FFE">
              <w:rPr>
                <w:rFonts w:cs="Arial"/>
                <w:i/>
                <w:iCs/>
                <w:sz w:val="18"/>
                <w:szCs w:val="18"/>
              </w:rPr>
              <w:t>Annoncering</w:t>
            </w:r>
          </w:p>
          <w:p w14:paraId="0C7F7D42" w14:textId="11F502EE" w:rsidR="00D70C22" w:rsidRPr="00091FFE" w:rsidRDefault="00D70C22" w:rsidP="00985E38">
            <w:pPr>
              <w:spacing w:line="22" w:lineRule="atLeast"/>
              <w:rPr>
                <w:rFonts w:cs="Arial"/>
                <w:i/>
                <w:iCs/>
                <w:sz w:val="18"/>
                <w:szCs w:val="18"/>
              </w:rPr>
            </w:pPr>
          </w:p>
          <w:p w14:paraId="7F7E0F8B" w14:textId="22273259" w:rsidR="00D70C22" w:rsidRPr="00091FFE" w:rsidRDefault="00D70C22" w:rsidP="00985E38">
            <w:pPr>
              <w:spacing w:line="22" w:lineRule="atLeast"/>
              <w:rPr>
                <w:rFonts w:cs="Arial"/>
                <w:i/>
                <w:iCs/>
                <w:sz w:val="18"/>
                <w:szCs w:val="18"/>
              </w:rPr>
            </w:pPr>
          </w:p>
          <w:p w14:paraId="54C334B5" w14:textId="78DBE7F3" w:rsidR="00D70C22" w:rsidRPr="00091FFE" w:rsidRDefault="00091FFE" w:rsidP="00985E38">
            <w:pPr>
              <w:spacing w:line="22" w:lineRule="atLeast"/>
              <w:rPr>
                <w:rFonts w:cs="Arial"/>
                <w:i/>
                <w:iCs/>
                <w:sz w:val="18"/>
                <w:szCs w:val="18"/>
              </w:rPr>
            </w:pPr>
            <w:r w:rsidRPr="00091FFE">
              <w:rPr>
                <w:rFonts w:cs="Arial"/>
                <w:i/>
                <w:iCs/>
                <w:sz w:val="18"/>
                <w:szCs w:val="18"/>
              </w:rPr>
              <w:t>Strategi for søgning</w:t>
            </w:r>
          </w:p>
          <w:p w14:paraId="5E160416" w14:textId="0DA7B914" w:rsidR="00D70C22" w:rsidRPr="00091FFE" w:rsidRDefault="00D70C22" w:rsidP="00985E38">
            <w:pPr>
              <w:spacing w:line="22" w:lineRule="atLeast"/>
              <w:rPr>
                <w:rFonts w:cs="Arial"/>
                <w:i/>
                <w:iCs/>
                <w:sz w:val="18"/>
                <w:szCs w:val="18"/>
              </w:rPr>
            </w:pPr>
          </w:p>
          <w:p w14:paraId="7673FC1E" w14:textId="5A9C1284" w:rsidR="00D70C22" w:rsidRPr="00091FFE" w:rsidRDefault="00D70C22" w:rsidP="00985E38">
            <w:pPr>
              <w:spacing w:line="22" w:lineRule="atLeast"/>
              <w:rPr>
                <w:rFonts w:cs="Arial"/>
                <w:i/>
                <w:iCs/>
                <w:sz w:val="18"/>
                <w:szCs w:val="18"/>
              </w:rPr>
            </w:pPr>
          </w:p>
          <w:p w14:paraId="307F4977" w14:textId="1E322935" w:rsidR="00D70C22" w:rsidRPr="00091FFE" w:rsidRDefault="00D70C22" w:rsidP="00985E38">
            <w:pPr>
              <w:spacing w:line="22" w:lineRule="atLeast"/>
              <w:rPr>
                <w:rFonts w:cs="Arial"/>
                <w:i/>
                <w:iCs/>
                <w:sz w:val="18"/>
                <w:szCs w:val="18"/>
              </w:rPr>
            </w:pPr>
          </w:p>
          <w:p w14:paraId="05639AF8" w14:textId="593CBEDC" w:rsidR="00D70C22" w:rsidRPr="00091FFE" w:rsidRDefault="00D70C22" w:rsidP="00985E38">
            <w:pPr>
              <w:spacing w:line="22" w:lineRule="atLeast"/>
              <w:rPr>
                <w:rFonts w:cs="Arial"/>
                <w:i/>
                <w:iCs/>
                <w:sz w:val="18"/>
                <w:szCs w:val="18"/>
              </w:rPr>
            </w:pPr>
          </w:p>
          <w:p w14:paraId="0A72E28E" w14:textId="746A12E3" w:rsidR="00D70C22" w:rsidRPr="00091FFE" w:rsidRDefault="00D70C22" w:rsidP="00985E38">
            <w:pPr>
              <w:spacing w:line="22" w:lineRule="atLeast"/>
              <w:rPr>
                <w:rFonts w:cs="Arial"/>
                <w:i/>
                <w:iCs/>
                <w:sz w:val="18"/>
                <w:szCs w:val="18"/>
              </w:rPr>
            </w:pPr>
          </w:p>
          <w:p w14:paraId="24637C3D" w14:textId="17A1E7AF" w:rsidR="00D70C22" w:rsidRPr="00091FFE" w:rsidRDefault="00D70C22" w:rsidP="00985E38">
            <w:pPr>
              <w:spacing w:line="22" w:lineRule="atLeast"/>
              <w:rPr>
                <w:rFonts w:cs="Arial"/>
                <w:i/>
                <w:iCs/>
                <w:sz w:val="18"/>
                <w:szCs w:val="18"/>
              </w:rPr>
            </w:pPr>
          </w:p>
          <w:p w14:paraId="3941EEE7" w14:textId="2F07DDC2" w:rsidR="00D70C22" w:rsidRDefault="00D70C22" w:rsidP="00985E38">
            <w:pPr>
              <w:spacing w:line="22" w:lineRule="atLeast"/>
              <w:rPr>
                <w:rFonts w:cs="Arial"/>
                <w:i/>
                <w:iCs/>
                <w:sz w:val="18"/>
                <w:szCs w:val="18"/>
              </w:rPr>
            </w:pPr>
          </w:p>
          <w:p w14:paraId="5BD3261B" w14:textId="77777777" w:rsidR="00DC1366" w:rsidRPr="00091FFE" w:rsidRDefault="00DC1366" w:rsidP="00985E38">
            <w:pPr>
              <w:spacing w:line="22" w:lineRule="atLeast"/>
              <w:rPr>
                <w:rFonts w:cs="Arial"/>
                <w:i/>
                <w:iCs/>
                <w:sz w:val="18"/>
                <w:szCs w:val="18"/>
              </w:rPr>
            </w:pPr>
          </w:p>
          <w:p w14:paraId="3B9FF0BC" w14:textId="01E329B4" w:rsidR="00D70C22" w:rsidRPr="00091FFE" w:rsidRDefault="00D70C22" w:rsidP="00985E38">
            <w:pPr>
              <w:spacing w:line="22" w:lineRule="atLeast"/>
              <w:rPr>
                <w:rFonts w:cs="Arial"/>
                <w:i/>
                <w:iCs/>
                <w:sz w:val="18"/>
                <w:szCs w:val="18"/>
              </w:rPr>
            </w:pPr>
          </w:p>
          <w:p w14:paraId="02C383DC" w14:textId="21A63B82" w:rsidR="00D70C22" w:rsidRPr="00091FFE" w:rsidRDefault="00D70C22" w:rsidP="00985E38">
            <w:pPr>
              <w:spacing w:line="22" w:lineRule="atLeast"/>
              <w:rPr>
                <w:rFonts w:cs="Arial"/>
                <w:b/>
                <w:i/>
                <w:iCs/>
                <w:sz w:val="18"/>
                <w:szCs w:val="18"/>
              </w:rPr>
            </w:pPr>
            <w:r w:rsidRPr="00091FFE">
              <w:rPr>
                <w:rFonts w:cs="Arial"/>
                <w:i/>
                <w:iCs/>
                <w:sz w:val="18"/>
                <w:szCs w:val="18"/>
              </w:rPr>
              <w:t>Deling af stillingsopslag</w:t>
            </w:r>
          </w:p>
          <w:p w14:paraId="4F91A792" w14:textId="77777777" w:rsidR="00DA577E" w:rsidRPr="00FB1E19" w:rsidRDefault="00DA577E" w:rsidP="00985E38">
            <w:pPr>
              <w:spacing w:line="22" w:lineRule="atLeast"/>
              <w:rPr>
                <w:rFonts w:cs="Arial"/>
                <w:b/>
                <w:i/>
                <w:iCs/>
                <w:sz w:val="18"/>
                <w:szCs w:val="18"/>
              </w:rPr>
            </w:pPr>
          </w:p>
          <w:p w14:paraId="390F3A69" w14:textId="77777777" w:rsidR="00DA577E" w:rsidRPr="00FB1E19" w:rsidRDefault="00DA577E" w:rsidP="00985E38">
            <w:pPr>
              <w:spacing w:line="22" w:lineRule="atLeast"/>
              <w:rPr>
                <w:rFonts w:cs="Arial"/>
                <w:b/>
                <w:i/>
                <w:iCs/>
                <w:sz w:val="18"/>
                <w:szCs w:val="18"/>
              </w:rPr>
            </w:pPr>
          </w:p>
          <w:p w14:paraId="41F18D33" w14:textId="5C6DEAB7" w:rsidR="00985E38" w:rsidRPr="00FB1E19" w:rsidRDefault="00985E38" w:rsidP="00985E38">
            <w:pPr>
              <w:spacing w:line="22" w:lineRule="atLeast"/>
              <w:rPr>
                <w:rFonts w:cs="Arial"/>
                <w:bCs/>
                <w:i/>
                <w:iCs/>
                <w:sz w:val="18"/>
                <w:szCs w:val="18"/>
              </w:rPr>
            </w:pPr>
          </w:p>
        </w:tc>
        <w:tc>
          <w:tcPr>
            <w:tcW w:w="7118" w:type="dxa"/>
          </w:tcPr>
          <w:p w14:paraId="5C970E42" w14:textId="77777777" w:rsidR="00E7615C" w:rsidRDefault="00E7615C" w:rsidP="00AB381E">
            <w:pPr>
              <w:spacing w:line="22" w:lineRule="atLeast"/>
              <w:rPr>
                <w:rFonts w:cs="Arial"/>
                <w:i/>
                <w:iCs/>
                <w:color w:val="000000" w:themeColor="text1"/>
                <w:sz w:val="18"/>
                <w:szCs w:val="18"/>
                <w:lang w:eastAsia="da-DK"/>
              </w:rPr>
            </w:pPr>
          </w:p>
          <w:p w14:paraId="2C9C4AA0" w14:textId="77777777" w:rsidR="00DC1366" w:rsidRDefault="00DC1366" w:rsidP="00E7615C">
            <w:pPr>
              <w:rPr>
                <w:rFonts w:cs="Arial"/>
                <w:sz w:val="18"/>
                <w:szCs w:val="18"/>
              </w:rPr>
            </w:pPr>
          </w:p>
          <w:p w14:paraId="0BEC710C" w14:textId="77777777" w:rsidR="00DC1366" w:rsidRDefault="00DC1366" w:rsidP="00E7615C">
            <w:pPr>
              <w:rPr>
                <w:rFonts w:cs="Arial"/>
                <w:sz w:val="18"/>
                <w:szCs w:val="18"/>
              </w:rPr>
            </w:pPr>
          </w:p>
          <w:p w14:paraId="1FE44A3A" w14:textId="79193866" w:rsidR="00AB381E" w:rsidRPr="00E7615C" w:rsidRDefault="00AB381E" w:rsidP="00E7615C">
            <w:pPr>
              <w:rPr>
                <w:rFonts w:cs="Arial"/>
                <w:sz w:val="18"/>
                <w:szCs w:val="18"/>
              </w:rPr>
            </w:pPr>
            <w:r w:rsidRPr="00E7615C">
              <w:rPr>
                <w:rFonts w:cs="Arial"/>
                <w:sz w:val="18"/>
                <w:szCs w:val="18"/>
              </w:rPr>
              <w:t xml:space="preserve">Nu udarbejder </w:t>
            </w:r>
            <w:r w:rsidR="00E7615C" w:rsidRPr="00E7615C">
              <w:rPr>
                <w:rFonts w:cs="Arial"/>
                <w:sz w:val="18"/>
                <w:szCs w:val="18"/>
              </w:rPr>
              <w:t>[</w:t>
            </w:r>
            <w:r w:rsidRPr="00E7615C">
              <w:rPr>
                <w:rFonts w:cs="Arial"/>
                <w:sz w:val="18"/>
                <w:szCs w:val="18"/>
              </w:rPr>
              <w:t>den ansættende leder</w:t>
            </w:r>
            <w:r w:rsidR="00E7615C" w:rsidRPr="00E7615C">
              <w:rPr>
                <w:rFonts w:cs="Arial"/>
                <w:sz w:val="18"/>
                <w:szCs w:val="18"/>
              </w:rPr>
              <w:t>]</w:t>
            </w:r>
            <w:r w:rsidRPr="00E7615C">
              <w:rPr>
                <w:rFonts w:cs="Arial"/>
                <w:sz w:val="18"/>
                <w:szCs w:val="18"/>
              </w:rPr>
              <w:t xml:space="preserve">, med input fra </w:t>
            </w:r>
            <w:r w:rsidR="0004472C">
              <w:rPr>
                <w:rFonts w:cs="Arial"/>
                <w:sz w:val="18"/>
                <w:szCs w:val="18"/>
              </w:rPr>
              <w:t>relevante parter</w:t>
            </w:r>
            <w:r w:rsidRPr="00E7615C">
              <w:rPr>
                <w:rFonts w:cs="Arial"/>
                <w:sz w:val="18"/>
                <w:szCs w:val="18"/>
              </w:rPr>
              <w:t>/ansættelsesudvalget</w:t>
            </w:r>
            <w:r w:rsidR="0004472C">
              <w:rPr>
                <w:rFonts w:cs="Arial"/>
                <w:sz w:val="18"/>
                <w:szCs w:val="18"/>
              </w:rPr>
              <w:t xml:space="preserve"> stillingsopslaget</w:t>
            </w:r>
            <w:r w:rsidRPr="00E7615C">
              <w:rPr>
                <w:rFonts w:cs="Arial"/>
                <w:sz w:val="18"/>
                <w:szCs w:val="18"/>
              </w:rPr>
              <w:t>.</w:t>
            </w:r>
          </w:p>
          <w:p w14:paraId="33154B8F" w14:textId="77777777" w:rsidR="00E7615C" w:rsidRPr="00E7615C" w:rsidRDefault="00E7615C" w:rsidP="00E7615C">
            <w:pPr>
              <w:rPr>
                <w:rFonts w:cs="Arial"/>
                <w:sz w:val="18"/>
                <w:szCs w:val="18"/>
              </w:rPr>
            </w:pPr>
          </w:p>
          <w:p w14:paraId="72251D5B" w14:textId="0EA6CAB6" w:rsidR="00400E01" w:rsidRPr="00E7615C" w:rsidRDefault="003A7F55" w:rsidP="00E7615C">
            <w:pPr>
              <w:rPr>
                <w:rFonts w:cs="Arial"/>
                <w:sz w:val="18"/>
                <w:szCs w:val="18"/>
              </w:rPr>
            </w:pPr>
            <w:r w:rsidRPr="00E7615C">
              <w:rPr>
                <w:rFonts w:cs="Arial"/>
                <w:sz w:val="18"/>
                <w:szCs w:val="18"/>
              </w:rPr>
              <w:t xml:space="preserve">Derefter er </w:t>
            </w:r>
            <w:r w:rsidR="0004472C">
              <w:rPr>
                <w:rFonts w:cs="Arial"/>
                <w:sz w:val="18"/>
                <w:szCs w:val="18"/>
              </w:rPr>
              <w:t>stillingen</w:t>
            </w:r>
            <w:r w:rsidRPr="00E7615C">
              <w:rPr>
                <w:rFonts w:cs="Arial"/>
                <w:sz w:val="18"/>
                <w:szCs w:val="18"/>
              </w:rPr>
              <w:t xml:space="preserve"> klar til at blive annonceret. </w:t>
            </w:r>
          </w:p>
          <w:p w14:paraId="0E46D1C0" w14:textId="77777777" w:rsidR="003A7F55" w:rsidRPr="00E7615C" w:rsidRDefault="003A7F55" w:rsidP="00E7615C">
            <w:pPr>
              <w:rPr>
                <w:rFonts w:cs="Arial"/>
                <w:sz w:val="18"/>
                <w:szCs w:val="18"/>
              </w:rPr>
            </w:pPr>
          </w:p>
          <w:p w14:paraId="26F780CC" w14:textId="5491EC17" w:rsidR="003A7F55" w:rsidRPr="00E7615C" w:rsidRDefault="003A7F55" w:rsidP="00E7615C">
            <w:pPr>
              <w:rPr>
                <w:rFonts w:cs="Arial"/>
                <w:sz w:val="18"/>
                <w:szCs w:val="18"/>
              </w:rPr>
            </w:pPr>
            <w:r w:rsidRPr="00E7615C">
              <w:rPr>
                <w:rFonts w:cs="Arial"/>
                <w:sz w:val="18"/>
                <w:szCs w:val="18"/>
              </w:rPr>
              <w:t xml:space="preserve">Det er vigtigt at have en strategi for annoncering og </w:t>
            </w:r>
            <w:r w:rsidR="00E7615C" w:rsidRPr="00E7615C">
              <w:rPr>
                <w:rFonts w:cs="Arial"/>
                <w:sz w:val="18"/>
                <w:szCs w:val="18"/>
              </w:rPr>
              <w:t xml:space="preserve">søgning/tiltrækning af relevante kandidater, der både har fokus på potentielle kandidater der er aktivt jobsøgende og på </w:t>
            </w:r>
            <w:r w:rsidR="005773A0" w:rsidRPr="00E7615C">
              <w:rPr>
                <w:rFonts w:cs="Arial"/>
                <w:sz w:val="18"/>
                <w:szCs w:val="18"/>
              </w:rPr>
              <w:t>de</w:t>
            </w:r>
            <w:r w:rsidR="00E7615C" w:rsidRPr="00E7615C">
              <w:rPr>
                <w:rFonts w:cs="Arial"/>
                <w:sz w:val="18"/>
                <w:szCs w:val="18"/>
              </w:rPr>
              <w:t>, der ikke er jobsøgende, men kunne være interesserede i stillingen</w:t>
            </w:r>
            <w:r w:rsidRPr="00E7615C">
              <w:rPr>
                <w:rFonts w:cs="Arial"/>
                <w:sz w:val="18"/>
                <w:szCs w:val="18"/>
              </w:rPr>
              <w:t xml:space="preserve">. </w:t>
            </w:r>
          </w:p>
          <w:p w14:paraId="3E22D2DC" w14:textId="77777777" w:rsidR="0004472C" w:rsidRDefault="0004472C" w:rsidP="0004472C">
            <w:pPr>
              <w:spacing w:line="22" w:lineRule="atLeast"/>
              <w:rPr>
                <w:rFonts w:cs="Arial"/>
                <w:i/>
                <w:iCs/>
                <w:color w:val="000000" w:themeColor="text1"/>
                <w:sz w:val="18"/>
                <w:szCs w:val="18"/>
                <w:lang w:eastAsia="da-DK"/>
              </w:rPr>
            </w:pPr>
          </w:p>
          <w:p w14:paraId="53815BC7" w14:textId="734C441B" w:rsidR="0004472C" w:rsidRPr="005773A0" w:rsidRDefault="0004472C" w:rsidP="005773A0">
            <w:pPr>
              <w:rPr>
                <w:rFonts w:cs="Arial"/>
                <w:sz w:val="18"/>
                <w:szCs w:val="18"/>
              </w:rPr>
            </w:pPr>
            <w:r w:rsidRPr="005773A0">
              <w:rPr>
                <w:rFonts w:cs="Arial"/>
                <w:sz w:val="18"/>
                <w:szCs w:val="18"/>
              </w:rPr>
              <w:t>Stillingsopslag annonceres minimum 14 dage</w:t>
            </w:r>
            <w:r w:rsidR="005773A0" w:rsidRPr="005773A0">
              <w:rPr>
                <w:rFonts w:cs="Arial"/>
                <w:sz w:val="18"/>
                <w:szCs w:val="18"/>
              </w:rPr>
              <w:t>;</w:t>
            </w:r>
            <w:r w:rsidRPr="005773A0">
              <w:rPr>
                <w:rFonts w:cs="Arial"/>
                <w:sz w:val="18"/>
                <w:szCs w:val="18"/>
              </w:rPr>
              <w:t xml:space="preserve"> det er et lovkrav</w:t>
            </w:r>
            <w:r w:rsidR="005773A0" w:rsidRPr="005773A0">
              <w:rPr>
                <w:rFonts w:cs="Arial"/>
                <w:sz w:val="18"/>
                <w:szCs w:val="18"/>
              </w:rPr>
              <w:t>.</w:t>
            </w:r>
          </w:p>
          <w:p w14:paraId="44D41948" w14:textId="4D82AF4D" w:rsidR="0004472C" w:rsidRPr="005773A0" w:rsidRDefault="0004472C" w:rsidP="005773A0">
            <w:pPr>
              <w:rPr>
                <w:rFonts w:cs="Arial"/>
                <w:sz w:val="18"/>
                <w:szCs w:val="18"/>
              </w:rPr>
            </w:pPr>
            <w:r w:rsidRPr="005773A0">
              <w:rPr>
                <w:rFonts w:cs="Arial"/>
                <w:sz w:val="18"/>
                <w:szCs w:val="18"/>
              </w:rPr>
              <w:t xml:space="preserve">Stillingsfrister er </w:t>
            </w:r>
            <w:r w:rsidR="005773A0" w:rsidRPr="005773A0">
              <w:rPr>
                <w:rFonts w:cs="Arial"/>
                <w:sz w:val="18"/>
                <w:szCs w:val="18"/>
              </w:rPr>
              <w:t xml:space="preserve">generelt </w:t>
            </w:r>
            <w:r w:rsidRPr="005773A0">
              <w:rPr>
                <w:rFonts w:cs="Arial"/>
                <w:sz w:val="18"/>
                <w:szCs w:val="18"/>
              </w:rPr>
              <w:t xml:space="preserve">fra 14 dage til 4 uger. En tommelfingerregel er, at jo mere specialiseret stillingen er, jo længere ansøgningsfrist. </w:t>
            </w:r>
          </w:p>
          <w:p w14:paraId="298BE9ED" w14:textId="77777777" w:rsidR="005773A0" w:rsidRPr="005773A0" w:rsidRDefault="005773A0" w:rsidP="0004472C">
            <w:pPr>
              <w:spacing w:line="22" w:lineRule="atLeast"/>
              <w:rPr>
                <w:rFonts w:cs="Arial"/>
                <w:color w:val="000000" w:themeColor="text1"/>
                <w:sz w:val="18"/>
                <w:szCs w:val="18"/>
                <w:lang w:eastAsia="da-DK"/>
              </w:rPr>
            </w:pPr>
          </w:p>
          <w:p w14:paraId="7EB7311A" w14:textId="77777777" w:rsidR="003A7F55" w:rsidRDefault="00D70C22" w:rsidP="004E1AA0">
            <w:pPr>
              <w:spacing w:line="22" w:lineRule="atLeast"/>
              <w:rPr>
                <w:rFonts w:cs="Arial"/>
                <w:color w:val="000000" w:themeColor="text1"/>
                <w:sz w:val="18"/>
                <w:szCs w:val="18"/>
                <w:lang w:eastAsia="da-DK"/>
              </w:rPr>
            </w:pPr>
            <w:r w:rsidRPr="00D70C22">
              <w:rPr>
                <w:rFonts w:cs="Arial"/>
                <w:color w:val="000000" w:themeColor="text1"/>
                <w:sz w:val="18"/>
                <w:szCs w:val="18"/>
                <w:lang w:eastAsia="da-DK"/>
              </w:rPr>
              <w:t>Når stillingsopslaget er lagt online på jobdatabaser, kan det med fordel markedsføres</w:t>
            </w:r>
            <w:r>
              <w:rPr>
                <w:rFonts w:cs="Arial"/>
                <w:color w:val="000000" w:themeColor="text1"/>
                <w:sz w:val="18"/>
                <w:szCs w:val="18"/>
                <w:lang w:eastAsia="da-DK"/>
              </w:rPr>
              <w:t xml:space="preserve"> i enhedens professionelle netværk og </w:t>
            </w:r>
            <w:r w:rsidRPr="00D70C22">
              <w:rPr>
                <w:rFonts w:cs="Arial"/>
                <w:color w:val="000000" w:themeColor="text1"/>
                <w:sz w:val="18"/>
                <w:szCs w:val="18"/>
                <w:lang w:eastAsia="da-DK"/>
              </w:rPr>
              <w:t>på sociale medier. Sociale medier kan nå ud til flere, og stillingsopslaget vil få mere opmærksomhed – især fra de ikke-aktivt jobsøgende.</w:t>
            </w:r>
          </w:p>
          <w:p w14:paraId="4B2FDE3B" w14:textId="14FE66B7" w:rsidR="004E1AA0" w:rsidRPr="004E1AA0" w:rsidRDefault="004E1AA0" w:rsidP="004E1AA0">
            <w:pPr>
              <w:spacing w:line="22" w:lineRule="atLeast"/>
              <w:rPr>
                <w:rFonts w:cs="Arial"/>
                <w:color w:val="000000" w:themeColor="text1"/>
                <w:sz w:val="18"/>
                <w:szCs w:val="18"/>
                <w:lang w:eastAsia="da-DK"/>
              </w:rPr>
            </w:pPr>
          </w:p>
        </w:tc>
      </w:tr>
      <w:tr w:rsidR="00985E38" w:rsidRPr="00FB1E19" w14:paraId="7F1314E1" w14:textId="77777777" w:rsidTr="007B51D8">
        <w:trPr>
          <w:trHeight w:val="387"/>
        </w:trPr>
        <w:tc>
          <w:tcPr>
            <w:tcW w:w="1838" w:type="dxa"/>
          </w:tcPr>
          <w:p w14:paraId="03D81A60" w14:textId="77777777" w:rsidR="00F35B24" w:rsidRDefault="00F35B24" w:rsidP="00F35B24">
            <w:pPr>
              <w:spacing w:line="22" w:lineRule="atLeast"/>
              <w:rPr>
                <w:rFonts w:cs="Arial"/>
                <w:bCs/>
                <w:i/>
                <w:iCs/>
                <w:sz w:val="18"/>
                <w:szCs w:val="18"/>
              </w:rPr>
            </w:pPr>
          </w:p>
          <w:p w14:paraId="6B341AE9" w14:textId="77777777" w:rsidR="00985E38" w:rsidRDefault="00F35B24" w:rsidP="00F35B24">
            <w:pPr>
              <w:spacing w:line="22" w:lineRule="atLeast"/>
              <w:rPr>
                <w:rFonts w:cs="Arial"/>
                <w:bCs/>
                <w:sz w:val="18"/>
                <w:szCs w:val="18"/>
              </w:rPr>
            </w:pPr>
            <w:r w:rsidRPr="00F35B24">
              <w:rPr>
                <w:rFonts w:cs="Arial"/>
                <w:bCs/>
                <w:sz w:val="18"/>
                <w:szCs w:val="18"/>
              </w:rPr>
              <w:t>Screening af kandidater</w:t>
            </w:r>
          </w:p>
          <w:p w14:paraId="1FDC347C" w14:textId="77777777" w:rsidR="00091FFE" w:rsidRDefault="00091FFE" w:rsidP="00F35B24">
            <w:pPr>
              <w:spacing w:line="22" w:lineRule="atLeast"/>
              <w:rPr>
                <w:rFonts w:cs="Arial"/>
                <w:bCs/>
                <w:sz w:val="18"/>
                <w:szCs w:val="18"/>
              </w:rPr>
            </w:pPr>
          </w:p>
          <w:p w14:paraId="7C0107A7" w14:textId="77777777" w:rsidR="00091FFE" w:rsidRDefault="00091FFE" w:rsidP="00F35B24">
            <w:pPr>
              <w:spacing w:line="22" w:lineRule="atLeast"/>
              <w:rPr>
                <w:rFonts w:cs="Arial"/>
                <w:bCs/>
                <w:sz w:val="18"/>
                <w:szCs w:val="18"/>
              </w:rPr>
            </w:pPr>
          </w:p>
          <w:p w14:paraId="715DF1E7" w14:textId="77777777" w:rsidR="00091FFE" w:rsidRDefault="00091FFE" w:rsidP="00F35B24">
            <w:pPr>
              <w:spacing w:line="22" w:lineRule="atLeast"/>
              <w:rPr>
                <w:rFonts w:cs="Arial"/>
                <w:bCs/>
                <w:sz w:val="18"/>
                <w:szCs w:val="18"/>
              </w:rPr>
            </w:pPr>
          </w:p>
          <w:p w14:paraId="3608DE0C" w14:textId="77777777" w:rsidR="00091FFE" w:rsidRDefault="00091FFE" w:rsidP="00F35B24">
            <w:pPr>
              <w:spacing w:line="22" w:lineRule="atLeast"/>
              <w:rPr>
                <w:rFonts w:cs="Arial"/>
                <w:bCs/>
                <w:sz w:val="18"/>
                <w:szCs w:val="18"/>
              </w:rPr>
            </w:pPr>
          </w:p>
          <w:p w14:paraId="164E1769" w14:textId="4EE94179" w:rsidR="00091FFE" w:rsidRPr="00091FFE" w:rsidRDefault="00091FFE" w:rsidP="00F35B24">
            <w:pPr>
              <w:spacing w:line="22" w:lineRule="atLeast"/>
              <w:rPr>
                <w:rFonts w:cs="Arial"/>
                <w:bCs/>
                <w:i/>
                <w:iCs/>
                <w:sz w:val="18"/>
                <w:szCs w:val="18"/>
              </w:rPr>
            </w:pPr>
            <w:r w:rsidRPr="00091FFE">
              <w:rPr>
                <w:rFonts w:cs="Arial"/>
                <w:bCs/>
                <w:i/>
                <w:iCs/>
                <w:sz w:val="18"/>
                <w:szCs w:val="18"/>
              </w:rPr>
              <w:lastRenderedPageBreak/>
              <w:t>Indkaldelse til samtaler</w:t>
            </w:r>
          </w:p>
        </w:tc>
        <w:tc>
          <w:tcPr>
            <w:tcW w:w="7118" w:type="dxa"/>
          </w:tcPr>
          <w:p w14:paraId="3E52DA6C" w14:textId="6FA437DA" w:rsidR="004E1AA0" w:rsidRDefault="004E1AA0" w:rsidP="00985E38">
            <w:pPr>
              <w:spacing w:line="22" w:lineRule="atLeast"/>
              <w:rPr>
                <w:rFonts w:cs="Arial"/>
                <w:sz w:val="18"/>
                <w:szCs w:val="18"/>
                <w:lang w:eastAsia="da-DK"/>
              </w:rPr>
            </w:pPr>
            <w:r>
              <w:rPr>
                <w:rFonts w:cs="Arial"/>
                <w:i/>
                <w:iCs/>
                <w:color w:val="000000" w:themeColor="text1"/>
                <w:sz w:val="18"/>
                <w:szCs w:val="18"/>
                <w:lang w:eastAsia="da-DK"/>
              </w:rPr>
              <w:lastRenderedPageBreak/>
              <w:br/>
            </w:r>
            <w:r w:rsidRPr="004E1AA0">
              <w:rPr>
                <w:rFonts w:cs="Arial"/>
                <w:color w:val="000000" w:themeColor="text1"/>
                <w:sz w:val="18"/>
                <w:szCs w:val="18"/>
                <w:lang w:eastAsia="da-DK"/>
              </w:rPr>
              <w:t>[</w:t>
            </w:r>
            <w:r w:rsidR="008E399C" w:rsidRPr="004E1AA0">
              <w:rPr>
                <w:rFonts w:cs="Arial"/>
                <w:color w:val="000000" w:themeColor="text1"/>
                <w:sz w:val="18"/>
                <w:szCs w:val="18"/>
                <w:lang w:eastAsia="da-DK"/>
              </w:rPr>
              <w:t>Ansættelsesudvalget</w:t>
            </w:r>
            <w:r w:rsidRPr="004E1AA0">
              <w:rPr>
                <w:rFonts w:cs="Arial"/>
                <w:color w:val="000000" w:themeColor="text1"/>
                <w:sz w:val="18"/>
                <w:szCs w:val="18"/>
                <w:lang w:eastAsia="da-DK"/>
              </w:rPr>
              <w:t>]</w:t>
            </w:r>
            <w:r w:rsidR="008E399C" w:rsidRPr="004E1AA0">
              <w:rPr>
                <w:rFonts w:cs="Arial"/>
                <w:color w:val="000000" w:themeColor="text1"/>
                <w:sz w:val="18"/>
                <w:szCs w:val="18"/>
                <w:lang w:eastAsia="da-DK"/>
              </w:rPr>
              <w:t xml:space="preserve"> </w:t>
            </w:r>
            <w:r>
              <w:rPr>
                <w:rFonts w:cs="Arial"/>
                <w:color w:val="000000" w:themeColor="text1"/>
                <w:sz w:val="18"/>
                <w:szCs w:val="18"/>
                <w:lang w:eastAsia="da-DK"/>
              </w:rPr>
              <w:t xml:space="preserve">screener ansøgerne og </w:t>
            </w:r>
            <w:r w:rsidR="008E399C" w:rsidRPr="004E1AA0">
              <w:rPr>
                <w:rFonts w:cs="Arial"/>
                <w:color w:val="000000" w:themeColor="text1"/>
                <w:sz w:val="18"/>
                <w:szCs w:val="18"/>
                <w:lang w:eastAsia="da-DK"/>
              </w:rPr>
              <w:t xml:space="preserve">drøfter egnede kandidater. </w:t>
            </w:r>
            <w:r>
              <w:rPr>
                <w:rFonts w:cs="Arial"/>
                <w:color w:val="000000" w:themeColor="text1"/>
                <w:sz w:val="18"/>
                <w:szCs w:val="18"/>
                <w:lang w:eastAsia="da-DK"/>
              </w:rPr>
              <w:t xml:space="preserve">Det er vigtigt, at der sker en transparent og ens screening </w:t>
            </w:r>
            <w:r w:rsidR="00561D08">
              <w:rPr>
                <w:rFonts w:cs="Arial"/>
                <w:color w:val="000000" w:themeColor="text1"/>
                <w:sz w:val="18"/>
                <w:szCs w:val="18"/>
                <w:lang w:eastAsia="da-DK"/>
              </w:rPr>
              <w:t xml:space="preserve">af ansøgere ud fra </w:t>
            </w:r>
            <w:r w:rsidR="00DE14FA">
              <w:rPr>
                <w:rFonts w:cs="Arial"/>
                <w:color w:val="000000" w:themeColor="text1"/>
                <w:sz w:val="18"/>
                <w:szCs w:val="18"/>
                <w:lang w:eastAsia="da-DK"/>
              </w:rPr>
              <w:t xml:space="preserve">de </w:t>
            </w:r>
            <w:r w:rsidR="00561D08">
              <w:rPr>
                <w:rFonts w:cs="Arial"/>
                <w:color w:val="000000" w:themeColor="text1"/>
                <w:sz w:val="18"/>
                <w:szCs w:val="18"/>
                <w:lang w:eastAsia="da-DK"/>
              </w:rPr>
              <w:t>krav og ønsker</w:t>
            </w:r>
            <w:r w:rsidR="00DE14FA">
              <w:rPr>
                <w:rFonts w:cs="Arial"/>
                <w:color w:val="000000" w:themeColor="text1"/>
                <w:sz w:val="18"/>
                <w:szCs w:val="18"/>
                <w:lang w:eastAsia="da-DK"/>
              </w:rPr>
              <w:t>, der blev opstillet</w:t>
            </w:r>
            <w:r w:rsidR="00561D08">
              <w:rPr>
                <w:rFonts w:cs="Arial"/>
                <w:color w:val="000000" w:themeColor="text1"/>
                <w:sz w:val="18"/>
                <w:szCs w:val="18"/>
                <w:lang w:eastAsia="da-DK"/>
              </w:rPr>
              <w:t xml:space="preserve"> i</w:t>
            </w:r>
            <w:r>
              <w:rPr>
                <w:rFonts w:cs="Arial"/>
                <w:color w:val="000000" w:themeColor="text1"/>
                <w:sz w:val="18"/>
                <w:szCs w:val="18"/>
                <w:lang w:eastAsia="da-DK"/>
              </w:rPr>
              <w:t xml:space="preserve"> stillingsopslaget. </w:t>
            </w:r>
            <w:r w:rsidR="00241CBC">
              <w:rPr>
                <w:rFonts w:cs="Arial"/>
                <w:color w:val="000000" w:themeColor="text1"/>
                <w:sz w:val="18"/>
                <w:szCs w:val="18"/>
                <w:lang w:eastAsia="da-DK"/>
              </w:rPr>
              <w:t>I kan med fordel bruge</w:t>
            </w:r>
            <w:r w:rsidR="00BC49F4">
              <w:rPr>
                <w:rFonts w:cs="Arial"/>
                <w:color w:val="000000" w:themeColor="text1"/>
                <w:sz w:val="18"/>
                <w:szCs w:val="18"/>
                <w:lang w:eastAsia="da-DK"/>
              </w:rPr>
              <w:t xml:space="preserve"> en fælles screeningsskabelon</w:t>
            </w:r>
            <w:r w:rsidR="000030CF">
              <w:rPr>
                <w:rFonts w:cs="Arial"/>
                <w:color w:val="000000" w:themeColor="text1"/>
                <w:sz w:val="18"/>
                <w:szCs w:val="18"/>
                <w:lang w:eastAsia="da-DK"/>
              </w:rPr>
              <w:t>.</w:t>
            </w:r>
          </w:p>
          <w:p w14:paraId="1BFD2B7D" w14:textId="77777777" w:rsidR="00561D08" w:rsidRPr="00561D08" w:rsidRDefault="00561D08" w:rsidP="00985E38">
            <w:pPr>
              <w:spacing w:line="22" w:lineRule="atLeast"/>
              <w:rPr>
                <w:rFonts w:cs="Arial"/>
                <w:sz w:val="18"/>
                <w:szCs w:val="18"/>
                <w:lang w:eastAsia="da-DK"/>
              </w:rPr>
            </w:pPr>
          </w:p>
          <w:p w14:paraId="343908F6" w14:textId="1C7D3919" w:rsidR="003F19F0" w:rsidRPr="004E1AA0" w:rsidRDefault="00AE069E" w:rsidP="00985E38">
            <w:pPr>
              <w:spacing w:line="22" w:lineRule="atLeast"/>
              <w:rPr>
                <w:rFonts w:cs="Arial"/>
                <w:color w:val="D38235"/>
                <w:sz w:val="18"/>
                <w:szCs w:val="18"/>
                <w:lang w:eastAsia="da-DK"/>
              </w:rPr>
            </w:pPr>
            <w:r w:rsidRPr="004E1AA0">
              <w:rPr>
                <w:rFonts w:cs="Arial"/>
                <w:color w:val="000000" w:themeColor="text1"/>
                <w:sz w:val="18"/>
                <w:szCs w:val="18"/>
                <w:lang w:eastAsia="da-DK"/>
              </w:rPr>
              <w:t xml:space="preserve">Derefter indkalder </w:t>
            </w:r>
            <w:r w:rsidR="00DE14FA">
              <w:rPr>
                <w:rFonts w:cs="Arial"/>
                <w:color w:val="000000" w:themeColor="text1"/>
                <w:sz w:val="18"/>
                <w:szCs w:val="18"/>
                <w:lang w:eastAsia="da-DK"/>
              </w:rPr>
              <w:t>[den ansættelsesansvarlige leder]</w:t>
            </w:r>
            <w:r w:rsidRPr="004E1AA0">
              <w:rPr>
                <w:rFonts w:cs="Arial"/>
                <w:color w:val="000000" w:themeColor="text1"/>
                <w:sz w:val="18"/>
                <w:szCs w:val="18"/>
                <w:lang w:eastAsia="da-DK"/>
              </w:rPr>
              <w:t xml:space="preserve"> til ansættelsessamtaler</w:t>
            </w:r>
            <w:r w:rsidRPr="004E1AA0">
              <w:rPr>
                <w:rFonts w:cs="Arial"/>
                <w:color w:val="D38235"/>
                <w:sz w:val="18"/>
                <w:szCs w:val="18"/>
                <w:lang w:eastAsia="da-DK"/>
              </w:rPr>
              <w:t>.</w:t>
            </w:r>
          </w:p>
          <w:p w14:paraId="093256E7" w14:textId="1A0BFD71" w:rsidR="002A6A8C" w:rsidRPr="004E1AA0" w:rsidRDefault="002A6A8C" w:rsidP="00985E38">
            <w:pPr>
              <w:spacing w:line="22" w:lineRule="atLeast"/>
              <w:rPr>
                <w:rFonts w:cs="Arial"/>
                <w:color w:val="D38235"/>
                <w:sz w:val="18"/>
                <w:szCs w:val="18"/>
                <w:lang w:eastAsia="da-DK"/>
              </w:rPr>
            </w:pPr>
            <w:r w:rsidRPr="004E1AA0">
              <w:rPr>
                <w:rFonts w:cs="Arial"/>
                <w:color w:val="000000" w:themeColor="text1"/>
                <w:sz w:val="18"/>
                <w:szCs w:val="18"/>
                <w:lang w:eastAsia="da-DK"/>
              </w:rPr>
              <w:lastRenderedPageBreak/>
              <w:t>Der indkaldes</w:t>
            </w:r>
            <w:r w:rsidR="00DE14FA">
              <w:rPr>
                <w:rFonts w:cs="Arial"/>
                <w:color w:val="000000" w:themeColor="text1"/>
                <w:sz w:val="18"/>
                <w:szCs w:val="18"/>
                <w:lang w:eastAsia="da-DK"/>
              </w:rPr>
              <w:t xml:space="preserve"> generelt</w:t>
            </w:r>
            <w:r w:rsidRPr="004E1AA0">
              <w:rPr>
                <w:rFonts w:cs="Arial"/>
                <w:color w:val="000000" w:themeColor="text1"/>
                <w:sz w:val="18"/>
                <w:szCs w:val="18"/>
                <w:lang w:eastAsia="da-DK"/>
              </w:rPr>
              <w:t xml:space="preserve"> 2-5 kandidater til samtale afhængig af stillingstype og ansøgerfelt.</w:t>
            </w:r>
          </w:p>
          <w:p w14:paraId="6F8D967A" w14:textId="77777777" w:rsidR="00AE069E" w:rsidRPr="004E1AA0" w:rsidRDefault="00AE069E" w:rsidP="00985E38">
            <w:pPr>
              <w:spacing w:line="22" w:lineRule="atLeast"/>
              <w:rPr>
                <w:rFonts w:cs="Arial"/>
                <w:color w:val="000000" w:themeColor="text1"/>
                <w:sz w:val="18"/>
                <w:szCs w:val="18"/>
                <w:lang w:eastAsia="da-DK"/>
              </w:rPr>
            </w:pPr>
          </w:p>
          <w:p w14:paraId="515381B5" w14:textId="790810F2" w:rsidR="00AE069E" w:rsidRDefault="00561D08" w:rsidP="00985E38">
            <w:pPr>
              <w:spacing w:line="22" w:lineRule="atLeast"/>
              <w:rPr>
                <w:rFonts w:cs="Arial"/>
                <w:color w:val="000000" w:themeColor="text1"/>
                <w:sz w:val="18"/>
                <w:szCs w:val="18"/>
                <w:lang w:eastAsia="da-DK"/>
              </w:rPr>
            </w:pPr>
            <w:r>
              <w:rPr>
                <w:rFonts w:cs="Arial"/>
                <w:color w:val="000000" w:themeColor="text1"/>
                <w:sz w:val="18"/>
                <w:szCs w:val="18"/>
                <w:lang w:eastAsia="da-DK"/>
              </w:rPr>
              <w:t>H</w:t>
            </w:r>
            <w:r w:rsidR="00CB0349" w:rsidRPr="004E1AA0">
              <w:rPr>
                <w:rFonts w:cs="Arial"/>
                <w:color w:val="000000" w:themeColor="text1"/>
                <w:sz w:val="18"/>
                <w:szCs w:val="18"/>
                <w:lang w:eastAsia="da-DK"/>
              </w:rPr>
              <w:t>vis</w:t>
            </w:r>
            <w:r w:rsidR="00AE069E" w:rsidRPr="004E1AA0">
              <w:rPr>
                <w:rFonts w:cs="Arial"/>
                <w:color w:val="000000" w:themeColor="text1"/>
                <w:sz w:val="18"/>
                <w:szCs w:val="18"/>
                <w:lang w:eastAsia="da-DK"/>
              </w:rPr>
              <w:t xml:space="preserve"> der er interne </w:t>
            </w:r>
            <w:r>
              <w:rPr>
                <w:rFonts w:cs="Arial"/>
                <w:color w:val="000000" w:themeColor="text1"/>
                <w:sz w:val="18"/>
                <w:szCs w:val="18"/>
                <w:lang w:eastAsia="da-DK"/>
              </w:rPr>
              <w:t>ansøgere</w:t>
            </w:r>
            <w:r w:rsidR="00AE069E" w:rsidRPr="004E1AA0">
              <w:rPr>
                <w:rFonts w:cs="Arial"/>
                <w:color w:val="000000" w:themeColor="text1"/>
                <w:sz w:val="18"/>
                <w:szCs w:val="18"/>
                <w:lang w:eastAsia="da-DK"/>
              </w:rPr>
              <w:t xml:space="preserve"> blandt kandidaterne</w:t>
            </w:r>
            <w:r>
              <w:rPr>
                <w:rFonts w:cs="Arial"/>
                <w:color w:val="000000" w:themeColor="text1"/>
                <w:sz w:val="18"/>
                <w:szCs w:val="18"/>
                <w:lang w:eastAsia="da-DK"/>
              </w:rPr>
              <w:t>, anbefales det at</w:t>
            </w:r>
            <w:r w:rsidR="00AE069E" w:rsidRPr="004E1AA0">
              <w:rPr>
                <w:rFonts w:cs="Arial"/>
                <w:color w:val="000000" w:themeColor="text1"/>
                <w:sz w:val="18"/>
                <w:szCs w:val="18"/>
                <w:lang w:eastAsia="da-DK"/>
              </w:rPr>
              <w:t xml:space="preserve"> </w:t>
            </w:r>
            <w:r w:rsidR="00BC49F4">
              <w:rPr>
                <w:rFonts w:cs="Arial"/>
                <w:color w:val="000000" w:themeColor="text1"/>
                <w:sz w:val="18"/>
                <w:szCs w:val="18"/>
                <w:lang w:eastAsia="da-DK"/>
              </w:rPr>
              <w:t>afholde</w:t>
            </w:r>
            <w:r w:rsidR="00CB0349" w:rsidRPr="004E1AA0">
              <w:rPr>
                <w:rFonts w:cs="Arial"/>
                <w:color w:val="000000" w:themeColor="text1"/>
                <w:sz w:val="18"/>
                <w:szCs w:val="18"/>
                <w:lang w:eastAsia="da-DK"/>
              </w:rPr>
              <w:t xml:space="preserve"> samtalerne</w:t>
            </w:r>
            <w:r w:rsidR="00AE069E" w:rsidRPr="004E1AA0">
              <w:rPr>
                <w:rFonts w:cs="Arial"/>
                <w:color w:val="000000" w:themeColor="text1"/>
                <w:sz w:val="18"/>
                <w:szCs w:val="18"/>
                <w:lang w:eastAsia="da-DK"/>
              </w:rPr>
              <w:t xml:space="preserve"> til et mødelokale, hvor kandidaterne ikke risikerer at møde kolleger</w:t>
            </w:r>
            <w:r w:rsidR="004E1AA0">
              <w:rPr>
                <w:rFonts w:cs="Arial"/>
                <w:color w:val="000000" w:themeColor="text1"/>
                <w:sz w:val="18"/>
                <w:szCs w:val="18"/>
                <w:lang w:eastAsia="da-DK"/>
              </w:rPr>
              <w:t xml:space="preserve"> o.a.</w:t>
            </w:r>
            <w:r>
              <w:rPr>
                <w:rFonts w:cs="Arial"/>
                <w:color w:val="000000" w:themeColor="text1"/>
                <w:sz w:val="18"/>
                <w:szCs w:val="18"/>
                <w:lang w:eastAsia="da-DK"/>
              </w:rPr>
              <w:t xml:space="preserve"> daglige samarbejdspartnere</w:t>
            </w:r>
            <w:r w:rsidR="004E1AA0">
              <w:rPr>
                <w:rFonts w:cs="Arial"/>
                <w:color w:val="000000" w:themeColor="text1"/>
                <w:sz w:val="18"/>
                <w:szCs w:val="18"/>
                <w:lang w:eastAsia="da-DK"/>
              </w:rPr>
              <w:t>.</w:t>
            </w:r>
          </w:p>
          <w:p w14:paraId="4CE4C2D4" w14:textId="3F238935" w:rsidR="004E1AA0" w:rsidRPr="00FB1E19" w:rsidRDefault="004E1AA0" w:rsidP="00985E38">
            <w:pPr>
              <w:spacing w:line="22" w:lineRule="atLeast"/>
              <w:rPr>
                <w:rFonts w:cs="Arial"/>
                <w:i/>
                <w:iCs/>
                <w:color w:val="000000" w:themeColor="text1"/>
                <w:sz w:val="18"/>
                <w:szCs w:val="18"/>
                <w:lang w:eastAsia="da-DK"/>
              </w:rPr>
            </w:pPr>
          </w:p>
        </w:tc>
      </w:tr>
      <w:tr w:rsidR="00985E38" w:rsidRPr="00FB1E19" w14:paraId="0E0DA0E2" w14:textId="77777777" w:rsidTr="007B51D8">
        <w:trPr>
          <w:trHeight w:val="387"/>
        </w:trPr>
        <w:tc>
          <w:tcPr>
            <w:tcW w:w="1838" w:type="dxa"/>
          </w:tcPr>
          <w:p w14:paraId="0689269E" w14:textId="77777777" w:rsidR="00303DD8" w:rsidRPr="00FB1E19" w:rsidRDefault="00303DD8" w:rsidP="00985E38">
            <w:pPr>
              <w:spacing w:line="22" w:lineRule="atLeast"/>
              <w:rPr>
                <w:rFonts w:cs="Arial"/>
                <w:bCs/>
                <w:i/>
                <w:iCs/>
                <w:sz w:val="18"/>
                <w:szCs w:val="18"/>
              </w:rPr>
            </w:pPr>
          </w:p>
          <w:p w14:paraId="1CB23E68" w14:textId="457F0847" w:rsidR="00303DD8" w:rsidRDefault="001C3284" w:rsidP="00985E38">
            <w:pPr>
              <w:spacing w:line="22" w:lineRule="atLeast"/>
              <w:rPr>
                <w:rFonts w:cs="Arial"/>
                <w:bCs/>
                <w:sz w:val="18"/>
                <w:szCs w:val="18"/>
              </w:rPr>
            </w:pPr>
            <w:r w:rsidRPr="001C3284">
              <w:rPr>
                <w:rFonts w:cs="Arial"/>
                <w:bCs/>
                <w:sz w:val="18"/>
                <w:szCs w:val="18"/>
              </w:rPr>
              <w:t>Kandidatvalg</w:t>
            </w:r>
          </w:p>
          <w:p w14:paraId="356D6914" w14:textId="77777777" w:rsidR="00BC49F4" w:rsidRPr="001C3284" w:rsidRDefault="00BC49F4" w:rsidP="00985E38">
            <w:pPr>
              <w:spacing w:line="22" w:lineRule="atLeast"/>
              <w:rPr>
                <w:rFonts w:cs="Arial"/>
                <w:bCs/>
                <w:sz w:val="18"/>
                <w:szCs w:val="18"/>
              </w:rPr>
            </w:pPr>
          </w:p>
          <w:p w14:paraId="0DDCAFC0" w14:textId="68703F0D" w:rsidR="00303DD8" w:rsidRPr="00FB1E19" w:rsidRDefault="001C3284" w:rsidP="00985E38">
            <w:pPr>
              <w:spacing w:line="22" w:lineRule="atLeast"/>
              <w:rPr>
                <w:rFonts w:cs="Arial"/>
                <w:bCs/>
                <w:i/>
                <w:iCs/>
                <w:sz w:val="18"/>
                <w:szCs w:val="18"/>
              </w:rPr>
            </w:pPr>
            <w:r>
              <w:rPr>
                <w:rFonts w:cs="Arial"/>
                <w:bCs/>
                <w:i/>
                <w:iCs/>
                <w:sz w:val="18"/>
                <w:szCs w:val="18"/>
              </w:rPr>
              <w:t>Samtaler og udvælgelse</w:t>
            </w:r>
          </w:p>
          <w:p w14:paraId="000270DA" w14:textId="77777777" w:rsidR="00303DD8" w:rsidRPr="00FB1E19" w:rsidRDefault="00303DD8" w:rsidP="00985E38">
            <w:pPr>
              <w:spacing w:line="22" w:lineRule="atLeast"/>
              <w:rPr>
                <w:rFonts w:cs="Arial"/>
                <w:bCs/>
                <w:i/>
                <w:iCs/>
                <w:sz w:val="18"/>
                <w:szCs w:val="18"/>
              </w:rPr>
            </w:pPr>
          </w:p>
          <w:p w14:paraId="1557EC5A" w14:textId="77777777" w:rsidR="00303DD8" w:rsidRPr="00FB1E19" w:rsidRDefault="00303DD8" w:rsidP="00985E38">
            <w:pPr>
              <w:spacing w:line="22" w:lineRule="atLeast"/>
              <w:rPr>
                <w:rFonts w:cs="Arial"/>
                <w:bCs/>
                <w:i/>
                <w:iCs/>
                <w:sz w:val="18"/>
                <w:szCs w:val="18"/>
              </w:rPr>
            </w:pPr>
          </w:p>
          <w:p w14:paraId="151AEFBF" w14:textId="77777777" w:rsidR="00303DD8" w:rsidRPr="00FB1E19" w:rsidRDefault="00303DD8" w:rsidP="00985E38">
            <w:pPr>
              <w:spacing w:line="22" w:lineRule="atLeast"/>
              <w:rPr>
                <w:rFonts w:cs="Arial"/>
                <w:bCs/>
                <w:i/>
                <w:iCs/>
                <w:sz w:val="18"/>
                <w:szCs w:val="18"/>
              </w:rPr>
            </w:pPr>
          </w:p>
          <w:p w14:paraId="755D3620" w14:textId="77777777" w:rsidR="00BC49F4" w:rsidRDefault="00BC49F4" w:rsidP="00985E38">
            <w:pPr>
              <w:spacing w:line="22" w:lineRule="atLeast"/>
              <w:rPr>
                <w:rFonts w:cs="Arial"/>
                <w:sz w:val="18"/>
                <w:szCs w:val="18"/>
              </w:rPr>
            </w:pPr>
          </w:p>
          <w:p w14:paraId="5662754C" w14:textId="77777777" w:rsidR="00BC49F4" w:rsidRDefault="00BC49F4" w:rsidP="00985E38">
            <w:pPr>
              <w:spacing w:line="22" w:lineRule="atLeast"/>
              <w:rPr>
                <w:rFonts w:cs="Arial"/>
                <w:sz w:val="18"/>
                <w:szCs w:val="18"/>
              </w:rPr>
            </w:pPr>
          </w:p>
          <w:p w14:paraId="4938198A" w14:textId="77777777" w:rsidR="007E5C84" w:rsidRDefault="007E5C84" w:rsidP="00985E38">
            <w:pPr>
              <w:spacing w:line="22" w:lineRule="atLeast"/>
              <w:rPr>
                <w:rFonts w:cs="Arial"/>
                <w:i/>
                <w:iCs/>
                <w:sz w:val="18"/>
                <w:szCs w:val="18"/>
              </w:rPr>
            </w:pPr>
          </w:p>
          <w:p w14:paraId="42DC9EF8" w14:textId="128B1EF4" w:rsidR="007E5C84" w:rsidRDefault="007E5C84" w:rsidP="007E5C84">
            <w:pPr>
              <w:spacing w:line="22" w:lineRule="atLeast"/>
              <w:rPr>
                <w:rFonts w:cs="Arial"/>
                <w:bCs/>
                <w:i/>
                <w:iCs/>
                <w:sz w:val="18"/>
                <w:szCs w:val="18"/>
              </w:rPr>
            </w:pPr>
          </w:p>
          <w:p w14:paraId="7E2F2684" w14:textId="77777777" w:rsidR="00DC1366" w:rsidRDefault="00DC1366" w:rsidP="007E5C84">
            <w:pPr>
              <w:spacing w:line="22" w:lineRule="atLeast"/>
              <w:rPr>
                <w:rFonts w:cs="Arial"/>
                <w:bCs/>
                <w:i/>
                <w:iCs/>
                <w:sz w:val="18"/>
                <w:szCs w:val="18"/>
              </w:rPr>
            </w:pPr>
          </w:p>
          <w:p w14:paraId="6CFDAF2B" w14:textId="5B3607F8" w:rsidR="007E5C84" w:rsidRPr="00DE102A" w:rsidRDefault="007E5C84" w:rsidP="007E5C84">
            <w:pPr>
              <w:spacing w:line="22" w:lineRule="atLeast"/>
              <w:rPr>
                <w:rFonts w:cs="Arial"/>
                <w:bCs/>
                <w:i/>
                <w:iCs/>
                <w:sz w:val="18"/>
                <w:szCs w:val="18"/>
              </w:rPr>
            </w:pPr>
            <w:r w:rsidRPr="00DE102A">
              <w:rPr>
                <w:rFonts w:cs="Arial"/>
                <w:bCs/>
                <w:i/>
                <w:iCs/>
                <w:sz w:val="18"/>
                <w:szCs w:val="18"/>
              </w:rPr>
              <w:t>Brug af personprofiltests</w:t>
            </w:r>
          </w:p>
          <w:p w14:paraId="014C32B7" w14:textId="12FBF13A" w:rsidR="007E5C84" w:rsidRDefault="007E5C84" w:rsidP="00985E38">
            <w:pPr>
              <w:spacing w:line="22" w:lineRule="atLeast"/>
              <w:rPr>
                <w:rFonts w:cs="Arial"/>
                <w:i/>
                <w:iCs/>
                <w:sz w:val="18"/>
                <w:szCs w:val="18"/>
              </w:rPr>
            </w:pPr>
          </w:p>
          <w:p w14:paraId="6661EEC6" w14:textId="5611FE51" w:rsidR="00D7279D" w:rsidRDefault="00D7279D" w:rsidP="00985E38">
            <w:pPr>
              <w:spacing w:line="22" w:lineRule="atLeast"/>
              <w:rPr>
                <w:rFonts w:cs="Arial"/>
                <w:i/>
                <w:iCs/>
                <w:sz w:val="18"/>
                <w:szCs w:val="18"/>
              </w:rPr>
            </w:pPr>
          </w:p>
          <w:p w14:paraId="0B5641D8" w14:textId="77777777" w:rsidR="00D7279D" w:rsidRDefault="00D7279D" w:rsidP="00985E38">
            <w:pPr>
              <w:spacing w:line="22" w:lineRule="atLeast"/>
              <w:rPr>
                <w:rFonts w:cs="Arial"/>
                <w:i/>
                <w:iCs/>
                <w:sz w:val="18"/>
                <w:szCs w:val="18"/>
              </w:rPr>
            </w:pPr>
          </w:p>
          <w:p w14:paraId="796A03DB" w14:textId="16DDA708" w:rsidR="007E5C84" w:rsidRDefault="00D7279D" w:rsidP="00985E38">
            <w:pPr>
              <w:spacing w:line="22" w:lineRule="atLeast"/>
              <w:rPr>
                <w:rFonts w:cs="Arial"/>
                <w:i/>
                <w:iCs/>
                <w:sz w:val="18"/>
                <w:szCs w:val="18"/>
              </w:rPr>
            </w:pPr>
            <w:r>
              <w:rPr>
                <w:rFonts w:cs="Arial"/>
                <w:i/>
                <w:iCs/>
                <w:sz w:val="18"/>
                <w:szCs w:val="18"/>
              </w:rPr>
              <w:t>Brug af case</w:t>
            </w:r>
          </w:p>
          <w:p w14:paraId="1C3FDE7D" w14:textId="77777777" w:rsidR="007E5C84" w:rsidRDefault="007E5C84" w:rsidP="00985E38">
            <w:pPr>
              <w:spacing w:line="22" w:lineRule="atLeast"/>
              <w:rPr>
                <w:rFonts w:cs="Arial"/>
                <w:i/>
                <w:iCs/>
                <w:sz w:val="18"/>
                <w:szCs w:val="18"/>
              </w:rPr>
            </w:pPr>
          </w:p>
          <w:p w14:paraId="17499685" w14:textId="77777777" w:rsidR="007E5C84" w:rsidRDefault="007E5C84" w:rsidP="00985E38">
            <w:pPr>
              <w:spacing w:line="22" w:lineRule="atLeast"/>
              <w:rPr>
                <w:rFonts w:cs="Arial"/>
                <w:i/>
                <w:iCs/>
                <w:sz w:val="18"/>
                <w:szCs w:val="18"/>
              </w:rPr>
            </w:pPr>
          </w:p>
          <w:p w14:paraId="743C3AE8" w14:textId="77777777" w:rsidR="00D7279D" w:rsidRDefault="00D7279D" w:rsidP="00985E38">
            <w:pPr>
              <w:spacing w:line="22" w:lineRule="atLeast"/>
              <w:rPr>
                <w:rFonts w:cs="Arial"/>
                <w:i/>
                <w:iCs/>
                <w:sz w:val="18"/>
                <w:szCs w:val="18"/>
              </w:rPr>
            </w:pPr>
          </w:p>
          <w:p w14:paraId="39580D83" w14:textId="77777777" w:rsidR="00D7279D" w:rsidRDefault="00D7279D" w:rsidP="00985E38">
            <w:pPr>
              <w:spacing w:line="22" w:lineRule="atLeast"/>
              <w:rPr>
                <w:rFonts w:cs="Arial"/>
                <w:i/>
                <w:iCs/>
                <w:sz w:val="18"/>
                <w:szCs w:val="18"/>
              </w:rPr>
            </w:pPr>
          </w:p>
          <w:p w14:paraId="5459C589" w14:textId="77777777" w:rsidR="00D7279D" w:rsidRDefault="00D7279D" w:rsidP="00985E38">
            <w:pPr>
              <w:spacing w:line="22" w:lineRule="atLeast"/>
              <w:rPr>
                <w:rFonts w:cs="Arial"/>
                <w:i/>
                <w:iCs/>
                <w:sz w:val="18"/>
                <w:szCs w:val="18"/>
              </w:rPr>
            </w:pPr>
          </w:p>
          <w:p w14:paraId="4E937E98" w14:textId="2576A9B8" w:rsidR="00985E38" w:rsidRPr="00DE102A" w:rsidRDefault="00985E38" w:rsidP="00985E38">
            <w:pPr>
              <w:spacing w:line="22" w:lineRule="atLeast"/>
              <w:rPr>
                <w:rFonts w:cs="Arial"/>
                <w:i/>
                <w:iCs/>
                <w:sz w:val="18"/>
                <w:szCs w:val="18"/>
              </w:rPr>
            </w:pPr>
            <w:r w:rsidRPr="00DE102A">
              <w:rPr>
                <w:rFonts w:cs="Arial"/>
                <w:i/>
                <w:iCs/>
                <w:sz w:val="18"/>
                <w:szCs w:val="18"/>
              </w:rPr>
              <w:t xml:space="preserve">Forberedelse og 1. samtale </w:t>
            </w:r>
          </w:p>
          <w:p w14:paraId="59A071C6" w14:textId="77777777" w:rsidR="001C3284" w:rsidRPr="00DE102A" w:rsidRDefault="001C3284" w:rsidP="00985E38">
            <w:pPr>
              <w:spacing w:line="22" w:lineRule="atLeast"/>
              <w:rPr>
                <w:rFonts w:cs="Arial"/>
                <w:bCs/>
                <w:i/>
                <w:iCs/>
                <w:sz w:val="18"/>
                <w:szCs w:val="18"/>
              </w:rPr>
            </w:pPr>
          </w:p>
          <w:p w14:paraId="6D05071D" w14:textId="77777777" w:rsidR="001C3284" w:rsidRPr="00DE102A" w:rsidRDefault="001C3284" w:rsidP="00985E38">
            <w:pPr>
              <w:spacing w:line="22" w:lineRule="atLeast"/>
              <w:rPr>
                <w:rFonts w:cs="Arial"/>
                <w:bCs/>
                <w:i/>
                <w:iCs/>
                <w:sz w:val="18"/>
                <w:szCs w:val="18"/>
              </w:rPr>
            </w:pPr>
          </w:p>
          <w:p w14:paraId="078D4A7C" w14:textId="77777777" w:rsidR="001C3284" w:rsidRPr="00DE102A" w:rsidRDefault="001C3284" w:rsidP="00985E38">
            <w:pPr>
              <w:spacing w:line="22" w:lineRule="atLeast"/>
              <w:rPr>
                <w:rFonts w:cs="Arial"/>
                <w:bCs/>
                <w:i/>
                <w:iCs/>
                <w:sz w:val="18"/>
                <w:szCs w:val="18"/>
              </w:rPr>
            </w:pPr>
          </w:p>
          <w:p w14:paraId="5F277D79" w14:textId="77777777" w:rsidR="00DE102A" w:rsidRPr="00DE102A" w:rsidRDefault="00DE102A" w:rsidP="00985E38">
            <w:pPr>
              <w:spacing w:line="22" w:lineRule="atLeast"/>
              <w:rPr>
                <w:rFonts w:cs="Arial"/>
                <w:bCs/>
                <w:i/>
                <w:iCs/>
                <w:sz w:val="18"/>
                <w:szCs w:val="18"/>
              </w:rPr>
            </w:pPr>
          </w:p>
          <w:p w14:paraId="7A44B4EE" w14:textId="02FBC48E" w:rsidR="001C3284" w:rsidRDefault="001C3284" w:rsidP="001C3284">
            <w:pPr>
              <w:spacing w:line="22" w:lineRule="atLeast"/>
              <w:rPr>
                <w:rFonts w:cs="Arial"/>
                <w:i/>
                <w:iCs/>
                <w:sz w:val="18"/>
                <w:szCs w:val="18"/>
              </w:rPr>
            </w:pPr>
            <w:r w:rsidRPr="00DE102A">
              <w:rPr>
                <w:rFonts w:cs="Arial"/>
                <w:i/>
                <w:iCs/>
                <w:sz w:val="18"/>
                <w:szCs w:val="18"/>
              </w:rPr>
              <w:t xml:space="preserve">Udvælgelse til </w:t>
            </w:r>
            <w:r w:rsidR="007E5C84">
              <w:rPr>
                <w:rFonts w:cs="Arial"/>
                <w:i/>
                <w:iCs/>
                <w:sz w:val="18"/>
                <w:szCs w:val="18"/>
              </w:rPr>
              <w:t xml:space="preserve">evt. </w:t>
            </w:r>
            <w:r w:rsidRPr="00DE102A">
              <w:rPr>
                <w:rFonts w:cs="Arial"/>
                <w:i/>
                <w:iCs/>
                <w:sz w:val="18"/>
                <w:szCs w:val="18"/>
              </w:rPr>
              <w:t>2. samtale</w:t>
            </w:r>
          </w:p>
          <w:p w14:paraId="0FB0318A" w14:textId="75692637" w:rsidR="007E5C84" w:rsidRDefault="007E5C84" w:rsidP="001C3284">
            <w:pPr>
              <w:spacing w:line="22" w:lineRule="atLeast"/>
              <w:rPr>
                <w:rFonts w:cs="Arial"/>
                <w:i/>
                <w:iCs/>
                <w:sz w:val="18"/>
                <w:szCs w:val="18"/>
              </w:rPr>
            </w:pPr>
          </w:p>
          <w:p w14:paraId="5DEC0DD4" w14:textId="77777777" w:rsidR="007E5C84" w:rsidRPr="00DE102A" w:rsidRDefault="007E5C84" w:rsidP="001C3284">
            <w:pPr>
              <w:spacing w:line="22" w:lineRule="atLeast"/>
              <w:rPr>
                <w:rFonts w:cs="Arial"/>
                <w:i/>
                <w:iCs/>
                <w:sz w:val="18"/>
                <w:szCs w:val="18"/>
              </w:rPr>
            </w:pPr>
          </w:p>
          <w:p w14:paraId="144A1058" w14:textId="2AE0F7ED" w:rsidR="001C3284" w:rsidRPr="00DE102A" w:rsidRDefault="00DE102A" w:rsidP="001C3284">
            <w:pPr>
              <w:spacing w:line="22" w:lineRule="atLeast"/>
              <w:rPr>
                <w:rFonts w:cs="Arial"/>
                <w:bCs/>
                <w:i/>
                <w:iCs/>
                <w:sz w:val="18"/>
                <w:szCs w:val="18"/>
              </w:rPr>
            </w:pPr>
            <w:r w:rsidRPr="00DE102A">
              <w:rPr>
                <w:rFonts w:cs="Arial"/>
                <w:bCs/>
                <w:i/>
                <w:iCs/>
                <w:sz w:val="18"/>
                <w:szCs w:val="18"/>
              </w:rPr>
              <w:t>Indhentning af r</w:t>
            </w:r>
            <w:r w:rsidR="001C3284" w:rsidRPr="00DE102A">
              <w:rPr>
                <w:rFonts w:cs="Arial"/>
                <w:bCs/>
                <w:i/>
                <w:iCs/>
                <w:sz w:val="18"/>
                <w:szCs w:val="18"/>
              </w:rPr>
              <w:t>eferencer</w:t>
            </w:r>
          </w:p>
          <w:p w14:paraId="13AFB6BE" w14:textId="58CBF87C" w:rsidR="001C3284" w:rsidRPr="00FB1E19" w:rsidRDefault="001C3284" w:rsidP="00985E38">
            <w:pPr>
              <w:spacing w:line="22" w:lineRule="atLeast"/>
              <w:rPr>
                <w:rFonts w:cs="Arial"/>
                <w:bCs/>
                <w:i/>
                <w:iCs/>
                <w:sz w:val="18"/>
                <w:szCs w:val="18"/>
              </w:rPr>
            </w:pPr>
          </w:p>
        </w:tc>
        <w:tc>
          <w:tcPr>
            <w:tcW w:w="7118" w:type="dxa"/>
          </w:tcPr>
          <w:p w14:paraId="5B46FA0A" w14:textId="77777777" w:rsidR="00BC49F4" w:rsidRDefault="00BC49F4" w:rsidP="00985E38">
            <w:pPr>
              <w:spacing w:line="22" w:lineRule="atLeast"/>
              <w:rPr>
                <w:rFonts w:cs="Arial"/>
                <w:i/>
                <w:iCs/>
                <w:color w:val="000000" w:themeColor="text1"/>
                <w:sz w:val="18"/>
                <w:szCs w:val="18"/>
                <w:lang w:eastAsia="da-DK"/>
              </w:rPr>
            </w:pPr>
          </w:p>
          <w:p w14:paraId="3B4BA4EC" w14:textId="77777777" w:rsidR="00DC1366" w:rsidRDefault="00BC49F4" w:rsidP="00356A35">
            <w:pPr>
              <w:spacing w:line="22" w:lineRule="atLeast"/>
              <w:rPr>
                <w:rFonts w:cs="Arial"/>
                <w:color w:val="000000" w:themeColor="text1"/>
                <w:sz w:val="18"/>
                <w:szCs w:val="18"/>
                <w:lang w:eastAsia="da-DK"/>
              </w:rPr>
            </w:pPr>
            <w:r w:rsidRPr="004E489E">
              <w:rPr>
                <w:rFonts w:cs="Arial"/>
                <w:color w:val="000000" w:themeColor="text1"/>
                <w:sz w:val="18"/>
                <w:szCs w:val="18"/>
                <w:lang w:eastAsia="da-DK"/>
              </w:rPr>
              <w:t>Før afholdelsen af samtaler planlægger ansættelsesudvalget s</w:t>
            </w:r>
            <w:r w:rsidR="00AA179B" w:rsidRPr="004E489E">
              <w:rPr>
                <w:rFonts w:cs="Arial"/>
                <w:color w:val="000000" w:themeColor="text1"/>
                <w:sz w:val="18"/>
                <w:szCs w:val="18"/>
                <w:lang w:eastAsia="da-DK"/>
              </w:rPr>
              <w:t>amtale</w:t>
            </w:r>
            <w:r w:rsidRPr="004E489E">
              <w:rPr>
                <w:rFonts w:cs="Arial"/>
                <w:color w:val="000000" w:themeColor="text1"/>
                <w:sz w:val="18"/>
                <w:szCs w:val="18"/>
                <w:lang w:eastAsia="da-DK"/>
              </w:rPr>
              <w:t>rnes</w:t>
            </w:r>
            <w:r w:rsidR="00AA179B" w:rsidRPr="004E489E">
              <w:rPr>
                <w:rFonts w:cs="Arial"/>
                <w:color w:val="000000" w:themeColor="text1"/>
                <w:sz w:val="18"/>
                <w:szCs w:val="18"/>
                <w:lang w:eastAsia="da-DK"/>
              </w:rPr>
              <w:t xml:space="preserve"> forløb og roller i ansættelsesudvalget. </w:t>
            </w:r>
            <w:r w:rsidR="00DE102A">
              <w:rPr>
                <w:rFonts w:cs="Arial"/>
                <w:color w:val="000000" w:themeColor="text1"/>
                <w:sz w:val="18"/>
                <w:szCs w:val="18"/>
                <w:lang w:eastAsia="da-DK"/>
              </w:rPr>
              <w:t>D</w:t>
            </w:r>
            <w:r w:rsidR="00DE102A" w:rsidRPr="004E489E">
              <w:rPr>
                <w:rFonts w:cs="Arial"/>
                <w:color w:val="000000" w:themeColor="text1"/>
                <w:sz w:val="18"/>
                <w:szCs w:val="18"/>
                <w:lang w:eastAsia="da-DK"/>
              </w:rPr>
              <w:t>et er vigtigt, at samtalen er struktureret, og at alle er forberedte</w:t>
            </w:r>
            <w:r w:rsidR="00DE102A">
              <w:rPr>
                <w:rFonts w:cs="Arial"/>
                <w:color w:val="000000" w:themeColor="text1"/>
                <w:sz w:val="18"/>
                <w:szCs w:val="18"/>
                <w:lang w:eastAsia="da-DK"/>
              </w:rPr>
              <w:t xml:space="preserve">: </w:t>
            </w:r>
            <w:r w:rsidR="00AA179B" w:rsidRPr="004E489E">
              <w:rPr>
                <w:rFonts w:cs="Arial"/>
                <w:color w:val="000000" w:themeColor="text1"/>
                <w:sz w:val="18"/>
                <w:szCs w:val="18"/>
                <w:lang w:eastAsia="da-DK"/>
              </w:rPr>
              <w:t>Hvem er hovedinterviewer? Hvilke spørgsmål er vigtige at få afklaret?</w:t>
            </w:r>
            <w:r w:rsidRPr="004E489E">
              <w:rPr>
                <w:rFonts w:cs="Arial"/>
                <w:color w:val="000000" w:themeColor="text1"/>
                <w:sz w:val="18"/>
                <w:szCs w:val="18"/>
                <w:lang w:eastAsia="da-DK"/>
              </w:rPr>
              <w:t xml:space="preserve"> </w:t>
            </w:r>
          </w:p>
          <w:p w14:paraId="4260A588" w14:textId="4333F505" w:rsidR="00356A35" w:rsidRPr="004E489E" w:rsidRDefault="00BC49F4" w:rsidP="00356A35">
            <w:pPr>
              <w:spacing w:line="22" w:lineRule="atLeast"/>
              <w:rPr>
                <w:rFonts w:cs="Arial"/>
                <w:sz w:val="18"/>
                <w:szCs w:val="18"/>
                <w:lang w:eastAsia="da-DK"/>
              </w:rPr>
            </w:pPr>
            <w:r w:rsidRPr="004E489E">
              <w:rPr>
                <w:rFonts w:cs="Arial"/>
                <w:sz w:val="18"/>
                <w:szCs w:val="18"/>
                <w:lang w:eastAsia="da-DK"/>
              </w:rPr>
              <w:t>U</w:t>
            </w:r>
            <w:r w:rsidR="00356A35" w:rsidRPr="004E489E">
              <w:rPr>
                <w:rFonts w:cs="Arial"/>
                <w:sz w:val="18"/>
                <w:szCs w:val="18"/>
                <w:lang w:eastAsia="da-DK"/>
              </w:rPr>
              <w:t xml:space="preserve">darbejd en </w:t>
            </w:r>
            <w:r w:rsidR="00356A35" w:rsidRPr="00091FFE">
              <w:rPr>
                <w:rFonts w:cs="Arial"/>
                <w:sz w:val="18"/>
                <w:szCs w:val="18"/>
                <w:lang w:eastAsia="da-DK"/>
              </w:rPr>
              <w:t>spørgeguide</w:t>
            </w:r>
            <w:r w:rsidR="00356A35" w:rsidRPr="004E489E">
              <w:rPr>
                <w:rFonts w:cs="Arial"/>
                <w:sz w:val="18"/>
                <w:szCs w:val="18"/>
                <w:lang w:eastAsia="da-DK"/>
              </w:rPr>
              <w:t>, der tager højde for vigtige spørgsmål, og som</w:t>
            </w:r>
          </w:p>
          <w:p w14:paraId="7EFCA8FB" w14:textId="2F1E0EB3" w:rsidR="00356A35" w:rsidRPr="004E489E" w:rsidRDefault="00356A35" w:rsidP="00356A35">
            <w:pPr>
              <w:spacing w:line="22" w:lineRule="atLeast"/>
              <w:rPr>
                <w:rFonts w:cs="Arial"/>
                <w:sz w:val="18"/>
                <w:szCs w:val="18"/>
                <w:lang w:eastAsia="da-DK"/>
              </w:rPr>
            </w:pPr>
            <w:r w:rsidRPr="004E489E">
              <w:rPr>
                <w:rFonts w:cs="Arial"/>
                <w:sz w:val="18"/>
                <w:szCs w:val="18"/>
                <w:lang w:eastAsia="da-DK"/>
              </w:rPr>
              <w:t>afdækker de områder, der er vigtige for stillingen.</w:t>
            </w:r>
          </w:p>
          <w:p w14:paraId="211C309B" w14:textId="51817F0D" w:rsidR="00BC49F4" w:rsidRPr="004E489E" w:rsidRDefault="00BC49F4" w:rsidP="00356A35">
            <w:pPr>
              <w:spacing w:line="22" w:lineRule="atLeast"/>
              <w:rPr>
                <w:rFonts w:cs="Arial"/>
                <w:sz w:val="18"/>
                <w:szCs w:val="18"/>
                <w:lang w:eastAsia="da-DK"/>
              </w:rPr>
            </w:pPr>
          </w:p>
          <w:p w14:paraId="6FF40045" w14:textId="37EF7882" w:rsidR="00BC49F4" w:rsidRPr="004E489E" w:rsidRDefault="00BC49F4" w:rsidP="00356A35">
            <w:pPr>
              <w:spacing w:line="22" w:lineRule="atLeast"/>
              <w:rPr>
                <w:rFonts w:cs="Arial"/>
                <w:sz w:val="18"/>
                <w:szCs w:val="18"/>
                <w:lang w:eastAsia="da-DK"/>
              </w:rPr>
            </w:pPr>
            <w:r w:rsidRPr="004E489E">
              <w:rPr>
                <w:rFonts w:cs="Arial"/>
                <w:sz w:val="18"/>
                <w:szCs w:val="18"/>
                <w:lang w:eastAsia="da-DK"/>
              </w:rPr>
              <w:t>Overvej om den klassiske interviewsamtale med fordel kan suppleres med brug af en case eller hjemmeopgave. I kan også overveje om brug af tests kan give jer viden om kandidater, der kan minimere risikoen for fejlrekruttering. Ligesom I kan kvalificere jeres indtryk af en foretrukken kandidat ved at tage referencer.</w:t>
            </w:r>
            <w:r w:rsidR="00DC1366">
              <w:rPr>
                <w:rFonts w:cs="Arial"/>
                <w:sz w:val="18"/>
                <w:szCs w:val="18"/>
                <w:lang w:eastAsia="da-DK"/>
              </w:rPr>
              <w:t xml:space="preserve"> Husk at afsætte tid til dette i tids- og procesplanen.</w:t>
            </w:r>
          </w:p>
          <w:p w14:paraId="43A42929" w14:textId="0BCBD8A6" w:rsidR="00761456" w:rsidRPr="004E489E" w:rsidRDefault="00761456" w:rsidP="00985E38">
            <w:pPr>
              <w:spacing w:line="22" w:lineRule="atLeast"/>
              <w:rPr>
                <w:rFonts w:cs="Arial"/>
                <w:color w:val="000000" w:themeColor="text1"/>
                <w:sz w:val="18"/>
                <w:szCs w:val="18"/>
                <w:lang w:eastAsia="da-DK"/>
              </w:rPr>
            </w:pPr>
          </w:p>
          <w:p w14:paraId="156D5D35" w14:textId="0621E713" w:rsidR="007E5C84" w:rsidRDefault="007E5C84" w:rsidP="00761456">
            <w:pPr>
              <w:spacing w:line="22" w:lineRule="atLeast"/>
              <w:rPr>
                <w:rFonts w:cs="Arial"/>
                <w:color w:val="000000" w:themeColor="text1"/>
                <w:sz w:val="18"/>
                <w:szCs w:val="18"/>
                <w:lang w:eastAsia="da-DK"/>
              </w:rPr>
            </w:pPr>
            <w:r w:rsidRPr="00194A1A">
              <w:rPr>
                <w:rFonts w:cs="Arial"/>
                <w:color w:val="000000" w:themeColor="text1"/>
                <w:sz w:val="18"/>
                <w:szCs w:val="18"/>
                <w:lang w:eastAsia="da-DK"/>
              </w:rPr>
              <w:t>Personprofiltest kan foretages mellem 1. og 2. samtale. Tilbagemelding kan ske mellem samtale 1. og 2. eller under selve 2. samtalen afhængig af testtype og situation. På SDU skal enheder der ønsker at anvende test selv finde og indgå aftale med en leverandør.</w:t>
            </w:r>
          </w:p>
          <w:p w14:paraId="3BB2506C" w14:textId="77777777" w:rsidR="000030CF" w:rsidRDefault="000030CF" w:rsidP="00761456">
            <w:pPr>
              <w:spacing w:line="22" w:lineRule="atLeast"/>
              <w:rPr>
                <w:rFonts w:cs="Arial"/>
                <w:color w:val="000000" w:themeColor="text1"/>
                <w:sz w:val="18"/>
                <w:szCs w:val="18"/>
                <w:lang w:eastAsia="da-DK"/>
              </w:rPr>
            </w:pPr>
          </w:p>
          <w:p w14:paraId="753ABD87" w14:textId="77777777" w:rsidR="00D7279D" w:rsidRPr="00FB1E19" w:rsidRDefault="00D7279D" w:rsidP="00D7279D">
            <w:pPr>
              <w:spacing w:line="22" w:lineRule="atLeast"/>
              <w:rPr>
                <w:rFonts w:cs="Arial"/>
                <w:i/>
                <w:iCs/>
                <w:color w:val="000000" w:themeColor="text1"/>
                <w:sz w:val="18"/>
                <w:szCs w:val="18"/>
                <w:lang w:eastAsia="da-DK"/>
              </w:rPr>
            </w:pPr>
            <w:r w:rsidRPr="00FB1E19">
              <w:rPr>
                <w:rFonts w:cs="Arial"/>
                <w:i/>
                <w:iCs/>
                <w:color w:val="000000" w:themeColor="text1"/>
                <w:sz w:val="18"/>
                <w:szCs w:val="18"/>
                <w:lang w:eastAsia="da-DK"/>
              </w:rPr>
              <w:t>Kandidaterne kan eventuelt bedes om at forberede og fremlægge en case.</w:t>
            </w:r>
          </w:p>
          <w:p w14:paraId="6985D6D5" w14:textId="77777777" w:rsidR="00D7279D" w:rsidRPr="004E489E" w:rsidRDefault="00D7279D" w:rsidP="00D7279D">
            <w:pPr>
              <w:spacing w:line="22" w:lineRule="atLeast"/>
              <w:rPr>
                <w:rFonts w:cs="Arial"/>
                <w:color w:val="D38235"/>
                <w:sz w:val="18"/>
                <w:szCs w:val="18"/>
                <w:lang w:eastAsia="da-DK"/>
              </w:rPr>
            </w:pPr>
            <w:r w:rsidRPr="00FB1E19">
              <w:rPr>
                <w:rFonts w:cs="Arial"/>
                <w:i/>
                <w:iCs/>
                <w:color w:val="000000" w:themeColor="text1"/>
                <w:sz w:val="18"/>
                <w:szCs w:val="18"/>
                <w:lang w:eastAsia="da-DK"/>
              </w:rPr>
              <w:t>Casen består typisk af en 1-2 siders casebeskrivelse, hvortil der er knyttet 2-3 spørgsmål.</w:t>
            </w:r>
            <w:r>
              <w:rPr>
                <w:rFonts w:cs="Arial"/>
                <w:i/>
                <w:iCs/>
                <w:color w:val="000000" w:themeColor="text1"/>
                <w:sz w:val="18"/>
                <w:szCs w:val="18"/>
                <w:lang w:eastAsia="da-DK"/>
              </w:rPr>
              <w:t xml:space="preserve"> </w:t>
            </w:r>
            <w:r w:rsidRPr="00FB1E19">
              <w:rPr>
                <w:rFonts w:cs="Arial"/>
                <w:i/>
                <w:iCs/>
                <w:color w:val="000000" w:themeColor="text1"/>
                <w:sz w:val="18"/>
                <w:szCs w:val="18"/>
                <w:lang w:eastAsia="da-DK"/>
              </w:rPr>
              <w:t>En af fordelene ved den forberedte case er, at man får en fornemmelse af, hvor meget kandidaten har gjort sig umage – og dermed endnu et indtryk af, hvor motiveret kandidaten er.</w:t>
            </w:r>
          </w:p>
          <w:p w14:paraId="28186B8C" w14:textId="77777777" w:rsidR="00D7279D" w:rsidRDefault="00D7279D" w:rsidP="00761456">
            <w:pPr>
              <w:spacing w:line="22" w:lineRule="atLeast"/>
              <w:rPr>
                <w:rFonts w:cs="Arial"/>
                <w:color w:val="000000" w:themeColor="text1"/>
                <w:sz w:val="18"/>
                <w:szCs w:val="18"/>
                <w:lang w:eastAsia="da-DK"/>
              </w:rPr>
            </w:pPr>
          </w:p>
          <w:p w14:paraId="59F3A018" w14:textId="3837FC74" w:rsidR="00761456" w:rsidRPr="004E489E" w:rsidRDefault="00761456" w:rsidP="00761456">
            <w:pPr>
              <w:spacing w:line="22" w:lineRule="atLeast"/>
              <w:rPr>
                <w:rFonts w:cs="Arial"/>
                <w:color w:val="000000" w:themeColor="text1"/>
                <w:sz w:val="18"/>
                <w:szCs w:val="18"/>
                <w:lang w:eastAsia="da-DK"/>
              </w:rPr>
            </w:pPr>
            <w:r w:rsidRPr="004E489E">
              <w:rPr>
                <w:rFonts w:cs="Arial"/>
                <w:color w:val="000000" w:themeColor="text1"/>
                <w:sz w:val="18"/>
                <w:szCs w:val="18"/>
                <w:lang w:eastAsia="da-DK"/>
              </w:rPr>
              <w:t xml:space="preserve">Formålet med 1. samtale er </w:t>
            </w:r>
            <w:r w:rsidR="00D7279D">
              <w:rPr>
                <w:rFonts w:cs="Arial"/>
                <w:color w:val="000000" w:themeColor="text1"/>
                <w:sz w:val="18"/>
                <w:szCs w:val="18"/>
                <w:lang w:eastAsia="da-DK"/>
              </w:rPr>
              <w:t>a</w:t>
            </w:r>
            <w:r w:rsidRPr="004E489E">
              <w:rPr>
                <w:rFonts w:cs="Arial"/>
                <w:color w:val="000000" w:themeColor="text1"/>
                <w:sz w:val="18"/>
                <w:szCs w:val="18"/>
                <w:lang w:eastAsia="da-DK"/>
              </w:rPr>
              <w:t>t afdække kandidatens evne til at udføre det pågældende job og finde ud af, om kandidaten er det rette match for jeres organisation.</w:t>
            </w:r>
          </w:p>
          <w:p w14:paraId="2643081C" w14:textId="272A3837" w:rsidR="00761456" w:rsidRDefault="00761456" w:rsidP="00761456">
            <w:pPr>
              <w:spacing w:line="22" w:lineRule="atLeast"/>
              <w:rPr>
                <w:rFonts w:cs="Arial"/>
                <w:color w:val="000000" w:themeColor="text1"/>
                <w:sz w:val="18"/>
                <w:szCs w:val="18"/>
                <w:lang w:eastAsia="da-DK"/>
              </w:rPr>
            </w:pPr>
            <w:r w:rsidRPr="004E489E">
              <w:rPr>
                <w:rFonts w:cs="Arial"/>
                <w:color w:val="000000" w:themeColor="text1"/>
                <w:sz w:val="18"/>
                <w:szCs w:val="18"/>
                <w:lang w:eastAsia="da-DK"/>
              </w:rPr>
              <w:t>For at kunne afdække dette, skal de, der afholder interview, tage udgangspunkt i de konkrete krav og forventninger, som blev formuleret, da stillings</w:t>
            </w:r>
            <w:r w:rsidR="004E489E" w:rsidRPr="004E489E">
              <w:rPr>
                <w:rFonts w:cs="Arial"/>
                <w:color w:val="000000" w:themeColor="text1"/>
                <w:sz w:val="18"/>
                <w:szCs w:val="18"/>
                <w:lang w:eastAsia="da-DK"/>
              </w:rPr>
              <w:t>- og kompetence</w:t>
            </w:r>
            <w:r w:rsidRPr="004E489E">
              <w:rPr>
                <w:rFonts w:cs="Arial"/>
                <w:color w:val="000000" w:themeColor="text1"/>
                <w:sz w:val="18"/>
                <w:szCs w:val="18"/>
                <w:lang w:eastAsia="da-DK"/>
              </w:rPr>
              <w:t>profilen blev afdækket og stillingsopslaget udarbejdet</w:t>
            </w:r>
            <w:r w:rsidR="00AB3CA3" w:rsidRPr="004E489E">
              <w:rPr>
                <w:rFonts w:cs="Arial"/>
                <w:color w:val="000000" w:themeColor="text1"/>
                <w:sz w:val="18"/>
                <w:szCs w:val="18"/>
                <w:lang w:eastAsia="da-DK"/>
              </w:rPr>
              <w:t>.</w:t>
            </w:r>
          </w:p>
          <w:p w14:paraId="19BB6209" w14:textId="44ACB4C2" w:rsidR="00DE102A" w:rsidRDefault="00DE102A" w:rsidP="00761456">
            <w:pPr>
              <w:spacing w:line="22" w:lineRule="atLeast"/>
              <w:rPr>
                <w:rFonts w:cs="Arial"/>
                <w:color w:val="000000" w:themeColor="text1"/>
                <w:sz w:val="18"/>
                <w:szCs w:val="18"/>
                <w:lang w:eastAsia="da-DK"/>
              </w:rPr>
            </w:pPr>
          </w:p>
          <w:p w14:paraId="276E50DE" w14:textId="4599CEE9" w:rsidR="001C3284" w:rsidRDefault="001C3284" w:rsidP="001C3284">
            <w:pPr>
              <w:spacing w:line="22" w:lineRule="atLeast"/>
              <w:rPr>
                <w:rFonts w:cs="Arial"/>
                <w:color w:val="D38235"/>
                <w:sz w:val="18"/>
                <w:szCs w:val="18"/>
                <w:lang w:eastAsia="da-DK"/>
              </w:rPr>
            </w:pPr>
            <w:r w:rsidRPr="004E489E">
              <w:rPr>
                <w:rFonts w:cs="Arial"/>
                <w:color w:val="000000" w:themeColor="text1"/>
                <w:sz w:val="18"/>
                <w:szCs w:val="18"/>
                <w:lang w:eastAsia="da-DK"/>
              </w:rPr>
              <w:t>1-3 kandidater udvælges og indkaldes til 2. samtale</w:t>
            </w:r>
            <w:r w:rsidRPr="004E489E">
              <w:rPr>
                <w:rFonts w:cs="Arial"/>
                <w:color w:val="D38235"/>
                <w:sz w:val="18"/>
                <w:szCs w:val="18"/>
                <w:lang w:eastAsia="da-DK"/>
              </w:rPr>
              <w:t>.</w:t>
            </w:r>
          </w:p>
          <w:p w14:paraId="796441F4" w14:textId="0A8AAF9A" w:rsidR="007E5C84" w:rsidRPr="00FB1E19" w:rsidRDefault="007E5C84" w:rsidP="007E5C84">
            <w:pPr>
              <w:spacing w:line="22" w:lineRule="atLeast"/>
              <w:rPr>
                <w:rFonts w:cs="Arial"/>
                <w:i/>
                <w:iCs/>
                <w:color w:val="000000" w:themeColor="text1"/>
                <w:sz w:val="18"/>
                <w:szCs w:val="18"/>
                <w:lang w:eastAsia="da-DK"/>
              </w:rPr>
            </w:pPr>
            <w:r>
              <w:rPr>
                <w:rFonts w:cs="Arial"/>
                <w:i/>
                <w:iCs/>
                <w:color w:val="000000" w:themeColor="text1"/>
                <w:sz w:val="18"/>
                <w:szCs w:val="18"/>
                <w:lang w:eastAsia="da-DK"/>
              </w:rPr>
              <w:t>Ønskes brug af test, kan resultatet</w:t>
            </w:r>
            <w:r w:rsidRPr="00FB1E19">
              <w:rPr>
                <w:rFonts w:cs="Arial"/>
                <w:i/>
                <w:iCs/>
                <w:color w:val="000000" w:themeColor="text1"/>
                <w:sz w:val="18"/>
                <w:szCs w:val="18"/>
                <w:lang w:eastAsia="da-DK"/>
              </w:rPr>
              <w:t xml:space="preserve"> fremlægges til ansættelsesudvalget inden samtalerne påbegyndes.</w:t>
            </w:r>
          </w:p>
          <w:p w14:paraId="164330FE" w14:textId="77777777" w:rsidR="007E5C84" w:rsidRPr="00FB1E19" w:rsidRDefault="007E5C84" w:rsidP="007E5C84">
            <w:pPr>
              <w:spacing w:line="22" w:lineRule="atLeast"/>
              <w:rPr>
                <w:rFonts w:cs="Arial"/>
                <w:i/>
                <w:iCs/>
                <w:color w:val="000000" w:themeColor="text1"/>
                <w:sz w:val="18"/>
                <w:szCs w:val="18"/>
                <w:lang w:eastAsia="da-DK"/>
              </w:rPr>
            </w:pPr>
          </w:p>
          <w:p w14:paraId="7629F9D6" w14:textId="353931BC" w:rsidR="001C3284" w:rsidRPr="004E489E" w:rsidRDefault="001C3284" w:rsidP="001C3284">
            <w:pPr>
              <w:spacing w:line="22" w:lineRule="atLeast"/>
              <w:rPr>
                <w:rFonts w:cs="Arial"/>
                <w:color w:val="000000" w:themeColor="text1"/>
                <w:sz w:val="18"/>
                <w:szCs w:val="18"/>
                <w:lang w:eastAsia="da-DK"/>
              </w:rPr>
            </w:pPr>
            <w:r w:rsidRPr="004E489E">
              <w:rPr>
                <w:rFonts w:cs="Arial"/>
                <w:color w:val="000000" w:themeColor="text1"/>
                <w:sz w:val="18"/>
                <w:szCs w:val="18"/>
                <w:lang w:eastAsia="da-DK"/>
              </w:rPr>
              <w:t>Referencer er et vigtigt redskab i rekrutteringsprocessen til at få afdækket nogle konkrete opmærksomhedspunkter</w:t>
            </w:r>
            <w:r w:rsidR="004E489E" w:rsidRPr="004E489E">
              <w:rPr>
                <w:rFonts w:cs="Arial"/>
                <w:color w:val="000000" w:themeColor="text1"/>
                <w:sz w:val="18"/>
                <w:szCs w:val="18"/>
                <w:lang w:eastAsia="da-DK"/>
              </w:rPr>
              <w:t xml:space="preserve"> </w:t>
            </w:r>
            <w:r w:rsidRPr="004E489E">
              <w:rPr>
                <w:rFonts w:cs="Arial"/>
                <w:color w:val="000000" w:themeColor="text1"/>
                <w:sz w:val="18"/>
                <w:szCs w:val="18"/>
                <w:lang w:eastAsia="da-DK"/>
              </w:rPr>
              <w:t xml:space="preserve">om en kandidat. </w:t>
            </w:r>
          </w:p>
          <w:p w14:paraId="36AEBA5A" w14:textId="77777777" w:rsidR="001C3284" w:rsidRPr="004E489E" w:rsidRDefault="001C3284" w:rsidP="001C3284">
            <w:pPr>
              <w:spacing w:line="22" w:lineRule="atLeast"/>
              <w:rPr>
                <w:rFonts w:cs="Arial"/>
                <w:color w:val="000000" w:themeColor="text1"/>
                <w:sz w:val="18"/>
                <w:szCs w:val="18"/>
                <w:lang w:eastAsia="da-DK"/>
              </w:rPr>
            </w:pPr>
            <w:r w:rsidRPr="004E489E">
              <w:rPr>
                <w:rFonts w:cs="Arial"/>
                <w:color w:val="000000" w:themeColor="text1"/>
                <w:sz w:val="18"/>
                <w:szCs w:val="18"/>
                <w:lang w:eastAsia="da-DK"/>
              </w:rPr>
              <w:t xml:space="preserve">Der indhentes evt. referencer </w:t>
            </w:r>
            <w:r w:rsidRPr="004E489E">
              <w:rPr>
                <w:rFonts w:cs="Arial"/>
                <w:b/>
                <w:bCs/>
                <w:color w:val="000000" w:themeColor="text1"/>
                <w:sz w:val="18"/>
                <w:szCs w:val="18"/>
                <w:lang w:eastAsia="da-DK"/>
              </w:rPr>
              <w:t>efter samtykke</w:t>
            </w:r>
            <w:r w:rsidRPr="004E489E">
              <w:rPr>
                <w:rFonts w:cs="Arial"/>
                <w:color w:val="000000" w:themeColor="text1"/>
                <w:sz w:val="18"/>
                <w:szCs w:val="18"/>
                <w:lang w:eastAsia="da-DK"/>
              </w:rPr>
              <w:t xml:space="preserve"> hos kandidaten før 2. samtale (eller evt. efter 2. samtale). Der må ikke spørges til private forhold (såsom politiske, foreningsmæssige, seksuelle eller strafbare forhold samt oplysninger om helbredsforhold, væsentlige sociale problemer og misbrug af nydelsesmidler). </w:t>
            </w:r>
          </w:p>
          <w:p w14:paraId="0DB9E6D2" w14:textId="77777777" w:rsidR="001C3284" w:rsidRPr="004E489E" w:rsidRDefault="001C3284" w:rsidP="001C3284">
            <w:pPr>
              <w:spacing w:line="22" w:lineRule="atLeast"/>
              <w:rPr>
                <w:rFonts w:cs="Arial"/>
                <w:color w:val="000000" w:themeColor="text1"/>
                <w:sz w:val="18"/>
                <w:szCs w:val="18"/>
                <w:lang w:eastAsia="da-DK"/>
              </w:rPr>
            </w:pPr>
            <w:r w:rsidRPr="004E489E">
              <w:rPr>
                <w:rFonts w:cs="Arial"/>
                <w:color w:val="000000" w:themeColor="text1"/>
                <w:sz w:val="18"/>
                <w:szCs w:val="18"/>
                <w:lang w:eastAsia="da-DK"/>
              </w:rPr>
              <w:t>Det er derimod tilladt at spørge om kandidaten er kvalificeret, stabil, ansvarsfuld, loyal og lign.</w:t>
            </w:r>
          </w:p>
          <w:p w14:paraId="57024B3F" w14:textId="280D23E8" w:rsidR="001C3284" w:rsidRPr="00FB1E19" w:rsidRDefault="001C3284" w:rsidP="008C588A">
            <w:pPr>
              <w:spacing w:line="22" w:lineRule="atLeast"/>
              <w:rPr>
                <w:rFonts w:cs="Arial"/>
                <w:i/>
                <w:iCs/>
                <w:color w:val="000000" w:themeColor="text1"/>
                <w:sz w:val="18"/>
                <w:szCs w:val="18"/>
                <w:lang w:eastAsia="da-DK"/>
              </w:rPr>
            </w:pPr>
          </w:p>
        </w:tc>
      </w:tr>
      <w:tr w:rsidR="00985E38" w:rsidRPr="00FB1E19" w14:paraId="1B3818F6" w14:textId="77777777" w:rsidTr="007B51D8">
        <w:trPr>
          <w:trHeight w:val="387"/>
        </w:trPr>
        <w:tc>
          <w:tcPr>
            <w:tcW w:w="1838" w:type="dxa"/>
          </w:tcPr>
          <w:p w14:paraId="3E92B83B" w14:textId="77777777" w:rsidR="00162024" w:rsidRPr="00FB1E19" w:rsidRDefault="00162024" w:rsidP="00985E38">
            <w:pPr>
              <w:spacing w:line="22" w:lineRule="atLeast"/>
              <w:rPr>
                <w:rFonts w:cs="Arial"/>
                <w:bCs/>
                <w:i/>
                <w:iCs/>
                <w:sz w:val="18"/>
                <w:szCs w:val="18"/>
              </w:rPr>
            </w:pPr>
          </w:p>
          <w:p w14:paraId="6827A51B" w14:textId="0B4DB12D" w:rsidR="00985E38" w:rsidRPr="00FB1E19" w:rsidRDefault="00985E38" w:rsidP="00985E38">
            <w:pPr>
              <w:spacing w:line="22" w:lineRule="atLeast"/>
              <w:rPr>
                <w:rFonts w:cs="Arial"/>
                <w:bCs/>
                <w:i/>
                <w:iCs/>
                <w:sz w:val="18"/>
                <w:szCs w:val="18"/>
              </w:rPr>
            </w:pPr>
            <w:r w:rsidRPr="00FB1E19">
              <w:rPr>
                <w:rFonts w:cs="Arial"/>
                <w:i/>
                <w:iCs/>
                <w:sz w:val="18"/>
                <w:szCs w:val="18"/>
              </w:rPr>
              <w:t>Evt. genopslag</w:t>
            </w:r>
          </w:p>
        </w:tc>
        <w:tc>
          <w:tcPr>
            <w:tcW w:w="7118" w:type="dxa"/>
          </w:tcPr>
          <w:p w14:paraId="6F1BEEEA" w14:textId="77777777" w:rsidR="00D7279D" w:rsidRDefault="00D7279D" w:rsidP="00985E38">
            <w:pPr>
              <w:spacing w:line="22" w:lineRule="atLeast"/>
              <w:rPr>
                <w:rFonts w:cs="Arial"/>
                <w:i/>
                <w:iCs/>
                <w:color w:val="000000" w:themeColor="text1"/>
                <w:sz w:val="18"/>
                <w:szCs w:val="18"/>
                <w:lang w:eastAsia="da-DK"/>
              </w:rPr>
            </w:pPr>
          </w:p>
          <w:p w14:paraId="1C2EB33E" w14:textId="3685077A" w:rsidR="00985E38" w:rsidRPr="00D7279D" w:rsidRDefault="0022148F" w:rsidP="00985E38">
            <w:pPr>
              <w:spacing w:line="22" w:lineRule="atLeast"/>
              <w:rPr>
                <w:rFonts w:cs="Arial"/>
                <w:color w:val="000000" w:themeColor="text1"/>
                <w:sz w:val="18"/>
                <w:szCs w:val="18"/>
                <w:lang w:eastAsia="da-DK"/>
              </w:rPr>
            </w:pPr>
            <w:r w:rsidRPr="00D7279D">
              <w:rPr>
                <w:rFonts w:cs="Arial"/>
                <w:color w:val="000000" w:themeColor="text1"/>
                <w:sz w:val="18"/>
                <w:szCs w:val="18"/>
                <w:lang w:eastAsia="da-DK"/>
              </w:rPr>
              <w:t>I tilfælde af, at der ikke er tilstrækkeligt egnede kandidater til stillingen</w:t>
            </w:r>
            <w:r w:rsidR="00D7279D" w:rsidRPr="00D7279D">
              <w:rPr>
                <w:rFonts w:cs="Arial"/>
                <w:color w:val="000000" w:themeColor="text1"/>
                <w:sz w:val="18"/>
                <w:szCs w:val="18"/>
                <w:lang w:eastAsia="da-DK"/>
              </w:rPr>
              <w:t>, bør stillingen genopslås</w:t>
            </w:r>
            <w:r w:rsidRPr="00D7279D">
              <w:rPr>
                <w:rFonts w:cs="Arial"/>
                <w:color w:val="000000" w:themeColor="text1"/>
                <w:sz w:val="18"/>
                <w:szCs w:val="18"/>
                <w:lang w:eastAsia="da-DK"/>
              </w:rPr>
              <w:t xml:space="preserve">. Inden et evt. genopslag, skal opslaget færdigbehandles. Der tages stilling til, om kandidater overflyttes til det nye stillingsopslag, eller om de får afslag med besked om, at stillingen genopslås, og at der evt. kan søges på ny. </w:t>
            </w:r>
          </w:p>
          <w:p w14:paraId="53F5E3FC" w14:textId="0E60371B" w:rsidR="00631229" w:rsidRPr="00FB1E19" w:rsidRDefault="00631229" w:rsidP="00985E38">
            <w:pPr>
              <w:spacing w:line="22" w:lineRule="atLeast"/>
              <w:rPr>
                <w:rFonts w:cs="Arial"/>
                <w:i/>
                <w:iCs/>
                <w:color w:val="000000" w:themeColor="text1"/>
                <w:sz w:val="18"/>
                <w:szCs w:val="18"/>
                <w:lang w:eastAsia="da-DK"/>
              </w:rPr>
            </w:pPr>
          </w:p>
        </w:tc>
      </w:tr>
      <w:tr w:rsidR="00985E38" w:rsidRPr="00FB1E19" w14:paraId="4E8143FB" w14:textId="77777777" w:rsidTr="007B51D8">
        <w:trPr>
          <w:trHeight w:val="387"/>
        </w:trPr>
        <w:tc>
          <w:tcPr>
            <w:tcW w:w="1838" w:type="dxa"/>
          </w:tcPr>
          <w:p w14:paraId="6426C129" w14:textId="77777777" w:rsidR="00162024" w:rsidRPr="00FB1E19" w:rsidRDefault="00162024" w:rsidP="00985E38">
            <w:pPr>
              <w:spacing w:line="22" w:lineRule="atLeast"/>
              <w:rPr>
                <w:rFonts w:cs="Arial"/>
                <w:bCs/>
                <w:i/>
                <w:iCs/>
                <w:sz w:val="18"/>
                <w:szCs w:val="18"/>
              </w:rPr>
            </w:pPr>
          </w:p>
          <w:p w14:paraId="5AAD9545" w14:textId="77777777" w:rsidR="00985E38" w:rsidRDefault="00603D31" w:rsidP="00985E38">
            <w:pPr>
              <w:spacing w:line="22" w:lineRule="atLeast"/>
              <w:rPr>
                <w:rFonts w:cs="Arial"/>
                <w:sz w:val="18"/>
                <w:szCs w:val="18"/>
              </w:rPr>
            </w:pPr>
            <w:r w:rsidRPr="00603D31">
              <w:rPr>
                <w:rFonts w:cs="Arial"/>
                <w:sz w:val="18"/>
                <w:szCs w:val="18"/>
              </w:rPr>
              <w:t>A</w:t>
            </w:r>
            <w:r w:rsidR="00985E38" w:rsidRPr="00603D31">
              <w:rPr>
                <w:rFonts w:cs="Arial"/>
                <w:sz w:val="18"/>
                <w:szCs w:val="18"/>
              </w:rPr>
              <w:t>nsættelse</w:t>
            </w:r>
          </w:p>
          <w:p w14:paraId="6937B53E" w14:textId="77777777" w:rsidR="00603D31" w:rsidRDefault="00603D31" w:rsidP="00985E38">
            <w:pPr>
              <w:spacing w:line="22" w:lineRule="atLeast"/>
              <w:rPr>
                <w:rFonts w:cs="Arial"/>
                <w:bCs/>
                <w:sz w:val="18"/>
                <w:szCs w:val="18"/>
              </w:rPr>
            </w:pPr>
          </w:p>
          <w:p w14:paraId="40CD5F6E" w14:textId="77777777" w:rsidR="00603D31" w:rsidRPr="00603D31" w:rsidRDefault="00603D31" w:rsidP="00985E38">
            <w:pPr>
              <w:spacing w:line="22" w:lineRule="atLeast"/>
              <w:rPr>
                <w:rFonts w:cs="Arial"/>
                <w:bCs/>
                <w:i/>
                <w:iCs/>
                <w:sz w:val="18"/>
                <w:szCs w:val="18"/>
              </w:rPr>
            </w:pPr>
            <w:r w:rsidRPr="00603D31">
              <w:rPr>
                <w:rFonts w:cs="Arial"/>
                <w:bCs/>
                <w:i/>
                <w:iCs/>
                <w:sz w:val="18"/>
                <w:szCs w:val="18"/>
              </w:rPr>
              <w:t>Ansættelsesbrev</w:t>
            </w:r>
          </w:p>
          <w:p w14:paraId="2E3EDFE4" w14:textId="77777777" w:rsidR="00603D31" w:rsidRPr="00603D31" w:rsidRDefault="00603D31" w:rsidP="00985E38">
            <w:pPr>
              <w:spacing w:line="22" w:lineRule="atLeast"/>
              <w:rPr>
                <w:rFonts w:cs="Arial"/>
                <w:bCs/>
                <w:i/>
                <w:iCs/>
                <w:sz w:val="18"/>
                <w:szCs w:val="18"/>
              </w:rPr>
            </w:pPr>
          </w:p>
          <w:p w14:paraId="362C7968" w14:textId="4CF2140A" w:rsidR="00603D31" w:rsidRPr="00603D31" w:rsidRDefault="00603D31" w:rsidP="00985E38">
            <w:pPr>
              <w:spacing w:line="22" w:lineRule="atLeast"/>
              <w:rPr>
                <w:rFonts w:cs="Arial"/>
                <w:bCs/>
                <w:sz w:val="18"/>
                <w:szCs w:val="18"/>
              </w:rPr>
            </w:pPr>
            <w:r w:rsidRPr="00603D31">
              <w:rPr>
                <w:rFonts w:cs="Arial"/>
                <w:bCs/>
                <w:i/>
                <w:iCs/>
                <w:sz w:val="18"/>
                <w:szCs w:val="18"/>
              </w:rPr>
              <w:lastRenderedPageBreak/>
              <w:t>Lønforhandling</w:t>
            </w:r>
          </w:p>
        </w:tc>
        <w:tc>
          <w:tcPr>
            <w:tcW w:w="7118" w:type="dxa"/>
          </w:tcPr>
          <w:p w14:paraId="51D25227" w14:textId="77777777" w:rsidR="00D7279D" w:rsidRPr="00D7279D" w:rsidRDefault="00D7279D" w:rsidP="00985E38">
            <w:pPr>
              <w:spacing w:line="22" w:lineRule="atLeast"/>
              <w:rPr>
                <w:rFonts w:cs="Arial"/>
                <w:color w:val="000000" w:themeColor="text1"/>
                <w:sz w:val="18"/>
                <w:szCs w:val="18"/>
                <w:lang w:eastAsia="da-DK"/>
              </w:rPr>
            </w:pPr>
          </w:p>
          <w:p w14:paraId="65F40824" w14:textId="287CABAA" w:rsidR="00985E38" w:rsidRPr="00D7279D" w:rsidRDefault="00686539" w:rsidP="00985E38">
            <w:pPr>
              <w:spacing w:line="22" w:lineRule="atLeast"/>
              <w:rPr>
                <w:rFonts w:cs="Arial"/>
                <w:color w:val="000000" w:themeColor="text1"/>
                <w:sz w:val="18"/>
                <w:szCs w:val="18"/>
                <w:lang w:eastAsia="da-DK"/>
              </w:rPr>
            </w:pPr>
            <w:r w:rsidRPr="00D7279D">
              <w:rPr>
                <w:rFonts w:cs="Arial"/>
                <w:color w:val="000000" w:themeColor="text1"/>
                <w:sz w:val="18"/>
                <w:szCs w:val="18"/>
                <w:lang w:eastAsia="da-DK"/>
              </w:rPr>
              <w:t xml:space="preserve">Der tages en beslutning om bedst kvalificerede kandidat til </w:t>
            </w:r>
            <w:r w:rsidR="00A45992" w:rsidRPr="00D7279D">
              <w:rPr>
                <w:rFonts w:cs="Arial"/>
                <w:color w:val="000000" w:themeColor="text1"/>
                <w:sz w:val="18"/>
                <w:szCs w:val="18"/>
                <w:lang w:eastAsia="da-DK"/>
              </w:rPr>
              <w:t>stillingen</w:t>
            </w:r>
            <w:r w:rsidRPr="00D7279D">
              <w:rPr>
                <w:rFonts w:cs="Arial"/>
                <w:color w:val="000000" w:themeColor="text1"/>
                <w:sz w:val="18"/>
                <w:szCs w:val="18"/>
                <w:lang w:eastAsia="da-DK"/>
              </w:rPr>
              <w:t>.</w:t>
            </w:r>
          </w:p>
          <w:p w14:paraId="57F0AFBA" w14:textId="1EF30420" w:rsidR="007B3FEA" w:rsidRPr="00D7279D" w:rsidRDefault="007B3FEA" w:rsidP="00985E38">
            <w:pPr>
              <w:spacing w:line="22" w:lineRule="atLeast"/>
              <w:rPr>
                <w:rFonts w:cs="Arial"/>
                <w:color w:val="000000" w:themeColor="text1"/>
                <w:sz w:val="18"/>
                <w:szCs w:val="18"/>
                <w:lang w:eastAsia="da-DK"/>
              </w:rPr>
            </w:pPr>
          </w:p>
          <w:p w14:paraId="2A6E149C" w14:textId="0A8E6902" w:rsidR="007B3FEA" w:rsidRPr="00D7279D" w:rsidRDefault="00603D31" w:rsidP="00985E38">
            <w:pPr>
              <w:spacing w:line="22" w:lineRule="atLeast"/>
              <w:rPr>
                <w:rFonts w:cs="Arial"/>
                <w:color w:val="000000" w:themeColor="text1"/>
                <w:sz w:val="18"/>
                <w:szCs w:val="18"/>
                <w:lang w:eastAsia="da-DK"/>
              </w:rPr>
            </w:pPr>
            <w:r w:rsidRPr="00603D31">
              <w:rPr>
                <w:rFonts w:cs="Arial"/>
                <w:color w:val="000000" w:themeColor="text1"/>
                <w:sz w:val="18"/>
                <w:szCs w:val="18"/>
                <w:lang w:eastAsia="da-DK"/>
              </w:rPr>
              <w:t>Ansættelsesbrev udarbejdes af HR</w:t>
            </w:r>
            <w:r w:rsidR="005578BD">
              <w:rPr>
                <w:rFonts w:cs="Arial"/>
                <w:color w:val="000000" w:themeColor="text1"/>
                <w:sz w:val="18"/>
                <w:szCs w:val="18"/>
                <w:lang w:eastAsia="da-DK"/>
              </w:rPr>
              <w:t>.</w:t>
            </w:r>
          </w:p>
          <w:p w14:paraId="04239976" w14:textId="77777777" w:rsidR="00603D31" w:rsidRDefault="00603D31" w:rsidP="00603D31">
            <w:pPr>
              <w:spacing w:line="22" w:lineRule="atLeast"/>
              <w:rPr>
                <w:rFonts w:cs="Arial"/>
                <w:color w:val="000000" w:themeColor="text1"/>
                <w:sz w:val="18"/>
                <w:szCs w:val="18"/>
                <w:lang w:eastAsia="da-DK"/>
              </w:rPr>
            </w:pPr>
          </w:p>
          <w:p w14:paraId="1EF73EF9" w14:textId="0E378CDC" w:rsidR="00603D31" w:rsidRPr="00D7279D" w:rsidRDefault="00603D31" w:rsidP="00603D31">
            <w:pPr>
              <w:spacing w:line="22" w:lineRule="atLeast"/>
              <w:rPr>
                <w:rFonts w:cs="Arial"/>
                <w:color w:val="000000" w:themeColor="text1"/>
                <w:sz w:val="18"/>
                <w:szCs w:val="18"/>
                <w:lang w:eastAsia="da-DK"/>
              </w:rPr>
            </w:pPr>
            <w:r w:rsidRPr="00D7279D">
              <w:rPr>
                <w:rFonts w:cs="Arial"/>
                <w:color w:val="000000" w:themeColor="text1"/>
                <w:sz w:val="18"/>
                <w:szCs w:val="18"/>
                <w:lang w:eastAsia="da-DK"/>
              </w:rPr>
              <w:lastRenderedPageBreak/>
              <w:t xml:space="preserve">Løn forhandles af [den ansættende leder] med TR for den forhandlingsberettigede organisation. Der tages udgangspunkt i kandidatens anciennitet, erfaring og kvalifikationer samt lønniveau blandt øvrige medarbejdere. </w:t>
            </w:r>
          </w:p>
          <w:p w14:paraId="633A4BF8" w14:textId="14B6231F" w:rsidR="00FA662D" w:rsidRPr="00D7279D" w:rsidRDefault="00FA662D" w:rsidP="00985E38">
            <w:pPr>
              <w:spacing w:line="22" w:lineRule="atLeast"/>
              <w:rPr>
                <w:rFonts w:cs="Arial"/>
                <w:color w:val="000000" w:themeColor="text1"/>
                <w:sz w:val="18"/>
                <w:szCs w:val="18"/>
                <w:lang w:eastAsia="da-DK"/>
              </w:rPr>
            </w:pPr>
          </w:p>
        </w:tc>
      </w:tr>
      <w:tr w:rsidR="00985E38" w:rsidRPr="00FB1E19" w14:paraId="5877C992" w14:textId="77777777" w:rsidTr="007B51D8">
        <w:trPr>
          <w:trHeight w:val="387"/>
        </w:trPr>
        <w:tc>
          <w:tcPr>
            <w:tcW w:w="1838" w:type="dxa"/>
          </w:tcPr>
          <w:p w14:paraId="5C5EC683" w14:textId="77777777" w:rsidR="00162024" w:rsidRPr="00FB1E19" w:rsidRDefault="00162024" w:rsidP="00985E38">
            <w:pPr>
              <w:spacing w:line="22" w:lineRule="atLeast"/>
              <w:rPr>
                <w:rFonts w:cs="Arial"/>
                <w:bCs/>
                <w:i/>
                <w:iCs/>
                <w:sz w:val="18"/>
                <w:szCs w:val="18"/>
              </w:rPr>
            </w:pPr>
          </w:p>
          <w:p w14:paraId="79761470" w14:textId="3AF274F8" w:rsidR="00985E38" w:rsidRPr="00603D31" w:rsidRDefault="00985E38" w:rsidP="00985E38">
            <w:pPr>
              <w:spacing w:line="22" w:lineRule="atLeast"/>
              <w:rPr>
                <w:rFonts w:cs="Arial"/>
                <w:bCs/>
                <w:sz w:val="18"/>
                <w:szCs w:val="18"/>
              </w:rPr>
            </w:pPr>
            <w:r w:rsidRPr="00603D31">
              <w:rPr>
                <w:rFonts w:cs="Arial"/>
                <w:sz w:val="18"/>
                <w:szCs w:val="18"/>
              </w:rPr>
              <w:t>Afslag</w:t>
            </w:r>
          </w:p>
        </w:tc>
        <w:tc>
          <w:tcPr>
            <w:tcW w:w="7118" w:type="dxa"/>
          </w:tcPr>
          <w:p w14:paraId="73D0A035" w14:textId="77777777" w:rsidR="00603D31" w:rsidRDefault="00603D31" w:rsidP="00985E38">
            <w:pPr>
              <w:spacing w:line="22" w:lineRule="atLeast"/>
              <w:rPr>
                <w:rFonts w:cs="Arial"/>
                <w:i/>
                <w:iCs/>
                <w:color w:val="000000" w:themeColor="text1"/>
                <w:sz w:val="18"/>
                <w:szCs w:val="18"/>
                <w:lang w:eastAsia="da-DK"/>
              </w:rPr>
            </w:pPr>
          </w:p>
          <w:p w14:paraId="51869036" w14:textId="22DA47B7" w:rsidR="00985E38" w:rsidRPr="00603D31" w:rsidRDefault="00603D31" w:rsidP="00985E38">
            <w:pPr>
              <w:spacing w:line="22" w:lineRule="atLeast"/>
              <w:rPr>
                <w:rFonts w:cs="Arial"/>
                <w:color w:val="000000" w:themeColor="text1"/>
                <w:sz w:val="18"/>
                <w:szCs w:val="18"/>
                <w:lang w:eastAsia="da-DK"/>
              </w:rPr>
            </w:pPr>
            <w:r w:rsidRPr="00603D31">
              <w:rPr>
                <w:rFonts w:cs="Arial"/>
                <w:color w:val="000000" w:themeColor="text1"/>
                <w:sz w:val="18"/>
                <w:szCs w:val="18"/>
                <w:lang w:eastAsia="da-DK"/>
              </w:rPr>
              <w:t>[</w:t>
            </w:r>
            <w:r w:rsidR="00452603" w:rsidRPr="00603D31">
              <w:rPr>
                <w:rFonts w:cs="Arial"/>
                <w:color w:val="000000" w:themeColor="text1"/>
                <w:sz w:val="18"/>
                <w:szCs w:val="18"/>
                <w:lang w:eastAsia="da-DK"/>
              </w:rPr>
              <w:t>Ansættende leder</w:t>
            </w:r>
            <w:r w:rsidRPr="00603D31">
              <w:rPr>
                <w:rFonts w:cs="Arial"/>
                <w:color w:val="000000" w:themeColor="text1"/>
                <w:sz w:val="18"/>
                <w:szCs w:val="18"/>
                <w:lang w:eastAsia="da-DK"/>
              </w:rPr>
              <w:t>]</w:t>
            </w:r>
            <w:r w:rsidR="00452603" w:rsidRPr="00603D31">
              <w:rPr>
                <w:rFonts w:cs="Arial"/>
                <w:color w:val="000000" w:themeColor="text1"/>
                <w:sz w:val="18"/>
                <w:szCs w:val="18"/>
                <w:lang w:eastAsia="da-DK"/>
              </w:rPr>
              <w:t xml:space="preserve"> giver mundtligt afslag til kandidater, som har været til samtale samt skriftligt afslag til øvrige kandidater.</w:t>
            </w:r>
          </w:p>
          <w:p w14:paraId="5C1A4D46" w14:textId="77777777" w:rsidR="002D6537" w:rsidRPr="00603D31" w:rsidRDefault="002D6537" w:rsidP="00985E38">
            <w:pPr>
              <w:spacing w:line="22" w:lineRule="atLeast"/>
              <w:rPr>
                <w:rFonts w:cs="Arial"/>
                <w:color w:val="000000" w:themeColor="text1"/>
                <w:sz w:val="18"/>
                <w:szCs w:val="18"/>
                <w:lang w:eastAsia="da-DK"/>
              </w:rPr>
            </w:pPr>
          </w:p>
          <w:p w14:paraId="52B193A4" w14:textId="77777777" w:rsidR="002D6537" w:rsidRPr="00603D31" w:rsidRDefault="002D6537" w:rsidP="00603D31">
            <w:pPr>
              <w:spacing w:line="22" w:lineRule="atLeast"/>
              <w:rPr>
                <w:rFonts w:cs="Arial"/>
                <w:color w:val="D38235"/>
                <w:lang w:eastAsia="da-DK"/>
              </w:rPr>
            </w:pPr>
            <w:r w:rsidRPr="00603D31">
              <w:rPr>
                <w:rFonts w:cs="Arial"/>
                <w:color w:val="000000" w:themeColor="text1"/>
                <w:sz w:val="18"/>
                <w:szCs w:val="18"/>
                <w:lang w:eastAsia="da-DK"/>
              </w:rPr>
              <w:t xml:space="preserve">Det gode afslag er konkret, konstruktivt, empatisk og personligt, og skal overbringes i tide. </w:t>
            </w:r>
            <w:r w:rsidR="000A099B" w:rsidRPr="00603D31">
              <w:rPr>
                <w:rFonts w:cs="Arial"/>
                <w:sz w:val="18"/>
                <w:szCs w:val="18"/>
                <w:lang w:eastAsia="da-DK"/>
              </w:rPr>
              <w:t>Ved at afsætte nogle få ekstra minutter til at udarbejde afslaget, uden at gøre det for kompliceret, kan en afvist kandidat vendes til en potentiel ambassadør for organisationen</w:t>
            </w:r>
            <w:r w:rsidR="000A099B" w:rsidRPr="00603D31">
              <w:rPr>
                <w:rFonts w:cs="Arial"/>
                <w:lang w:eastAsia="da-DK"/>
              </w:rPr>
              <w:t>.</w:t>
            </w:r>
          </w:p>
          <w:p w14:paraId="41FB1595" w14:textId="1D048D68" w:rsidR="00603D31" w:rsidRPr="00FB1E19" w:rsidRDefault="00603D31" w:rsidP="00603D31">
            <w:pPr>
              <w:spacing w:line="22" w:lineRule="atLeast"/>
              <w:rPr>
                <w:rFonts w:cs="Arial"/>
                <w:i/>
                <w:iCs/>
                <w:color w:val="000000" w:themeColor="text1"/>
                <w:lang w:eastAsia="da-DK"/>
              </w:rPr>
            </w:pPr>
          </w:p>
        </w:tc>
      </w:tr>
      <w:tr w:rsidR="00985E38" w:rsidRPr="00FB1E19" w14:paraId="0811DF6A" w14:textId="77777777" w:rsidTr="007B51D8">
        <w:trPr>
          <w:trHeight w:val="387"/>
        </w:trPr>
        <w:tc>
          <w:tcPr>
            <w:tcW w:w="1838" w:type="dxa"/>
          </w:tcPr>
          <w:p w14:paraId="68D979FA" w14:textId="77777777" w:rsidR="00162024" w:rsidRPr="00FB1E19" w:rsidRDefault="00162024" w:rsidP="00985E38">
            <w:pPr>
              <w:spacing w:line="22" w:lineRule="atLeast"/>
              <w:rPr>
                <w:rFonts w:cs="Arial"/>
                <w:bCs/>
                <w:i/>
                <w:iCs/>
                <w:sz w:val="18"/>
                <w:szCs w:val="18"/>
              </w:rPr>
            </w:pPr>
          </w:p>
          <w:p w14:paraId="732777D8" w14:textId="29AB6DA7" w:rsidR="00985E38" w:rsidRPr="00603D31" w:rsidRDefault="00985E38" w:rsidP="00985E38">
            <w:pPr>
              <w:spacing w:line="22" w:lineRule="atLeast"/>
              <w:rPr>
                <w:rFonts w:cs="Arial"/>
                <w:bCs/>
                <w:sz w:val="18"/>
                <w:szCs w:val="18"/>
              </w:rPr>
            </w:pPr>
            <w:r w:rsidRPr="00603D31">
              <w:rPr>
                <w:rFonts w:cs="Arial"/>
                <w:sz w:val="18"/>
                <w:szCs w:val="18"/>
              </w:rPr>
              <w:t>Onboarding</w:t>
            </w:r>
          </w:p>
        </w:tc>
        <w:tc>
          <w:tcPr>
            <w:tcW w:w="7118" w:type="dxa"/>
          </w:tcPr>
          <w:p w14:paraId="396C8354" w14:textId="77777777" w:rsidR="00603D31" w:rsidRPr="00566FE7" w:rsidRDefault="00603D31" w:rsidP="00C8406C">
            <w:pPr>
              <w:spacing w:line="22" w:lineRule="atLeast"/>
              <w:rPr>
                <w:rFonts w:cs="Arial"/>
                <w:color w:val="000000" w:themeColor="text1"/>
                <w:sz w:val="18"/>
                <w:szCs w:val="18"/>
                <w:lang w:eastAsia="da-DK"/>
              </w:rPr>
            </w:pPr>
          </w:p>
          <w:p w14:paraId="3B40D05B" w14:textId="77777777" w:rsidR="00566FE7" w:rsidRDefault="00C8406C" w:rsidP="005578BD">
            <w:pPr>
              <w:spacing w:line="22" w:lineRule="atLeast"/>
              <w:rPr>
                <w:rFonts w:cs="Arial"/>
                <w:color w:val="000000" w:themeColor="text1"/>
                <w:sz w:val="18"/>
                <w:szCs w:val="18"/>
                <w:lang w:eastAsia="da-DK"/>
              </w:rPr>
            </w:pPr>
            <w:r w:rsidRPr="00566FE7">
              <w:rPr>
                <w:rFonts w:cs="Arial"/>
                <w:color w:val="000000" w:themeColor="text1"/>
                <w:sz w:val="18"/>
                <w:szCs w:val="18"/>
                <w:lang w:eastAsia="da-DK"/>
              </w:rPr>
              <w:t xml:space="preserve">Den rette kandidat til jobbet er fundet, og kontrakten er i hus. Næste skridt er at sikre en god velkomst og introduktion af </w:t>
            </w:r>
            <w:r w:rsidR="00566FE7" w:rsidRPr="00566FE7">
              <w:rPr>
                <w:rFonts w:cs="Arial"/>
                <w:color w:val="000000" w:themeColor="text1"/>
                <w:sz w:val="18"/>
                <w:szCs w:val="18"/>
                <w:lang w:eastAsia="da-DK"/>
              </w:rPr>
              <w:t>den</w:t>
            </w:r>
            <w:r w:rsidRPr="00566FE7">
              <w:rPr>
                <w:rFonts w:cs="Arial"/>
                <w:color w:val="000000" w:themeColor="text1"/>
                <w:sz w:val="18"/>
                <w:szCs w:val="18"/>
                <w:lang w:eastAsia="da-DK"/>
              </w:rPr>
              <w:t xml:space="preserve"> nye medarbejder.</w:t>
            </w:r>
          </w:p>
          <w:p w14:paraId="4C2D7C99" w14:textId="437B32CF" w:rsidR="005578BD" w:rsidRPr="00566FE7" w:rsidRDefault="005578BD" w:rsidP="005578BD">
            <w:pPr>
              <w:spacing w:line="22" w:lineRule="atLeast"/>
              <w:rPr>
                <w:rFonts w:cs="Arial"/>
                <w:color w:val="000000" w:themeColor="text1"/>
                <w:lang w:eastAsia="da-DK"/>
              </w:rPr>
            </w:pPr>
          </w:p>
        </w:tc>
      </w:tr>
    </w:tbl>
    <w:p w14:paraId="0927E9B9" w14:textId="38B07788" w:rsidR="002D5562" w:rsidRPr="00FB1E19" w:rsidRDefault="002D5562" w:rsidP="007540F0">
      <w:pPr>
        <w:rPr>
          <w:rFonts w:cs="Arial"/>
          <w:i/>
          <w:iCs/>
        </w:rPr>
      </w:pPr>
    </w:p>
    <w:p w14:paraId="64E65DAB" w14:textId="77777777" w:rsidR="000D0367" w:rsidRPr="00FB1E19" w:rsidRDefault="000D0367" w:rsidP="007540F0">
      <w:pPr>
        <w:rPr>
          <w:rFonts w:cs="Arial"/>
          <w:i/>
          <w:iCs/>
        </w:rPr>
      </w:pPr>
    </w:p>
    <w:sectPr w:rsidR="000D0367" w:rsidRPr="00FB1E19" w:rsidSect="006D028A">
      <w:headerReference w:type="default" r:id="rId8"/>
      <w:footerReference w:type="default" r:id="rId9"/>
      <w:headerReference w:type="first" r:id="rId10"/>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692D7" w14:textId="77777777" w:rsidR="00FC39B4" w:rsidRDefault="00FC39B4" w:rsidP="009E4B94">
      <w:pPr>
        <w:spacing w:line="240" w:lineRule="auto"/>
      </w:pPr>
      <w:r>
        <w:separator/>
      </w:r>
    </w:p>
  </w:endnote>
  <w:endnote w:type="continuationSeparator" w:id="0">
    <w:p w14:paraId="7F8FEDF3" w14:textId="77777777" w:rsidR="00FC39B4" w:rsidRDefault="00FC39B4"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571C" w14:textId="77777777" w:rsidR="00681D83" w:rsidRPr="00681D83" w:rsidRDefault="00681D83">
    <w:pPr>
      <w:pStyle w:val="Sidefod"/>
    </w:pPr>
    <w:r>
      <w:rPr>
        <w:noProof/>
      </w:rPr>
      <mc:AlternateContent>
        <mc:Choice Requires="wps">
          <w:drawing>
            <wp:anchor distT="0" distB="0" distL="114300" distR="114300" simplePos="0" relativeHeight="251662336" behindDoc="0" locked="0" layoutInCell="1" allowOverlap="1" wp14:anchorId="34E02F8B" wp14:editId="178CBDBE">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B288D" w14:textId="77777777" w:rsidR="00681D83" w:rsidRPr="003679E9" w:rsidRDefault="00706E32" w:rsidP="003679E9">
                          <w:pPr>
                            <w:spacing w:line="170" w:lineRule="atLeast"/>
                            <w:rPr>
                              <w:rStyle w:val="Sidetal"/>
                              <w:sz w:val="14"/>
                              <w:szCs w:val="14"/>
                            </w:rPr>
                          </w:pPr>
                          <w:bookmarkStart w:id="0" w:name="LAN_Page_1"/>
                          <w:r>
                            <w:rPr>
                              <w:rStyle w:val="Sidetal"/>
                              <w:sz w:val="14"/>
                              <w:szCs w:val="14"/>
                            </w:rPr>
                            <w:t>Side</w:t>
                          </w:r>
                          <w:bookmarkEnd w:id="0"/>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E02F8B"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068B288D" w14:textId="77777777" w:rsidR="00681D83" w:rsidRPr="003679E9" w:rsidRDefault="00706E32" w:rsidP="003679E9">
                    <w:pPr>
                      <w:spacing w:line="170" w:lineRule="atLeast"/>
                      <w:rPr>
                        <w:rStyle w:val="Sidetal"/>
                        <w:sz w:val="14"/>
                        <w:szCs w:val="14"/>
                      </w:rPr>
                    </w:pPr>
                    <w:bookmarkStart w:id="1" w:name="LAN_Page_1"/>
                    <w:r>
                      <w:rPr>
                        <w:rStyle w:val="Sidetal"/>
                        <w:sz w:val="14"/>
                        <w:szCs w:val="14"/>
                      </w:rPr>
                      <w:t>Side</w:t>
                    </w:r>
                    <w:bookmarkEnd w:id="1"/>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C3FA" w14:textId="77777777" w:rsidR="00FC39B4" w:rsidRDefault="00FC39B4" w:rsidP="009E4B94">
      <w:pPr>
        <w:spacing w:line="240" w:lineRule="auto"/>
      </w:pPr>
      <w:r>
        <w:separator/>
      </w:r>
    </w:p>
  </w:footnote>
  <w:footnote w:type="continuationSeparator" w:id="0">
    <w:p w14:paraId="3C1EE029" w14:textId="77777777" w:rsidR="00FC39B4" w:rsidRDefault="00FC39B4"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9AA3" w14:textId="77777777" w:rsidR="00292FEE" w:rsidRDefault="004A47B9">
    <w:r>
      <w:rPr>
        <w:noProof/>
      </w:rPr>
      <w:drawing>
        <wp:anchor distT="0" distB="0" distL="0" distR="0" simplePos="0" relativeHeight="251658240" behindDoc="0" locked="0" layoutInCell="1" allowOverlap="1" wp14:anchorId="1F23B8A8" wp14:editId="386FD236">
          <wp:simplePos x="0" y="0"/>
          <wp:positionH relativeFrom="page">
            <wp:posOffset>6102000</wp:posOffset>
          </wp:positionH>
          <wp:positionV relativeFrom="page">
            <wp:posOffset>536400</wp:posOffset>
          </wp:positionV>
          <wp:extent cx="1116000" cy="301109"/>
          <wp:effectExtent l="0" t="0" r="0" b="0"/>
          <wp:wrapNone/>
          <wp:docPr id="1412752148" name="LogoHIDE"/>
          <wp:cNvGraphicFramePr/>
          <a:graphic xmlns:a="http://schemas.openxmlformats.org/drawingml/2006/main">
            <a:graphicData uri="http://schemas.openxmlformats.org/drawingml/2006/picture">
              <pic:pic xmlns:pic="http://schemas.openxmlformats.org/drawingml/2006/picture">
                <pic:nvPicPr>
                  <pic:cNvPr id="1412752148"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3218" w14:textId="77777777" w:rsidR="00385992" w:rsidRDefault="00385992">
    <w:pPr>
      <w:pStyle w:val="Sidehoved"/>
    </w:pPr>
    <w:r>
      <w:rPr>
        <w:noProof/>
      </w:rPr>
      <w:drawing>
        <wp:anchor distT="0" distB="0" distL="0" distR="0" simplePos="0" relativeHeight="251663360" behindDoc="0" locked="0" layoutInCell="1" allowOverlap="1" wp14:anchorId="0D57D820" wp14:editId="7E0AFCA4">
          <wp:simplePos x="0" y="0"/>
          <wp:positionH relativeFrom="page">
            <wp:posOffset>6102000</wp:posOffset>
          </wp:positionH>
          <wp:positionV relativeFrom="page">
            <wp:posOffset>536400</wp:posOffset>
          </wp:positionV>
          <wp:extent cx="1116000" cy="301109"/>
          <wp:effectExtent l="0" t="0" r="0" b="0"/>
          <wp:wrapNone/>
          <wp:docPr id="1008698815" name="LogoHIDE1"/>
          <wp:cNvGraphicFramePr/>
          <a:graphic xmlns:a="http://schemas.openxmlformats.org/drawingml/2006/main">
            <a:graphicData uri="http://schemas.openxmlformats.org/drawingml/2006/picture">
              <pic:pic xmlns:pic="http://schemas.openxmlformats.org/drawingml/2006/picture">
                <pic:nvPicPr>
                  <pic:cNvPr id="1008698815"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3D7C7483"/>
    <w:multiLevelType w:val="hybridMultilevel"/>
    <w:tmpl w:val="41BE64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F9D6036"/>
    <w:multiLevelType w:val="hybridMultilevel"/>
    <w:tmpl w:val="8598BA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6A176FC"/>
    <w:multiLevelType w:val="hybridMultilevel"/>
    <w:tmpl w:val="0622C6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98F3645"/>
    <w:multiLevelType w:val="hybridMultilevel"/>
    <w:tmpl w:val="6AD86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4"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1903709800">
    <w:abstractNumId w:val="14"/>
  </w:num>
  <w:num w:numId="2" w16cid:durableId="784344650">
    <w:abstractNumId w:val="7"/>
  </w:num>
  <w:num w:numId="3" w16cid:durableId="142815499">
    <w:abstractNumId w:val="6"/>
  </w:num>
  <w:num w:numId="4" w16cid:durableId="1429809582">
    <w:abstractNumId w:val="5"/>
  </w:num>
  <w:num w:numId="5" w16cid:durableId="1480537559">
    <w:abstractNumId w:val="4"/>
  </w:num>
  <w:num w:numId="6" w16cid:durableId="229115388">
    <w:abstractNumId w:val="13"/>
  </w:num>
  <w:num w:numId="7" w16cid:durableId="2083748826">
    <w:abstractNumId w:val="3"/>
  </w:num>
  <w:num w:numId="8" w16cid:durableId="1987009301">
    <w:abstractNumId w:val="2"/>
  </w:num>
  <w:num w:numId="9" w16cid:durableId="2116558822">
    <w:abstractNumId w:val="1"/>
  </w:num>
  <w:num w:numId="10" w16cid:durableId="898827201">
    <w:abstractNumId w:val="0"/>
  </w:num>
  <w:num w:numId="11" w16cid:durableId="49966587">
    <w:abstractNumId w:val="8"/>
  </w:num>
  <w:num w:numId="12" w16cid:durableId="401948712">
    <w:abstractNumId w:val="13"/>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217549269">
    <w:abstractNumId w:val="11"/>
  </w:num>
  <w:num w:numId="14" w16cid:durableId="1997226515">
    <w:abstractNumId w:val="12"/>
  </w:num>
  <w:num w:numId="15" w16cid:durableId="1236352481">
    <w:abstractNumId w:val="9"/>
  </w:num>
  <w:num w:numId="16" w16cid:durableId="17331210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30CF"/>
    <w:rsid w:val="00004865"/>
    <w:rsid w:val="0003444A"/>
    <w:rsid w:val="00034BA8"/>
    <w:rsid w:val="0004455C"/>
    <w:rsid w:val="0004472C"/>
    <w:rsid w:val="00053CB6"/>
    <w:rsid w:val="000877AC"/>
    <w:rsid w:val="000902C0"/>
    <w:rsid w:val="000903B4"/>
    <w:rsid w:val="00091FFE"/>
    <w:rsid w:val="00094ABD"/>
    <w:rsid w:val="000A099B"/>
    <w:rsid w:val="000A2807"/>
    <w:rsid w:val="000B73E8"/>
    <w:rsid w:val="000C53D5"/>
    <w:rsid w:val="000D0367"/>
    <w:rsid w:val="000D469D"/>
    <w:rsid w:val="000E4420"/>
    <w:rsid w:val="00102C9D"/>
    <w:rsid w:val="00107CCE"/>
    <w:rsid w:val="0012230C"/>
    <w:rsid w:val="00125114"/>
    <w:rsid w:val="001257E3"/>
    <w:rsid w:val="0013244F"/>
    <w:rsid w:val="00150F0B"/>
    <w:rsid w:val="00160848"/>
    <w:rsid w:val="00162024"/>
    <w:rsid w:val="00164929"/>
    <w:rsid w:val="00182651"/>
    <w:rsid w:val="0018409D"/>
    <w:rsid w:val="00194A1A"/>
    <w:rsid w:val="00195489"/>
    <w:rsid w:val="001B176D"/>
    <w:rsid w:val="001C3284"/>
    <w:rsid w:val="001F12C5"/>
    <w:rsid w:val="001F1AB1"/>
    <w:rsid w:val="001F2AC2"/>
    <w:rsid w:val="00210D44"/>
    <w:rsid w:val="002114B3"/>
    <w:rsid w:val="0021625D"/>
    <w:rsid w:val="0022148F"/>
    <w:rsid w:val="00241CBC"/>
    <w:rsid w:val="00244D70"/>
    <w:rsid w:val="00245E93"/>
    <w:rsid w:val="002600AE"/>
    <w:rsid w:val="00277388"/>
    <w:rsid w:val="00292FEE"/>
    <w:rsid w:val="002A6A8C"/>
    <w:rsid w:val="002D5562"/>
    <w:rsid w:val="002D6537"/>
    <w:rsid w:val="002E20E7"/>
    <w:rsid w:val="002E74A4"/>
    <w:rsid w:val="00303DD8"/>
    <w:rsid w:val="00304F02"/>
    <w:rsid w:val="003333E8"/>
    <w:rsid w:val="00356A35"/>
    <w:rsid w:val="00361272"/>
    <w:rsid w:val="003664E6"/>
    <w:rsid w:val="003679E9"/>
    <w:rsid w:val="00374496"/>
    <w:rsid w:val="00385992"/>
    <w:rsid w:val="003A4746"/>
    <w:rsid w:val="003A7F55"/>
    <w:rsid w:val="003B35B0"/>
    <w:rsid w:val="003C4F9F"/>
    <w:rsid w:val="003C60F1"/>
    <w:rsid w:val="003E41E7"/>
    <w:rsid w:val="003F19F0"/>
    <w:rsid w:val="004009AE"/>
    <w:rsid w:val="00400E01"/>
    <w:rsid w:val="0040216A"/>
    <w:rsid w:val="00402AA8"/>
    <w:rsid w:val="00410940"/>
    <w:rsid w:val="00424709"/>
    <w:rsid w:val="00424AD9"/>
    <w:rsid w:val="0042528C"/>
    <w:rsid w:val="00432BD9"/>
    <w:rsid w:val="00452603"/>
    <w:rsid w:val="00456641"/>
    <w:rsid w:val="00457503"/>
    <w:rsid w:val="0046701B"/>
    <w:rsid w:val="00474477"/>
    <w:rsid w:val="0049678B"/>
    <w:rsid w:val="004A1F33"/>
    <w:rsid w:val="004A47B9"/>
    <w:rsid w:val="004C01B2"/>
    <w:rsid w:val="004E1AA0"/>
    <w:rsid w:val="004E489E"/>
    <w:rsid w:val="005034BC"/>
    <w:rsid w:val="00511BE0"/>
    <w:rsid w:val="005178A7"/>
    <w:rsid w:val="00541B92"/>
    <w:rsid w:val="00544843"/>
    <w:rsid w:val="00547478"/>
    <w:rsid w:val="00551A35"/>
    <w:rsid w:val="005578BD"/>
    <w:rsid w:val="00561D08"/>
    <w:rsid w:val="00566FE7"/>
    <w:rsid w:val="0056791F"/>
    <w:rsid w:val="005743F4"/>
    <w:rsid w:val="005773A0"/>
    <w:rsid w:val="00582AE7"/>
    <w:rsid w:val="005A28D4"/>
    <w:rsid w:val="005A789E"/>
    <w:rsid w:val="005C2681"/>
    <w:rsid w:val="005C5F97"/>
    <w:rsid w:val="005D132D"/>
    <w:rsid w:val="005E0C93"/>
    <w:rsid w:val="005F1580"/>
    <w:rsid w:val="005F3ED8"/>
    <w:rsid w:val="005F6B57"/>
    <w:rsid w:val="00603D31"/>
    <w:rsid w:val="00631229"/>
    <w:rsid w:val="00635CB1"/>
    <w:rsid w:val="006376A5"/>
    <w:rsid w:val="00643FA0"/>
    <w:rsid w:val="006507DA"/>
    <w:rsid w:val="00655B49"/>
    <w:rsid w:val="00675A36"/>
    <w:rsid w:val="006762D2"/>
    <w:rsid w:val="00681D83"/>
    <w:rsid w:val="00686539"/>
    <w:rsid w:val="006900C2"/>
    <w:rsid w:val="006A57A4"/>
    <w:rsid w:val="006B038A"/>
    <w:rsid w:val="006B30A9"/>
    <w:rsid w:val="006D028A"/>
    <w:rsid w:val="006F42FE"/>
    <w:rsid w:val="0070267E"/>
    <w:rsid w:val="00706E32"/>
    <w:rsid w:val="00710167"/>
    <w:rsid w:val="00722F2B"/>
    <w:rsid w:val="0074028A"/>
    <w:rsid w:val="00744091"/>
    <w:rsid w:val="007540F0"/>
    <w:rsid w:val="007546AF"/>
    <w:rsid w:val="00761456"/>
    <w:rsid w:val="00765934"/>
    <w:rsid w:val="00767912"/>
    <w:rsid w:val="0077140E"/>
    <w:rsid w:val="007B3FEA"/>
    <w:rsid w:val="007B51D8"/>
    <w:rsid w:val="007E0417"/>
    <w:rsid w:val="007E373C"/>
    <w:rsid w:val="007E5C84"/>
    <w:rsid w:val="008045AE"/>
    <w:rsid w:val="00813E50"/>
    <w:rsid w:val="00813F4E"/>
    <w:rsid w:val="00834DE3"/>
    <w:rsid w:val="0084579F"/>
    <w:rsid w:val="00887CA4"/>
    <w:rsid w:val="00892D08"/>
    <w:rsid w:val="00893791"/>
    <w:rsid w:val="00897471"/>
    <w:rsid w:val="00897C53"/>
    <w:rsid w:val="008A6F03"/>
    <w:rsid w:val="008B6BB6"/>
    <w:rsid w:val="008C588A"/>
    <w:rsid w:val="008D3FEF"/>
    <w:rsid w:val="008E1A76"/>
    <w:rsid w:val="008E399C"/>
    <w:rsid w:val="008E40F6"/>
    <w:rsid w:val="008E58F6"/>
    <w:rsid w:val="008E5A6D"/>
    <w:rsid w:val="008F32DF"/>
    <w:rsid w:val="008F4D20"/>
    <w:rsid w:val="009110B8"/>
    <w:rsid w:val="0091174A"/>
    <w:rsid w:val="009211B7"/>
    <w:rsid w:val="0092601B"/>
    <w:rsid w:val="00930DCB"/>
    <w:rsid w:val="00931064"/>
    <w:rsid w:val="00940286"/>
    <w:rsid w:val="0094757D"/>
    <w:rsid w:val="00951B25"/>
    <w:rsid w:val="00957817"/>
    <w:rsid w:val="009737E4"/>
    <w:rsid w:val="00983B74"/>
    <w:rsid w:val="00985E38"/>
    <w:rsid w:val="00990263"/>
    <w:rsid w:val="009A4CCC"/>
    <w:rsid w:val="009D1E80"/>
    <w:rsid w:val="009E4B94"/>
    <w:rsid w:val="009F21C8"/>
    <w:rsid w:val="00A45992"/>
    <w:rsid w:val="00A52688"/>
    <w:rsid w:val="00A53BF1"/>
    <w:rsid w:val="00A57EB1"/>
    <w:rsid w:val="00A91DA5"/>
    <w:rsid w:val="00A97E18"/>
    <w:rsid w:val="00AA179B"/>
    <w:rsid w:val="00AA6675"/>
    <w:rsid w:val="00AB381E"/>
    <w:rsid w:val="00AB3CA3"/>
    <w:rsid w:val="00AB4582"/>
    <w:rsid w:val="00AD38FF"/>
    <w:rsid w:val="00AE069E"/>
    <w:rsid w:val="00AE2B94"/>
    <w:rsid w:val="00AF1D02"/>
    <w:rsid w:val="00AF3006"/>
    <w:rsid w:val="00B00D92"/>
    <w:rsid w:val="00B12ADB"/>
    <w:rsid w:val="00B17EA4"/>
    <w:rsid w:val="00B20DE0"/>
    <w:rsid w:val="00B2387C"/>
    <w:rsid w:val="00BB4255"/>
    <w:rsid w:val="00BC49F4"/>
    <w:rsid w:val="00BD7B23"/>
    <w:rsid w:val="00C008EC"/>
    <w:rsid w:val="00C02F1B"/>
    <w:rsid w:val="00C320B7"/>
    <w:rsid w:val="00C357EF"/>
    <w:rsid w:val="00C45E0A"/>
    <w:rsid w:val="00C700F5"/>
    <w:rsid w:val="00C81793"/>
    <w:rsid w:val="00C8406C"/>
    <w:rsid w:val="00C84472"/>
    <w:rsid w:val="00CA0A7D"/>
    <w:rsid w:val="00CB0349"/>
    <w:rsid w:val="00CC17DF"/>
    <w:rsid w:val="00CC6322"/>
    <w:rsid w:val="00CE00C7"/>
    <w:rsid w:val="00D06A7F"/>
    <w:rsid w:val="00D0743D"/>
    <w:rsid w:val="00D117BA"/>
    <w:rsid w:val="00D27D0E"/>
    <w:rsid w:val="00D3752F"/>
    <w:rsid w:val="00D53670"/>
    <w:rsid w:val="00D70C22"/>
    <w:rsid w:val="00D7279D"/>
    <w:rsid w:val="00D93718"/>
    <w:rsid w:val="00D96141"/>
    <w:rsid w:val="00DA577E"/>
    <w:rsid w:val="00DB31AF"/>
    <w:rsid w:val="00DC1366"/>
    <w:rsid w:val="00DC61BD"/>
    <w:rsid w:val="00DD1936"/>
    <w:rsid w:val="00DE102A"/>
    <w:rsid w:val="00DE14FA"/>
    <w:rsid w:val="00DE2B28"/>
    <w:rsid w:val="00DF4AA0"/>
    <w:rsid w:val="00E27E17"/>
    <w:rsid w:val="00E53EE9"/>
    <w:rsid w:val="00E56575"/>
    <w:rsid w:val="00E569D4"/>
    <w:rsid w:val="00E76070"/>
    <w:rsid w:val="00E7615C"/>
    <w:rsid w:val="00EB4DCC"/>
    <w:rsid w:val="00EC5D5C"/>
    <w:rsid w:val="00EC5E3E"/>
    <w:rsid w:val="00F15363"/>
    <w:rsid w:val="00F32CC5"/>
    <w:rsid w:val="00F35B24"/>
    <w:rsid w:val="00F505EB"/>
    <w:rsid w:val="00F5594D"/>
    <w:rsid w:val="00F57488"/>
    <w:rsid w:val="00F57948"/>
    <w:rsid w:val="00F710A5"/>
    <w:rsid w:val="00F92D87"/>
    <w:rsid w:val="00FA3E93"/>
    <w:rsid w:val="00FA4150"/>
    <w:rsid w:val="00FA662D"/>
    <w:rsid w:val="00FB1E19"/>
    <w:rsid w:val="00FC39B4"/>
    <w:rsid w:val="00FC4E61"/>
    <w:rsid w:val="00FD4B88"/>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52728"/>
  <w15:docId w15:val="{1481D945-5F0A-4128-9D4C-98503EB3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table" w:styleId="Lysliste">
    <w:name w:val="Light List"/>
    <w:basedOn w:val="Tabel-Normal"/>
    <w:uiPriority w:val="61"/>
    <w:rsid w:val="008D3FEF"/>
    <w:pPr>
      <w:spacing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afsnit">
    <w:name w:val="List Paragraph"/>
    <w:basedOn w:val="Normal"/>
    <w:uiPriority w:val="99"/>
    <w:rsid w:val="0091174A"/>
    <w:pPr>
      <w:ind w:left="720"/>
      <w:contextualSpacing/>
    </w:pPr>
  </w:style>
  <w:style w:type="character" w:styleId="Kommentarhenvisning">
    <w:name w:val="annotation reference"/>
    <w:basedOn w:val="Standardskrifttypeiafsnit"/>
    <w:uiPriority w:val="99"/>
    <w:semiHidden/>
    <w:unhideWhenUsed/>
    <w:rsid w:val="005773A0"/>
    <w:rPr>
      <w:sz w:val="16"/>
      <w:szCs w:val="16"/>
    </w:rPr>
  </w:style>
  <w:style w:type="paragraph" w:styleId="Kommentartekst">
    <w:name w:val="annotation text"/>
    <w:basedOn w:val="Normal"/>
    <w:link w:val="KommentartekstTegn"/>
    <w:uiPriority w:val="99"/>
    <w:unhideWhenUsed/>
    <w:rsid w:val="005773A0"/>
    <w:pPr>
      <w:spacing w:line="240" w:lineRule="auto"/>
    </w:pPr>
    <w:rPr>
      <w:sz w:val="20"/>
      <w:szCs w:val="20"/>
    </w:rPr>
  </w:style>
  <w:style w:type="character" w:customStyle="1" w:styleId="KommentartekstTegn">
    <w:name w:val="Kommentartekst Tegn"/>
    <w:basedOn w:val="Standardskrifttypeiafsnit"/>
    <w:link w:val="Kommentartekst"/>
    <w:uiPriority w:val="99"/>
    <w:rsid w:val="005773A0"/>
    <w:rPr>
      <w:sz w:val="20"/>
      <w:szCs w:val="20"/>
    </w:rPr>
  </w:style>
  <w:style w:type="paragraph" w:styleId="Kommentaremne">
    <w:name w:val="annotation subject"/>
    <w:basedOn w:val="Kommentartekst"/>
    <w:next w:val="Kommentartekst"/>
    <w:link w:val="KommentaremneTegn"/>
    <w:uiPriority w:val="99"/>
    <w:semiHidden/>
    <w:unhideWhenUsed/>
    <w:rsid w:val="005773A0"/>
    <w:rPr>
      <w:b/>
      <w:bCs/>
    </w:rPr>
  </w:style>
  <w:style w:type="character" w:customStyle="1" w:styleId="KommentaremneTegn">
    <w:name w:val="Kommentaremne Tegn"/>
    <w:basedOn w:val="KommentartekstTegn"/>
    <w:link w:val="Kommentaremne"/>
    <w:uiPriority w:val="99"/>
    <w:semiHidden/>
    <w:rsid w:val="005773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3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81E6C-087A-48A5-ACE8-63BCF8D5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4</Pages>
  <Words>1250</Words>
  <Characters>7628</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Clara Schmeltz Vorgaard</dc:creator>
  <cp:lastModifiedBy>Natasja Larsen</cp:lastModifiedBy>
  <cp:revision>24</cp:revision>
  <dcterms:created xsi:type="dcterms:W3CDTF">2022-02-23T07:36:00Z</dcterms:created>
  <dcterms:modified xsi:type="dcterms:W3CDTF">2023-11-21T09:22:00Z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637751731797803108</vt:lpwstr>
  </property>
</Properties>
</file>