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FBCB" w14:textId="4923E307" w:rsidR="008D3FEF" w:rsidRPr="00E848CD" w:rsidRDefault="009211B7" w:rsidP="006376A5">
      <w:pPr>
        <w:pStyle w:val="Overskrift1"/>
        <w:rPr>
          <w:rFonts w:cs="Arial"/>
        </w:rPr>
      </w:pPr>
      <w:r w:rsidRPr="00E848CD">
        <w:rPr>
          <w:rFonts w:cs="Arial"/>
          <w:lang w:bidi="en-GB"/>
        </w:rPr>
        <w:t>Schedule and process plan for recruitment processes</w:t>
      </w:r>
    </w:p>
    <w:p w14:paraId="62CA3B8D" w14:textId="0EE6C313" w:rsidR="00767912" w:rsidRPr="00E848CD" w:rsidRDefault="006376A5" w:rsidP="007B51D8">
      <w:pPr>
        <w:rPr>
          <w:rFonts w:cs="Arial"/>
        </w:rPr>
      </w:pPr>
      <w:r w:rsidRPr="00E848CD">
        <w:rPr>
          <w:rFonts w:cs="Arial"/>
          <w:lang w:bidi="en-GB"/>
        </w:rPr>
        <w:t>Planning the recruitment process provides an overview of sub-processes, deadlines and responsibilities. Therefore, it is a good idea to draw up a schedule and process plan for the entire recruitment process.</w:t>
      </w:r>
    </w:p>
    <w:p w14:paraId="4E5E0AD8" w14:textId="77777777" w:rsidR="00675A36" w:rsidRPr="00E848CD" w:rsidRDefault="00675A36" w:rsidP="007B51D8">
      <w:pPr>
        <w:rPr>
          <w:rFonts w:cs="Arial"/>
        </w:rPr>
      </w:pPr>
    </w:p>
    <w:p w14:paraId="1C8F348E" w14:textId="0FE10061" w:rsidR="00675A36" w:rsidRPr="00E848CD" w:rsidRDefault="00675A36" w:rsidP="007B51D8">
      <w:r w:rsidRPr="00E848CD">
        <w:rPr>
          <w:lang w:bidi="en-GB"/>
        </w:rPr>
        <w:t xml:space="preserve">Typically, the hiring manager is the facilitator and initiates the various process steps. </w:t>
      </w:r>
    </w:p>
    <w:p w14:paraId="275BD3A9" w14:textId="5039595F" w:rsidR="008D3FEF" w:rsidRPr="00E848CD" w:rsidRDefault="00FB1E19" w:rsidP="00164929">
      <w:pPr>
        <w:rPr>
          <w:rFonts w:cs="Arial"/>
        </w:rPr>
      </w:pPr>
      <w:r w:rsidRPr="00E848CD">
        <w:rPr>
          <w:rFonts w:cs="Arial"/>
          <w:lang w:bidi="en-GB"/>
        </w:rPr>
        <w:t>Use the form below – adapt it to your local needs and the specific recruitment.</w:t>
      </w:r>
    </w:p>
    <w:tbl>
      <w:tblPr>
        <w:tblStyle w:val="Tabel-Gitter"/>
        <w:tblpPr w:leftFromText="141" w:rightFromText="141" w:vertAnchor="text" w:horzAnchor="margin" w:tblpY="360"/>
        <w:tblW w:w="0" w:type="auto"/>
        <w:tblLook w:val="04A0" w:firstRow="1" w:lastRow="0" w:firstColumn="1" w:lastColumn="0" w:noHBand="0" w:noVBand="1"/>
      </w:tblPr>
      <w:tblGrid>
        <w:gridCol w:w="1838"/>
        <w:gridCol w:w="7118"/>
      </w:tblGrid>
      <w:tr w:rsidR="00985E38" w:rsidRPr="00E848CD" w14:paraId="68A8395E" w14:textId="77777777" w:rsidTr="007B51D8">
        <w:trPr>
          <w:trHeight w:val="485"/>
        </w:trPr>
        <w:tc>
          <w:tcPr>
            <w:tcW w:w="1838" w:type="dxa"/>
            <w:shd w:val="clear" w:color="auto" w:fill="EFE5D1" w:themeFill="background2"/>
            <w:hideMark/>
          </w:tcPr>
          <w:p w14:paraId="314F4AC4" w14:textId="7DD833B5" w:rsidR="00985E38" w:rsidRPr="00E848CD" w:rsidRDefault="000D469D" w:rsidP="00194A1A">
            <w:pPr>
              <w:rPr>
                <w:b/>
                <w:bCs/>
                <w:lang w:eastAsia="da-DK"/>
              </w:rPr>
            </w:pPr>
            <w:r w:rsidRPr="00E848CD">
              <w:rPr>
                <w:b/>
                <w:lang w:bidi="en-GB"/>
              </w:rPr>
              <w:t>Activity</w:t>
            </w:r>
          </w:p>
        </w:tc>
        <w:tc>
          <w:tcPr>
            <w:tcW w:w="7118" w:type="dxa"/>
            <w:shd w:val="clear" w:color="auto" w:fill="EFE5D1" w:themeFill="background2"/>
          </w:tcPr>
          <w:p w14:paraId="27021950" w14:textId="08783ADE" w:rsidR="00985E38" w:rsidRPr="00E848CD" w:rsidRDefault="000D469D" w:rsidP="00194A1A">
            <w:pPr>
              <w:rPr>
                <w:b/>
                <w:bCs/>
              </w:rPr>
            </w:pPr>
            <w:r w:rsidRPr="00E848CD">
              <w:rPr>
                <w:b/>
                <w:lang w:bidi="en-GB"/>
              </w:rPr>
              <w:t>Actions</w:t>
            </w:r>
          </w:p>
        </w:tc>
      </w:tr>
      <w:tr w:rsidR="00985E38" w:rsidRPr="00E848CD" w14:paraId="235D9051" w14:textId="77777777" w:rsidTr="007B51D8">
        <w:trPr>
          <w:trHeight w:val="558"/>
        </w:trPr>
        <w:tc>
          <w:tcPr>
            <w:tcW w:w="1838" w:type="dxa"/>
          </w:tcPr>
          <w:p w14:paraId="5D96B451" w14:textId="77777777" w:rsidR="00E56575" w:rsidRPr="00E848CD" w:rsidRDefault="00E56575" w:rsidP="00E56575">
            <w:pPr>
              <w:spacing w:line="22" w:lineRule="atLeast"/>
              <w:jc w:val="both"/>
              <w:rPr>
                <w:rFonts w:cs="Arial"/>
                <w:bCs/>
                <w:sz w:val="18"/>
                <w:szCs w:val="18"/>
              </w:rPr>
            </w:pPr>
          </w:p>
          <w:p w14:paraId="73A0B124" w14:textId="77777777" w:rsidR="00985E38" w:rsidRPr="00E848CD" w:rsidRDefault="000D469D" w:rsidP="00E56575">
            <w:pPr>
              <w:spacing w:line="22" w:lineRule="atLeast"/>
              <w:jc w:val="both"/>
              <w:rPr>
                <w:rFonts w:cs="Arial"/>
                <w:bCs/>
                <w:sz w:val="18"/>
                <w:szCs w:val="18"/>
              </w:rPr>
            </w:pPr>
            <w:r w:rsidRPr="00E848CD">
              <w:rPr>
                <w:rFonts w:cs="Arial"/>
                <w:sz w:val="18"/>
                <w:szCs w:val="18"/>
                <w:lang w:bidi="en-GB"/>
              </w:rPr>
              <w:t>Process planning</w:t>
            </w:r>
          </w:p>
          <w:p w14:paraId="26E9E27D" w14:textId="77777777" w:rsidR="00D70C22" w:rsidRPr="00E848CD" w:rsidRDefault="00D70C22" w:rsidP="00E56575">
            <w:pPr>
              <w:spacing w:line="22" w:lineRule="atLeast"/>
              <w:jc w:val="both"/>
              <w:rPr>
                <w:rFonts w:cs="Arial"/>
                <w:bCs/>
                <w:sz w:val="18"/>
                <w:szCs w:val="18"/>
              </w:rPr>
            </w:pPr>
          </w:p>
          <w:p w14:paraId="7A052021" w14:textId="77777777" w:rsidR="00D70C22" w:rsidRPr="00E848CD" w:rsidRDefault="00D70C22" w:rsidP="00E56575">
            <w:pPr>
              <w:spacing w:line="22" w:lineRule="atLeast"/>
              <w:jc w:val="both"/>
              <w:rPr>
                <w:rFonts w:cs="Arial"/>
                <w:bCs/>
                <w:sz w:val="18"/>
                <w:szCs w:val="18"/>
              </w:rPr>
            </w:pPr>
          </w:p>
          <w:p w14:paraId="1192AEE5" w14:textId="628BD15C" w:rsidR="00D70C22" w:rsidRPr="00E848CD" w:rsidRDefault="00091FFE" w:rsidP="00E56575">
            <w:pPr>
              <w:spacing w:line="22" w:lineRule="atLeast"/>
              <w:jc w:val="both"/>
              <w:rPr>
                <w:rFonts w:cs="Arial"/>
                <w:bCs/>
                <w:i/>
                <w:iCs/>
                <w:sz w:val="18"/>
                <w:szCs w:val="18"/>
              </w:rPr>
            </w:pPr>
            <w:r w:rsidRPr="00E848CD">
              <w:rPr>
                <w:rFonts w:cs="Arial"/>
                <w:i/>
                <w:sz w:val="18"/>
                <w:szCs w:val="18"/>
                <w:lang w:bidi="en-GB"/>
              </w:rPr>
              <w:t>Time and process schedule</w:t>
            </w:r>
          </w:p>
          <w:p w14:paraId="60310FBF" w14:textId="77777777" w:rsidR="00D70C22" w:rsidRPr="00E848CD" w:rsidRDefault="00D70C22" w:rsidP="00E56575">
            <w:pPr>
              <w:spacing w:line="22" w:lineRule="atLeast"/>
              <w:jc w:val="both"/>
              <w:rPr>
                <w:rFonts w:cs="Arial"/>
                <w:bCs/>
                <w:i/>
                <w:iCs/>
                <w:sz w:val="18"/>
                <w:szCs w:val="18"/>
              </w:rPr>
            </w:pPr>
          </w:p>
          <w:p w14:paraId="12A5885F" w14:textId="77777777" w:rsidR="00D70C22" w:rsidRPr="00E848CD" w:rsidRDefault="00D70C22" w:rsidP="00E56575">
            <w:pPr>
              <w:spacing w:line="22" w:lineRule="atLeast"/>
              <w:jc w:val="both"/>
              <w:rPr>
                <w:rFonts w:cs="Arial"/>
                <w:bCs/>
                <w:sz w:val="18"/>
                <w:szCs w:val="18"/>
              </w:rPr>
            </w:pPr>
          </w:p>
          <w:p w14:paraId="47285BD0" w14:textId="77777777" w:rsidR="00D70C22" w:rsidRPr="00E848CD" w:rsidRDefault="00D70C22" w:rsidP="00E56575">
            <w:pPr>
              <w:spacing w:line="22" w:lineRule="atLeast"/>
              <w:jc w:val="both"/>
              <w:rPr>
                <w:rFonts w:cs="Arial"/>
                <w:bCs/>
                <w:sz w:val="18"/>
                <w:szCs w:val="18"/>
              </w:rPr>
            </w:pPr>
          </w:p>
          <w:p w14:paraId="104C5563" w14:textId="77777777" w:rsidR="00D70C22" w:rsidRPr="00E848CD" w:rsidRDefault="00D70C22" w:rsidP="00E56575">
            <w:pPr>
              <w:spacing w:line="22" w:lineRule="atLeast"/>
              <w:jc w:val="both"/>
              <w:rPr>
                <w:rFonts w:cs="Arial"/>
                <w:bCs/>
                <w:sz w:val="18"/>
                <w:szCs w:val="18"/>
              </w:rPr>
            </w:pPr>
          </w:p>
          <w:p w14:paraId="1F26A011" w14:textId="77777777" w:rsidR="00D70C22" w:rsidRPr="00E848CD" w:rsidRDefault="00D70C22" w:rsidP="00E56575">
            <w:pPr>
              <w:spacing w:line="22" w:lineRule="atLeast"/>
              <w:jc w:val="both"/>
              <w:rPr>
                <w:rFonts w:cs="Arial"/>
                <w:bCs/>
                <w:sz w:val="18"/>
                <w:szCs w:val="18"/>
              </w:rPr>
            </w:pPr>
          </w:p>
          <w:p w14:paraId="0DA28E27" w14:textId="77777777" w:rsidR="00D70C22" w:rsidRPr="00E848CD" w:rsidRDefault="00D70C22" w:rsidP="00E56575">
            <w:pPr>
              <w:spacing w:line="22" w:lineRule="atLeast"/>
              <w:jc w:val="both"/>
              <w:rPr>
                <w:rFonts w:cs="Arial"/>
                <w:bCs/>
                <w:sz w:val="18"/>
                <w:szCs w:val="18"/>
              </w:rPr>
            </w:pPr>
          </w:p>
          <w:p w14:paraId="5B29868B" w14:textId="77777777" w:rsidR="00D70C22" w:rsidRPr="00E848CD" w:rsidRDefault="00D70C22" w:rsidP="00E56575">
            <w:pPr>
              <w:spacing w:line="22" w:lineRule="atLeast"/>
              <w:jc w:val="both"/>
              <w:rPr>
                <w:rFonts w:cs="Arial"/>
                <w:bCs/>
                <w:sz w:val="18"/>
                <w:szCs w:val="18"/>
              </w:rPr>
            </w:pPr>
          </w:p>
          <w:p w14:paraId="2D3ECF12" w14:textId="77777777" w:rsidR="00D70C22" w:rsidRPr="00E848CD" w:rsidRDefault="00D70C22" w:rsidP="00E56575">
            <w:pPr>
              <w:spacing w:line="22" w:lineRule="atLeast"/>
              <w:jc w:val="both"/>
              <w:rPr>
                <w:rFonts w:cs="Arial"/>
                <w:bCs/>
                <w:sz w:val="18"/>
                <w:szCs w:val="18"/>
              </w:rPr>
            </w:pPr>
          </w:p>
          <w:p w14:paraId="0FDE7544" w14:textId="77777777" w:rsidR="00D70C22" w:rsidRPr="00E848CD" w:rsidRDefault="00D70C22" w:rsidP="00E56575">
            <w:pPr>
              <w:spacing w:line="22" w:lineRule="atLeast"/>
              <w:jc w:val="both"/>
              <w:rPr>
                <w:rFonts w:cs="Arial"/>
                <w:bCs/>
                <w:sz w:val="18"/>
                <w:szCs w:val="18"/>
              </w:rPr>
            </w:pPr>
          </w:p>
          <w:p w14:paraId="5513A9B6" w14:textId="77777777" w:rsidR="00D70C22" w:rsidRPr="00E848CD" w:rsidRDefault="00D70C22" w:rsidP="00E56575">
            <w:pPr>
              <w:spacing w:line="22" w:lineRule="atLeast"/>
              <w:jc w:val="both"/>
              <w:rPr>
                <w:rFonts w:cs="Arial"/>
                <w:bCs/>
                <w:sz w:val="18"/>
                <w:szCs w:val="18"/>
              </w:rPr>
            </w:pPr>
          </w:p>
          <w:p w14:paraId="542081D9" w14:textId="77777777" w:rsidR="00D70C22" w:rsidRPr="00E848CD" w:rsidRDefault="00D70C22" w:rsidP="00E56575">
            <w:pPr>
              <w:spacing w:line="22" w:lineRule="atLeast"/>
              <w:jc w:val="both"/>
              <w:rPr>
                <w:rFonts w:cs="Arial"/>
                <w:bCs/>
                <w:sz w:val="18"/>
                <w:szCs w:val="18"/>
              </w:rPr>
            </w:pPr>
          </w:p>
          <w:p w14:paraId="04017405" w14:textId="77777777" w:rsidR="00D70C22" w:rsidRPr="00E848CD" w:rsidRDefault="00D70C22" w:rsidP="00E56575">
            <w:pPr>
              <w:spacing w:line="22" w:lineRule="atLeast"/>
              <w:jc w:val="both"/>
              <w:rPr>
                <w:rFonts w:cs="Arial"/>
                <w:bCs/>
                <w:sz w:val="18"/>
                <w:szCs w:val="18"/>
              </w:rPr>
            </w:pPr>
          </w:p>
          <w:p w14:paraId="325EE3B6" w14:textId="77777777" w:rsidR="00D70C22" w:rsidRPr="00E848CD" w:rsidRDefault="00D70C22" w:rsidP="00E56575">
            <w:pPr>
              <w:spacing w:line="22" w:lineRule="atLeast"/>
              <w:jc w:val="both"/>
              <w:rPr>
                <w:rFonts w:cs="Arial"/>
                <w:bCs/>
                <w:sz w:val="18"/>
                <w:szCs w:val="18"/>
              </w:rPr>
            </w:pPr>
          </w:p>
          <w:p w14:paraId="637ED1CC" w14:textId="77777777" w:rsidR="00D70C22" w:rsidRPr="00E848CD" w:rsidRDefault="00D70C22" w:rsidP="00E56575">
            <w:pPr>
              <w:spacing w:line="22" w:lineRule="atLeast"/>
              <w:jc w:val="both"/>
              <w:rPr>
                <w:rFonts w:cs="Arial"/>
                <w:bCs/>
                <w:sz w:val="18"/>
                <w:szCs w:val="18"/>
              </w:rPr>
            </w:pPr>
          </w:p>
          <w:p w14:paraId="1B05A4F3" w14:textId="77777777" w:rsidR="00D70C22" w:rsidRPr="00E848CD" w:rsidRDefault="00D70C22" w:rsidP="00E56575">
            <w:pPr>
              <w:spacing w:line="22" w:lineRule="atLeast"/>
              <w:jc w:val="both"/>
              <w:rPr>
                <w:rFonts w:cs="Arial"/>
                <w:bCs/>
                <w:sz w:val="18"/>
                <w:szCs w:val="18"/>
              </w:rPr>
            </w:pPr>
          </w:p>
          <w:p w14:paraId="06D927DF" w14:textId="77777777" w:rsidR="00D70C22" w:rsidRPr="00E848CD" w:rsidRDefault="00D70C22" w:rsidP="00E56575">
            <w:pPr>
              <w:spacing w:line="22" w:lineRule="atLeast"/>
              <w:jc w:val="both"/>
              <w:rPr>
                <w:rFonts w:cs="Arial"/>
                <w:bCs/>
                <w:sz w:val="18"/>
                <w:szCs w:val="18"/>
              </w:rPr>
            </w:pPr>
          </w:p>
          <w:p w14:paraId="1E88131E" w14:textId="77777777" w:rsidR="00D70C22" w:rsidRPr="00E848CD" w:rsidRDefault="00D70C22" w:rsidP="00E56575">
            <w:pPr>
              <w:spacing w:line="22" w:lineRule="atLeast"/>
              <w:jc w:val="both"/>
              <w:rPr>
                <w:rFonts w:cs="Arial"/>
                <w:bCs/>
                <w:sz w:val="18"/>
                <w:szCs w:val="18"/>
              </w:rPr>
            </w:pPr>
          </w:p>
          <w:p w14:paraId="1E83D16C" w14:textId="77777777" w:rsidR="00D70C22" w:rsidRPr="00E848CD" w:rsidRDefault="00D70C22" w:rsidP="00E56575">
            <w:pPr>
              <w:spacing w:line="22" w:lineRule="atLeast"/>
              <w:jc w:val="both"/>
              <w:rPr>
                <w:rFonts w:cs="Arial"/>
                <w:bCs/>
                <w:sz w:val="18"/>
                <w:szCs w:val="18"/>
              </w:rPr>
            </w:pPr>
          </w:p>
          <w:p w14:paraId="761AB279" w14:textId="77777777" w:rsidR="00D70C22" w:rsidRPr="00E848CD" w:rsidRDefault="00D70C22" w:rsidP="00E56575">
            <w:pPr>
              <w:spacing w:line="22" w:lineRule="atLeast"/>
              <w:jc w:val="both"/>
              <w:rPr>
                <w:rFonts w:cs="Arial"/>
                <w:bCs/>
                <w:sz w:val="18"/>
                <w:szCs w:val="18"/>
              </w:rPr>
            </w:pPr>
          </w:p>
          <w:p w14:paraId="519D6059" w14:textId="77777777" w:rsidR="00D70C22" w:rsidRPr="00E848CD" w:rsidRDefault="00D70C22" w:rsidP="00E56575">
            <w:pPr>
              <w:spacing w:line="22" w:lineRule="atLeast"/>
              <w:jc w:val="both"/>
              <w:rPr>
                <w:rFonts w:cs="Arial"/>
                <w:bCs/>
                <w:sz w:val="18"/>
                <w:szCs w:val="18"/>
              </w:rPr>
            </w:pPr>
          </w:p>
          <w:p w14:paraId="3E5D54AB" w14:textId="77777777" w:rsidR="00D70C22" w:rsidRPr="00E848CD" w:rsidRDefault="00D70C22" w:rsidP="00E56575">
            <w:pPr>
              <w:spacing w:line="22" w:lineRule="atLeast"/>
              <w:jc w:val="both"/>
              <w:rPr>
                <w:rFonts w:cs="Arial"/>
                <w:bCs/>
                <w:sz w:val="18"/>
                <w:szCs w:val="18"/>
              </w:rPr>
            </w:pPr>
          </w:p>
          <w:p w14:paraId="39F38674" w14:textId="77777777" w:rsidR="00D70C22" w:rsidRPr="00E848CD" w:rsidRDefault="00D70C22" w:rsidP="00E56575">
            <w:pPr>
              <w:spacing w:line="22" w:lineRule="atLeast"/>
              <w:jc w:val="both"/>
              <w:rPr>
                <w:rFonts w:cs="Arial"/>
                <w:bCs/>
                <w:sz w:val="18"/>
                <w:szCs w:val="18"/>
              </w:rPr>
            </w:pPr>
          </w:p>
          <w:p w14:paraId="327FFCFB" w14:textId="77777777" w:rsidR="00D70C22" w:rsidRPr="00E848CD" w:rsidRDefault="00D70C22" w:rsidP="00E56575">
            <w:pPr>
              <w:spacing w:line="22" w:lineRule="atLeast"/>
              <w:jc w:val="both"/>
              <w:rPr>
                <w:rFonts w:cs="Arial"/>
                <w:bCs/>
                <w:sz w:val="18"/>
                <w:szCs w:val="18"/>
              </w:rPr>
            </w:pPr>
          </w:p>
          <w:p w14:paraId="22704506" w14:textId="77777777" w:rsidR="00D70C22" w:rsidRPr="00E848CD" w:rsidRDefault="00D70C22" w:rsidP="00E56575">
            <w:pPr>
              <w:spacing w:line="22" w:lineRule="atLeast"/>
              <w:jc w:val="both"/>
              <w:rPr>
                <w:rFonts w:cs="Arial"/>
                <w:bCs/>
                <w:sz w:val="18"/>
                <w:szCs w:val="18"/>
              </w:rPr>
            </w:pPr>
          </w:p>
          <w:p w14:paraId="60A689DE" w14:textId="77777777" w:rsidR="00D70C22" w:rsidRPr="00E848CD" w:rsidRDefault="00D70C22" w:rsidP="00E56575">
            <w:pPr>
              <w:spacing w:line="22" w:lineRule="atLeast"/>
              <w:jc w:val="both"/>
              <w:rPr>
                <w:rFonts w:cs="Arial"/>
                <w:bCs/>
                <w:sz w:val="18"/>
                <w:szCs w:val="18"/>
              </w:rPr>
            </w:pPr>
          </w:p>
          <w:p w14:paraId="62C4A6DA" w14:textId="77777777" w:rsidR="00D70C22" w:rsidRPr="00E848CD" w:rsidRDefault="00D70C22" w:rsidP="00E56575">
            <w:pPr>
              <w:spacing w:line="22" w:lineRule="atLeast"/>
              <w:jc w:val="both"/>
              <w:rPr>
                <w:rFonts w:cs="Arial"/>
                <w:bCs/>
                <w:sz w:val="18"/>
                <w:szCs w:val="18"/>
              </w:rPr>
            </w:pPr>
          </w:p>
          <w:p w14:paraId="556022DE" w14:textId="77777777" w:rsidR="00D70C22" w:rsidRPr="00E848CD" w:rsidRDefault="00D70C22" w:rsidP="00E56575">
            <w:pPr>
              <w:spacing w:line="22" w:lineRule="atLeast"/>
              <w:jc w:val="both"/>
              <w:rPr>
                <w:rFonts w:cs="Arial"/>
                <w:bCs/>
                <w:sz w:val="18"/>
                <w:szCs w:val="18"/>
              </w:rPr>
            </w:pPr>
          </w:p>
          <w:p w14:paraId="32426C96" w14:textId="77777777" w:rsidR="00D70C22" w:rsidRPr="00E848CD" w:rsidRDefault="00D70C22" w:rsidP="00E56575">
            <w:pPr>
              <w:spacing w:line="22" w:lineRule="atLeast"/>
              <w:jc w:val="both"/>
              <w:rPr>
                <w:rFonts w:cs="Arial"/>
                <w:bCs/>
                <w:sz w:val="18"/>
                <w:szCs w:val="18"/>
              </w:rPr>
            </w:pPr>
          </w:p>
          <w:p w14:paraId="4A331DF1" w14:textId="77777777" w:rsidR="00D70C22" w:rsidRPr="00E848CD" w:rsidRDefault="00D70C22" w:rsidP="00E56575">
            <w:pPr>
              <w:spacing w:line="22" w:lineRule="atLeast"/>
              <w:jc w:val="both"/>
              <w:rPr>
                <w:rFonts w:cs="Arial"/>
                <w:bCs/>
                <w:sz w:val="18"/>
                <w:szCs w:val="18"/>
              </w:rPr>
            </w:pPr>
          </w:p>
          <w:p w14:paraId="621A4E00" w14:textId="77777777" w:rsidR="00D70C22" w:rsidRPr="00E848CD" w:rsidRDefault="00D70C22" w:rsidP="00E56575">
            <w:pPr>
              <w:spacing w:line="22" w:lineRule="atLeast"/>
              <w:jc w:val="both"/>
              <w:rPr>
                <w:rFonts w:cs="Arial"/>
                <w:bCs/>
                <w:sz w:val="18"/>
                <w:szCs w:val="18"/>
              </w:rPr>
            </w:pPr>
          </w:p>
          <w:p w14:paraId="7B39DD8D" w14:textId="77777777" w:rsidR="00D70C22" w:rsidRPr="00E848CD" w:rsidRDefault="00D70C22" w:rsidP="00E56575">
            <w:pPr>
              <w:spacing w:line="22" w:lineRule="atLeast"/>
              <w:jc w:val="both"/>
              <w:rPr>
                <w:rFonts w:cs="Arial"/>
                <w:bCs/>
                <w:sz w:val="18"/>
                <w:szCs w:val="18"/>
              </w:rPr>
            </w:pPr>
          </w:p>
          <w:p w14:paraId="60E441A8" w14:textId="77777777" w:rsidR="00D70C22" w:rsidRPr="00E848CD" w:rsidRDefault="00D70C22" w:rsidP="00E56575">
            <w:pPr>
              <w:spacing w:line="22" w:lineRule="atLeast"/>
              <w:jc w:val="both"/>
              <w:rPr>
                <w:rFonts w:cs="Arial"/>
                <w:bCs/>
                <w:sz w:val="18"/>
                <w:szCs w:val="18"/>
              </w:rPr>
            </w:pPr>
          </w:p>
          <w:p w14:paraId="3532DB5F" w14:textId="77777777" w:rsidR="00D70C22" w:rsidRPr="00E848CD" w:rsidRDefault="00D70C22" w:rsidP="00E56575">
            <w:pPr>
              <w:spacing w:line="22" w:lineRule="atLeast"/>
              <w:jc w:val="both"/>
              <w:rPr>
                <w:rFonts w:cs="Arial"/>
                <w:bCs/>
                <w:sz w:val="18"/>
                <w:szCs w:val="18"/>
              </w:rPr>
            </w:pPr>
          </w:p>
          <w:p w14:paraId="2DA18D14" w14:textId="77777777" w:rsidR="00D70C22" w:rsidRPr="00E848CD" w:rsidRDefault="00D70C22" w:rsidP="00E56575">
            <w:pPr>
              <w:spacing w:line="22" w:lineRule="atLeast"/>
              <w:jc w:val="both"/>
              <w:rPr>
                <w:rFonts w:cs="Arial"/>
                <w:bCs/>
                <w:sz w:val="18"/>
                <w:szCs w:val="18"/>
              </w:rPr>
            </w:pPr>
          </w:p>
          <w:p w14:paraId="126190DE" w14:textId="77777777" w:rsidR="00D70C22" w:rsidRPr="00E848CD" w:rsidRDefault="00D70C22" w:rsidP="00E56575">
            <w:pPr>
              <w:spacing w:line="22" w:lineRule="atLeast"/>
              <w:jc w:val="both"/>
              <w:rPr>
                <w:rFonts w:cs="Arial"/>
                <w:bCs/>
                <w:sz w:val="18"/>
                <w:szCs w:val="18"/>
              </w:rPr>
            </w:pPr>
          </w:p>
          <w:p w14:paraId="7254E9F0" w14:textId="77777777" w:rsidR="00D70C22" w:rsidRPr="00E848CD" w:rsidRDefault="00D70C22" w:rsidP="00E56575">
            <w:pPr>
              <w:spacing w:line="22" w:lineRule="atLeast"/>
              <w:jc w:val="both"/>
              <w:rPr>
                <w:rFonts w:cs="Arial"/>
                <w:bCs/>
                <w:sz w:val="18"/>
                <w:szCs w:val="18"/>
              </w:rPr>
            </w:pPr>
          </w:p>
          <w:p w14:paraId="18ADAF55" w14:textId="408CBDAA" w:rsidR="00D70C22" w:rsidRPr="00E848CD" w:rsidRDefault="00D70C22" w:rsidP="00E56575">
            <w:pPr>
              <w:spacing w:line="22" w:lineRule="atLeast"/>
              <w:jc w:val="both"/>
              <w:rPr>
                <w:rFonts w:cs="Arial"/>
                <w:bCs/>
                <w:i/>
                <w:iCs/>
                <w:sz w:val="18"/>
                <w:szCs w:val="18"/>
              </w:rPr>
            </w:pPr>
            <w:r w:rsidRPr="00E848CD">
              <w:rPr>
                <w:rFonts w:cs="Arial"/>
                <w:i/>
                <w:sz w:val="18"/>
                <w:szCs w:val="18"/>
                <w:lang w:bidi="en-GB"/>
              </w:rPr>
              <w:t>Appointments Committee</w:t>
            </w:r>
          </w:p>
        </w:tc>
        <w:tc>
          <w:tcPr>
            <w:tcW w:w="7118" w:type="dxa"/>
          </w:tcPr>
          <w:p w14:paraId="2EB41A12" w14:textId="77777777" w:rsidR="00985E38" w:rsidRPr="00E848CD" w:rsidRDefault="00985E38" w:rsidP="00E56575">
            <w:pPr>
              <w:spacing w:line="22" w:lineRule="atLeast"/>
              <w:jc w:val="both"/>
              <w:rPr>
                <w:rFonts w:cs="Arial"/>
                <w:color w:val="808080" w:themeColor="background1" w:themeShade="80"/>
                <w:sz w:val="18"/>
                <w:szCs w:val="18"/>
              </w:rPr>
            </w:pPr>
          </w:p>
          <w:p w14:paraId="281241D9" w14:textId="74849239" w:rsidR="00D93718" w:rsidRPr="00E848CD" w:rsidRDefault="00985E38" w:rsidP="00E56575">
            <w:pPr>
              <w:spacing w:line="22" w:lineRule="atLeast"/>
              <w:jc w:val="both"/>
              <w:rPr>
                <w:rFonts w:cs="Arial"/>
                <w:color w:val="000000" w:themeColor="text1"/>
                <w:sz w:val="18"/>
                <w:szCs w:val="18"/>
              </w:rPr>
            </w:pPr>
            <w:r w:rsidRPr="00E848CD">
              <w:rPr>
                <w:rFonts w:cs="Arial"/>
                <w:color w:val="000000" w:themeColor="text1"/>
                <w:sz w:val="18"/>
                <w:szCs w:val="18"/>
                <w:lang w:bidi="en-GB"/>
              </w:rPr>
              <w:t>Start by drawing up a schedule and process plan for the entire process so that you have a realistic process with clear milestones all the way from preparation to onboarding.</w:t>
            </w:r>
          </w:p>
          <w:p w14:paraId="404799A1" w14:textId="3BCFE8EF" w:rsidR="007B51D8" w:rsidRPr="00E848CD" w:rsidRDefault="007B51D8" w:rsidP="007B51D8">
            <w:pPr>
              <w:spacing w:line="22" w:lineRule="atLeast"/>
              <w:jc w:val="both"/>
              <w:rPr>
                <w:rFonts w:cs="Arial"/>
                <w:sz w:val="18"/>
                <w:szCs w:val="18"/>
              </w:rPr>
            </w:pPr>
          </w:p>
          <w:p w14:paraId="425B8C82" w14:textId="46993B8A" w:rsidR="007B51D8" w:rsidRPr="00E848CD" w:rsidRDefault="007B51D8" w:rsidP="007B51D8">
            <w:pPr>
              <w:rPr>
                <w:rFonts w:cs="Arial"/>
                <w:sz w:val="18"/>
                <w:szCs w:val="18"/>
              </w:rPr>
            </w:pPr>
            <w:r w:rsidRPr="00E848CD">
              <w:rPr>
                <w:rFonts w:cs="Arial"/>
                <w:sz w:val="18"/>
                <w:szCs w:val="18"/>
                <w:lang w:bidi="en-GB"/>
              </w:rPr>
              <w:t>The time and process plan should describe the specific tasks in the recruitment process and allocate roles and responsibilities to:</w:t>
            </w:r>
          </w:p>
          <w:p w14:paraId="4D2A20CE" w14:textId="77777777" w:rsidR="007B51D8" w:rsidRPr="00E848CD" w:rsidRDefault="007B51D8" w:rsidP="007B51D8">
            <w:pPr>
              <w:rPr>
                <w:rFonts w:cs="Arial"/>
                <w:sz w:val="18"/>
                <w:szCs w:val="18"/>
              </w:rPr>
            </w:pPr>
          </w:p>
          <w:p w14:paraId="643966E9" w14:textId="77777777" w:rsidR="007B51D8" w:rsidRPr="00E848CD" w:rsidRDefault="007B51D8" w:rsidP="005773A0">
            <w:pPr>
              <w:pStyle w:val="Listeafsnit"/>
              <w:numPr>
                <w:ilvl w:val="0"/>
                <w:numId w:val="16"/>
              </w:numPr>
              <w:rPr>
                <w:rFonts w:cs="Arial"/>
                <w:sz w:val="18"/>
                <w:szCs w:val="18"/>
              </w:rPr>
            </w:pPr>
            <w:r w:rsidRPr="00E848CD">
              <w:rPr>
                <w:rFonts w:cs="Arial"/>
                <w:sz w:val="18"/>
                <w:szCs w:val="18"/>
                <w:lang w:bidi="en-GB"/>
              </w:rPr>
              <w:t>Identify and describe the job profile and the skills that the new employee should have</w:t>
            </w:r>
          </w:p>
          <w:p w14:paraId="092DDDF4" w14:textId="77777777" w:rsidR="007B51D8" w:rsidRPr="00E848CD" w:rsidRDefault="007B51D8" w:rsidP="005773A0">
            <w:pPr>
              <w:pStyle w:val="Listeafsnit"/>
              <w:numPr>
                <w:ilvl w:val="0"/>
                <w:numId w:val="16"/>
              </w:numPr>
              <w:rPr>
                <w:rFonts w:cs="Arial"/>
                <w:sz w:val="18"/>
                <w:szCs w:val="18"/>
              </w:rPr>
            </w:pPr>
            <w:r w:rsidRPr="00E848CD">
              <w:rPr>
                <w:rFonts w:cs="Arial"/>
                <w:sz w:val="18"/>
                <w:szCs w:val="18"/>
                <w:lang w:bidi="en-GB"/>
              </w:rPr>
              <w:t>Describe the position and department to the applicants in connection with the job advertisement and job interviews</w:t>
            </w:r>
          </w:p>
          <w:p w14:paraId="3FA87CEF" w14:textId="77777777" w:rsidR="007B51D8" w:rsidRPr="00E848CD" w:rsidRDefault="007B51D8" w:rsidP="005773A0">
            <w:pPr>
              <w:pStyle w:val="Listeafsnit"/>
              <w:numPr>
                <w:ilvl w:val="0"/>
                <w:numId w:val="16"/>
              </w:numPr>
              <w:rPr>
                <w:rFonts w:cs="Arial"/>
                <w:sz w:val="18"/>
                <w:szCs w:val="18"/>
              </w:rPr>
            </w:pPr>
            <w:r w:rsidRPr="00E848CD">
              <w:rPr>
                <w:rFonts w:cs="Arial"/>
                <w:sz w:val="18"/>
                <w:szCs w:val="18"/>
                <w:lang w:bidi="en-GB"/>
              </w:rPr>
              <w:t>Post the job advertisement</w:t>
            </w:r>
          </w:p>
          <w:p w14:paraId="3DCDA581" w14:textId="77777777" w:rsidR="007B51D8" w:rsidRPr="00E848CD" w:rsidRDefault="007B51D8" w:rsidP="005773A0">
            <w:pPr>
              <w:pStyle w:val="Listeafsnit"/>
              <w:numPr>
                <w:ilvl w:val="0"/>
                <w:numId w:val="16"/>
              </w:numPr>
              <w:rPr>
                <w:rFonts w:cs="Arial"/>
                <w:sz w:val="18"/>
                <w:szCs w:val="18"/>
              </w:rPr>
            </w:pPr>
            <w:r w:rsidRPr="00E848CD">
              <w:rPr>
                <w:rFonts w:cs="Arial"/>
                <w:sz w:val="18"/>
                <w:szCs w:val="18"/>
                <w:lang w:bidi="en-GB"/>
              </w:rPr>
              <w:t>Promote the job advertisement on e.g. social media or through other academic networks</w:t>
            </w:r>
          </w:p>
          <w:p w14:paraId="1553270C" w14:textId="77777777" w:rsidR="007B51D8" w:rsidRPr="00E848CD" w:rsidRDefault="007B51D8" w:rsidP="005773A0">
            <w:pPr>
              <w:pStyle w:val="Listeafsnit"/>
              <w:numPr>
                <w:ilvl w:val="0"/>
                <w:numId w:val="16"/>
              </w:numPr>
              <w:rPr>
                <w:rFonts w:cs="Arial"/>
                <w:sz w:val="18"/>
                <w:szCs w:val="18"/>
              </w:rPr>
            </w:pPr>
            <w:r w:rsidRPr="00E848CD">
              <w:rPr>
                <w:rFonts w:cs="Arial"/>
                <w:sz w:val="18"/>
                <w:szCs w:val="18"/>
                <w:lang w:bidi="en-GB"/>
              </w:rPr>
              <w:t>Manage contact/communication with candidates</w:t>
            </w:r>
          </w:p>
          <w:p w14:paraId="320DC164" w14:textId="77777777" w:rsidR="007B51D8" w:rsidRPr="00E848CD" w:rsidRDefault="007B51D8" w:rsidP="005773A0">
            <w:pPr>
              <w:pStyle w:val="Listeafsnit"/>
              <w:numPr>
                <w:ilvl w:val="0"/>
                <w:numId w:val="16"/>
              </w:numPr>
              <w:rPr>
                <w:rFonts w:cs="Arial"/>
                <w:sz w:val="18"/>
                <w:szCs w:val="18"/>
              </w:rPr>
            </w:pPr>
            <w:r w:rsidRPr="00E848CD">
              <w:rPr>
                <w:rFonts w:cs="Arial"/>
                <w:sz w:val="18"/>
                <w:szCs w:val="18"/>
                <w:lang w:bidi="en-GB"/>
              </w:rPr>
              <w:t>Screen candidates’ CVs/applications and assess whether the applicants’ skills and academic standards match the position</w:t>
            </w:r>
          </w:p>
          <w:p w14:paraId="54C0DE7C" w14:textId="60F9A346" w:rsidR="007B51D8" w:rsidRPr="00E848CD" w:rsidRDefault="007B51D8" w:rsidP="005773A0">
            <w:pPr>
              <w:pStyle w:val="Listeafsnit"/>
              <w:numPr>
                <w:ilvl w:val="0"/>
                <w:numId w:val="16"/>
              </w:numPr>
              <w:rPr>
                <w:rFonts w:cs="Arial"/>
                <w:sz w:val="18"/>
                <w:szCs w:val="18"/>
              </w:rPr>
            </w:pPr>
            <w:r w:rsidRPr="00E848CD">
              <w:rPr>
                <w:rFonts w:cs="Arial"/>
                <w:sz w:val="18"/>
                <w:szCs w:val="18"/>
                <w:lang w:bidi="en-GB"/>
              </w:rPr>
              <w:t>Invite candidates to interviews and possibly other activities, e.g. visits</w:t>
            </w:r>
          </w:p>
          <w:p w14:paraId="06242DFE" w14:textId="77777777" w:rsidR="007B51D8" w:rsidRPr="00E848CD" w:rsidRDefault="007B51D8" w:rsidP="005773A0">
            <w:pPr>
              <w:pStyle w:val="Listeafsnit"/>
              <w:numPr>
                <w:ilvl w:val="0"/>
                <w:numId w:val="16"/>
              </w:numPr>
              <w:rPr>
                <w:rFonts w:cs="Arial"/>
                <w:sz w:val="18"/>
                <w:szCs w:val="18"/>
              </w:rPr>
            </w:pPr>
            <w:r w:rsidRPr="00E848CD">
              <w:rPr>
                <w:rFonts w:cs="Arial"/>
                <w:sz w:val="18"/>
                <w:szCs w:val="18"/>
                <w:lang w:bidi="en-GB"/>
              </w:rPr>
              <w:t>Prepare tests and cases and formulate the questions to be asked in the interview</w:t>
            </w:r>
          </w:p>
          <w:p w14:paraId="35050ED0" w14:textId="77777777" w:rsidR="007B51D8" w:rsidRPr="00E848CD" w:rsidRDefault="007B51D8" w:rsidP="005773A0">
            <w:pPr>
              <w:pStyle w:val="Listeafsnit"/>
              <w:numPr>
                <w:ilvl w:val="0"/>
                <w:numId w:val="16"/>
              </w:numPr>
              <w:rPr>
                <w:rFonts w:cs="Arial"/>
                <w:sz w:val="18"/>
                <w:szCs w:val="18"/>
              </w:rPr>
            </w:pPr>
            <w:r w:rsidRPr="00E848CD">
              <w:rPr>
                <w:rFonts w:cs="Arial"/>
                <w:sz w:val="18"/>
                <w:szCs w:val="18"/>
                <w:lang w:bidi="en-GB"/>
              </w:rPr>
              <w:t>Manage the work of the appointments committee, ensure transparency and promote bias-free selection</w:t>
            </w:r>
          </w:p>
          <w:p w14:paraId="1E161B7B" w14:textId="77777777" w:rsidR="007B51D8" w:rsidRPr="00E848CD" w:rsidRDefault="007B51D8" w:rsidP="005773A0">
            <w:pPr>
              <w:pStyle w:val="Listeafsnit"/>
              <w:numPr>
                <w:ilvl w:val="0"/>
                <w:numId w:val="16"/>
              </w:numPr>
              <w:rPr>
                <w:rFonts w:cs="Arial"/>
                <w:sz w:val="18"/>
                <w:szCs w:val="18"/>
              </w:rPr>
            </w:pPr>
            <w:r w:rsidRPr="00E848CD">
              <w:rPr>
                <w:rFonts w:cs="Arial"/>
                <w:sz w:val="18"/>
                <w:szCs w:val="18"/>
                <w:lang w:bidi="en-GB"/>
              </w:rPr>
              <w:t>Take up references</w:t>
            </w:r>
          </w:p>
          <w:p w14:paraId="5128EFF6" w14:textId="77777777" w:rsidR="007B51D8" w:rsidRPr="00E848CD" w:rsidRDefault="007B51D8" w:rsidP="005773A0">
            <w:pPr>
              <w:pStyle w:val="Listeafsnit"/>
              <w:numPr>
                <w:ilvl w:val="0"/>
                <w:numId w:val="16"/>
              </w:numPr>
              <w:rPr>
                <w:rFonts w:cs="Arial"/>
                <w:sz w:val="18"/>
                <w:szCs w:val="18"/>
              </w:rPr>
            </w:pPr>
            <w:r w:rsidRPr="00E848CD">
              <w:rPr>
                <w:rFonts w:cs="Arial"/>
                <w:sz w:val="18"/>
                <w:szCs w:val="18"/>
                <w:lang w:bidi="en-GB"/>
              </w:rPr>
              <w:t>Manage contract negotiation</w:t>
            </w:r>
          </w:p>
          <w:p w14:paraId="73C4858E" w14:textId="77777777" w:rsidR="00547478" w:rsidRPr="00E848CD" w:rsidRDefault="007B51D8" w:rsidP="005773A0">
            <w:pPr>
              <w:pStyle w:val="Listeafsnit"/>
              <w:numPr>
                <w:ilvl w:val="0"/>
                <w:numId w:val="16"/>
              </w:numPr>
              <w:rPr>
                <w:rFonts w:cs="Arial"/>
                <w:sz w:val="18"/>
                <w:szCs w:val="18"/>
              </w:rPr>
            </w:pPr>
            <w:r w:rsidRPr="00E848CD">
              <w:rPr>
                <w:rFonts w:cs="Arial"/>
                <w:sz w:val="18"/>
                <w:szCs w:val="18"/>
                <w:lang w:bidi="en-GB"/>
              </w:rPr>
              <w:t>Schedule onboarding.</w:t>
            </w:r>
          </w:p>
          <w:p w14:paraId="5091A83B" w14:textId="77777777" w:rsidR="00D70C22" w:rsidRPr="00E848CD" w:rsidRDefault="00D70C22" w:rsidP="00D70C22">
            <w:pPr>
              <w:spacing w:line="22" w:lineRule="atLeast"/>
              <w:jc w:val="both"/>
              <w:rPr>
                <w:rFonts w:cs="Arial"/>
                <w:color w:val="000000" w:themeColor="text1"/>
                <w:sz w:val="18"/>
                <w:szCs w:val="18"/>
              </w:rPr>
            </w:pPr>
          </w:p>
          <w:p w14:paraId="7EEFC27C" w14:textId="77777777" w:rsidR="00D70C22" w:rsidRPr="00E848CD" w:rsidRDefault="00D70C22" w:rsidP="00D70C22">
            <w:pPr>
              <w:spacing w:line="22" w:lineRule="atLeast"/>
              <w:jc w:val="both"/>
              <w:rPr>
                <w:rFonts w:cs="Arial"/>
                <w:color w:val="000000" w:themeColor="text1"/>
                <w:sz w:val="18"/>
                <w:szCs w:val="18"/>
              </w:rPr>
            </w:pPr>
            <w:r w:rsidRPr="00E848CD">
              <w:rPr>
                <w:rFonts w:cs="Arial"/>
                <w:color w:val="000000" w:themeColor="text1"/>
                <w:sz w:val="18"/>
                <w:szCs w:val="18"/>
                <w:lang w:bidi="en-GB"/>
              </w:rPr>
              <w:t xml:space="preserve">Consider who should be involved in the recruitment process and when, e.g.: </w:t>
            </w:r>
          </w:p>
          <w:p w14:paraId="4F051432" w14:textId="77777777" w:rsidR="00D70C22" w:rsidRPr="00E848CD" w:rsidRDefault="00D70C22" w:rsidP="00D70C22">
            <w:pPr>
              <w:pStyle w:val="Listeafsnit"/>
              <w:numPr>
                <w:ilvl w:val="0"/>
                <w:numId w:val="16"/>
              </w:numPr>
              <w:rPr>
                <w:rFonts w:cs="Arial"/>
                <w:sz w:val="18"/>
                <w:szCs w:val="18"/>
              </w:rPr>
            </w:pPr>
            <w:r w:rsidRPr="00E848CD">
              <w:rPr>
                <w:rFonts w:cs="Arial"/>
                <w:sz w:val="18"/>
                <w:szCs w:val="18"/>
                <w:lang w:bidi="en-GB"/>
              </w:rPr>
              <w:t>Hiring manager</w:t>
            </w:r>
          </w:p>
          <w:p w14:paraId="10E49377" w14:textId="77777777" w:rsidR="00D70C22" w:rsidRPr="00E848CD" w:rsidRDefault="00D70C22" w:rsidP="00D70C22">
            <w:pPr>
              <w:pStyle w:val="Listeafsnit"/>
              <w:numPr>
                <w:ilvl w:val="0"/>
                <w:numId w:val="16"/>
              </w:numPr>
              <w:rPr>
                <w:rFonts w:cs="Arial"/>
                <w:sz w:val="18"/>
                <w:szCs w:val="18"/>
              </w:rPr>
            </w:pPr>
            <w:r w:rsidRPr="00E848CD">
              <w:rPr>
                <w:rFonts w:cs="Arial"/>
                <w:sz w:val="18"/>
                <w:szCs w:val="18"/>
                <w:lang w:bidi="en-GB"/>
              </w:rPr>
              <w:t>Immediate manager</w:t>
            </w:r>
          </w:p>
          <w:p w14:paraId="2BF9F2C8" w14:textId="77777777" w:rsidR="00D70C22" w:rsidRPr="00E848CD" w:rsidRDefault="00D70C22" w:rsidP="00D70C22">
            <w:pPr>
              <w:pStyle w:val="Listeafsnit"/>
              <w:numPr>
                <w:ilvl w:val="0"/>
                <w:numId w:val="16"/>
              </w:numPr>
              <w:rPr>
                <w:rFonts w:cs="Arial"/>
                <w:sz w:val="18"/>
                <w:szCs w:val="18"/>
              </w:rPr>
            </w:pPr>
            <w:r w:rsidRPr="00E848CD">
              <w:rPr>
                <w:rFonts w:cs="Arial"/>
                <w:sz w:val="18"/>
                <w:szCs w:val="18"/>
                <w:lang w:bidi="en-GB"/>
              </w:rPr>
              <w:t>HR staff</w:t>
            </w:r>
          </w:p>
          <w:p w14:paraId="2EE39F20" w14:textId="77777777" w:rsidR="00D70C22" w:rsidRPr="00E848CD" w:rsidRDefault="00D70C22" w:rsidP="00D70C22">
            <w:pPr>
              <w:pStyle w:val="Listeafsnit"/>
              <w:numPr>
                <w:ilvl w:val="0"/>
                <w:numId w:val="16"/>
              </w:numPr>
              <w:rPr>
                <w:rFonts w:cs="Arial"/>
                <w:sz w:val="18"/>
                <w:szCs w:val="18"/>
              </w:rPr>
            </w:pPr>
            <w:r w:rsidRPr="00E848CD">
              <w:rPr>
                <w:rFonts w:cs="Arial"/>
                <w:sz w:val="18"/>
                <w:szCs w:val="18"/>
                <w:lang w:bidi="en-GB"/>
              </w:rPr>
              <w:t>Colleagues of prospective employees</w:t>
            </w:r>
          </w:p>
          <w:p w14:paraId="6D5C5880" w14:textId="77777777" w:rsidR="00D70C22" w:rsidRPr="00E848CD" w:rsidRDefault="00D70C22" w:rsidP="00D70C22">
            <w:pPr>
              <w:pStyle w:val="Listeafsnit"/>
              <w:numPr>
                <w:ilvl w:val="0"/>
                <w:numId w:val="16"/>
              </w:numPr>
              <w:rPr>
                <w:rFonts w:cs="Arial"/>
                <w:sz w:val="18"/>
                <w:szCs w:val="18"/>
              </w:rPr>
            </w:pPr>
            <w:r w:rsidRPr="00E848CD">
              <w:rPr>
                <w:rFonts w:cs="Arial"/>
                <w:sz w:val="18"/>
                <w:szCs w:val="18"/>
                <w:lang w:bidi="en-GB"/>
              </w:rPr>
              <w:t>Prospective colleague’s partners</w:t>
            </w:r>
          </w:p>
          <w:p w14:paraId="0ABC2A74" w14:textId="77777777" w:rsidR="00D70C22" w:rsidRPr="00E848CD" w:rsidRDefault="00D70C22" w:rsidP="00D70C22">
            <w:pPr>
              <w:spacing w:line="22" w:lineRule="atLeast"/>
              <w:jc w:val="both"/>
              <w:rPr>
                <w:rFonts w:cs="Arial"/>
                <w:sz w:val="18"/>
                <w:szCs w:val="18"/>
              </w:rPr>
            </w:pPr>
          </w:p>
          <w:p w14:paraId="6FB552AB" w14:textId="1A2DADB9" w:rsidR="00D70C22" w:rsidRPr="00E848CD" w:rsidRDefault="00D70C22" w:rsidP="00D70C22">
            <w:pPr>
              <w:spacing w:line="22" w:lineRule="atLeast"/>
              <w:jc w:val="both"/>
              <w:rPr>
                <w:rFonts w:cs="Arial"/>
                <w:sz w:val="18"/>
                <w:szCs w:val="18"/>
              </w:rPr>
            </w:pPr>
            <w:r w:rsidRPr="00E848CD">
              <w:rPr>
                <w:rFonts w:cs="Arial"/>
                <w:sz w:val="18"/>
                <w:szCs w:val="18"/>
                <w:lang w:bidi="en-GB"/>
              </w:rPr>
              <w:t>Decide who should be on the appointments committee and when will the committee be formed and included?</w:t>
            </w:r>
          </w:p>
          <w:p w14:paraId="0A59FF42" w14:textId="77777777" w:rsidR="00F35B24" w:rsidRPr="00E848CD" w:rsidRDefault="00F35B24" w:rsidP="00F35B24">
            <w:pPr>
              <w:spacing w:line="22" w:lineRule="atLeast"/>
              <w:rPr>
                <w:rFonts w:cs="Arial"/>
                <w:i/>
                <w:iCs/>
                <w:sz w:val="18"/>
                <w:szCs w:val="18"/>
              </w:rPr>
            </w:pPr>
          </w:p>
          <w:p w14:paraId="59392726" w14:textId="4EB76BA6" w:rsidR="00F35B24" w:rsidRPr="00E848CD" w:rsidRDefault="00F35B24" w:rsidP="00F35B24">
            <w:pPr>
              <w:spacing w:line="22" w:lineRule="atLeast"/>
              <w:rPr>
                <w:rFonts w:cs="Arial"/>
                <w:sz w:val="18"/>
                <w:szCs w:val="18"/>
              </w:rPr>
            </w:pPr>
            <w:r w:rsidRPr="00E848CD">
              <w:rPr>
                <w:rFonts w:cs="Arial"/>
                <w:sz w:val="18"/>
                <w:szCs w:val="18"/>
                <w:lang w:bidi="en-GB"/>
              </w:rPr>
              <w:t xml:space="preserve">As a recommendation, the appointment committee is appointed early in the process and the hiring manager includes the committee throughout the process. The manager </w:t>
            </w:r>
            <w:r w:rsidRPr="00E848CD">
              <w:rPr>
                <w:rFonts w:cs="Arial"/>
                <w:sz w:val="18"/>
                <w:szCs w:val="18"/>
                <w:lang w:bidi="en-GB"/>
              </w:rPr>
              <w:lastRenderedPageBreak/>
              <w:t>knows the needs of the organisation well, while the employee can have insight into the specific tasks to be solved and how to solve them. In addition to that, an HR employee can be the party who professionally handles process coordination and the use of tools along the way. Therefore, it is recommended to include at least the following persons in the recruitment process:</w:t>
            </w:r>
          </w:p>
          <w:p w14:paraId="009FCE66" w14:textId="77777777" w:rsidR="00F35B24" w:rsidRPr="00E848CD" w:rsidRDefault="00F35B24" w:rsidP="00F35B24">
            <w:pPr>
              <w:spacing w:line="22" w:lineRule="atLeast"/>
              <w:rPr>
                <w:rFonts w:cs="Arial"/>
                <w:sz w:val="18"/>
                <w:szCs w:val="18"/>
              </w:rPr>
            </w:pPr>
          </w:p>
          <w:p w14:paraId="0DBDE09F" w14:textId="77777777" w:rsidR="00F35B24" w:rsidRPr="00E848CD" w:rsidRDefault="00F35B24" w:rsidP="00F35B24">
            <w:pPr>
              <w:spacing w:line="22" w:lineRule="atLeast"/>
              <w:rPr>
                <w:rFonts w:cs="Arial"/>
                <w:sz w:val="18"/>
                <w:szCs w:val="18"/>
              </w:rPr>
            </w:pPr>
            <w:r w:rsidRPr="00E848CD">
              <w:rPr>
                <w:rFonts w:cs="Arial"/>
                <w:sz w:val="18"/>
                <w:szCs w:val="18"/>
                <w:lang w:bidi="en-GB"/>
              </w:rPr>
              <w:t>• The hiring manager</w:t>
            </w:r>
          </w:p>
          <w:p w14:paraId="485EE4C4" w14:textId="609EFF5D" w:rsidR="00F35B24" w:rsidRPr="00E848CD" w:rsidRDefault="00F35B24" w:rsidP="00F35B24">
            <w:pPr>
              <w:spacing w:line="22" w:lineRule="atLeast"/>
              <w:rPr>
                <w:rFonts w:cs="Arial"/>
                <w:sz w:val="18"/>
                <w:szCs w:val="18"/>
              </w:rPr>
            </w:pPr>
            <w:r w:rsidRPr="00E848CD">
              <w:rPr>
                <w:rFonts w:cs="Arial"/>
                <w:sz w:val="18"/>
                <w:szCs w:val="18"/>
                <w:lang w:bidi="en-GB"/>
              </w:rPr>
              <w:t>• An HR representative</w:t>
            </w:r>
          </w:p>
          <w:p w14:paraId="7B7B1099" w14:textId="77777777" w:rsidR="00F35B24" w:rsidRPr="00E848CD" w:rsidRDefault="00F35B24" w:rsidP="00F35B24">
            <w:pPr>
              <w:spacing w:line="22" w:lineRule="atLeast"/>
              <w:rPr>
                <w:rFonts w:cs="Arial"/>
                <w:color w:val="000000" w:themeColor="text1"/>
                <w:sz w:val="18"/>
                <w:szCs w:val="18"/>
              </w:rPr>
            </w:pPr>
            <w:r w:rsidRPr="00E848CD">
              <w:rPr>
                <w:rFonts w:cs="Arial"/>
                <w:sz w:val="18"/>
                <w:szCs w:val="18"/>
                <w:lang w:bidi="en-GB"/>
              </w:rPr>
              <w:t>• A colleague of the prospective candidate</w:t>
            </w:r>
          </w:p>
          <w:p w14:paraId="7325BBDA" w14:textId="5D2F1EFC" w:rsidR="005773A0" w:rsidRPr="00E848CD" w:rsidRDefault="005773A0" w:rsidP="005773A0">
            <w:pPr>
              <w:rPr>
                <w:rFonts w:cs="Arial"/>
                <w:sz w:val="18"/>
                <w:szCs w:val="18"/>
              </w:rPr>
            </w:pPr>
          </w:p>
        </w:tc>
      </w:tr>
      <w:tr w:rsidR="00985E38" w:rsidRPr="00E848CD" w14:paraId="1D236298" w14:textId="77777777" w:rsidTr="007B51D8">
        <w:trPr>
          <w:trHeight w:val="372"/>
        </w:trPr>
        <w:tc>
          <w:tcPr>
            <w:tcW w:w="1838" w:type="dxa"/>
            <w:hideMark/>
          </w:tcPr>
          <w:p w14:paraId="1B18222D" w14:textId="77777777" w:rsidR="00DA577E" w:rsidRPr="00E848CD" w:rsidRDefault="00DA577E" w:rsidP="00985E38">
            <w:pPr>
              <w:spacing w:line="22" w:lineRule="atLeast"/>
              <w:rPr>
                <w:rFonts w:cs="Arial"/>
                <w:b/>
                <w:sz w:val="18"/>
                <w:szCs w:val="18"/>
              </w:rPr>
            </w:pPr>
          </w:p>
          <w:p w14:paraId="66523249" w14:textId="52AE30E8" w:rsidR="00985E38" w:rsidRPr="00E848CD" w:rsidRDefault="000D469D" w:rsidP="00985E38">
            <w:pPr>
              <w:spacing w:line="22" w:lineRule="atLeast"/>
              <w:rPr>
                <w:rFonts w:cs="Arial"/>
                <w:bCs/>
                <w:sz w:val="18"/>
                <w:szCs w:val="18"/>
              </w:rPr>
            </w:pPr>
            <w:r w:rsidRPr="00E848CD">
              <w:rPr>
                <w:rFonts w:cs="Arial"/>
                <w:sz w:val="18"/>
                <w:szCs w:val="18"/>
                <w:lang w:bidi="en-GB"/>
              </w:rPr>
              <w:t>Preparation</w:t>
            </w:r>
          </w:p>
          <w:p w14:paraId="7F9709C5" w14:textId="77777777" w:rsidR="00566FE7" w:rsidRDefault="00566FE7" w:rsidP="00985E38">
            <w:pPr>
              <w:spacing w:line="22" w:lineRule="atLeast"/>
              <w:rPr>
                <w:rFonts w:cs="Arial"/>
                <w:bCs/>
                <w:sz w:val="18"/>
                <w:szCs w:val="18"/>
              </w:rPr>
            </w:pPr>
          </w:p>
          <w:p w14:paraId="505A5DE2" w14:textId="77777777" w:rsidR="00CA7646" w:rsidRPr="00E848CD" w:rsidRDefault="00CA7646" w:rsidP="00985E38">
            <w:pPr>
              <w:spacing w:line="22" w:lineRule="atLeast"/>
              <w:rPr>
                <w:rFonts w:cs="Arial"/>
                <w:bCs/>
                <w:sz w:val="18"/>
                <w:szCs w:val="18"/>
              </w:rPr>
            </w:pPr>
          </w:p>
          <w:p w14:paraId="53868189" w14:textId="77777777" w:rsidR="00091FFE" w:rsidRPr="00E848CD" w:rsidRDefault="00091FFE" w:rsidP="00985E38">
            <w:pPr>
              <w:spacing w:line="22" w:lineRule="atLeast"/>
              <w:rPr>
                <w:rFonts w:cs="Arial"/>
                <w:bCs/>
                <w:sz w:val="18"/>
                <w:szCs w:val="18"/>
              </w:rPr>
            </w:pPr>
          </w:p>
          <w:p w14:paraId="51492F19" w14:textId="77777777" w:rsidR="00091FFE" w:rsidRPr="00E848CD" w:rsidRDefault="00091FFE" w:rsidP="00CA7646">
            <w:pPr>
              <w:spacing w:before="120" w:line="22" w:lineRule="atLeast"/>
              <w:rPr>
                <w:rFonts w:cs="Arial"/>
                <w:bCs/>
                <w:i/>
                <w:iCs/>
                <w:sz w:val="18"/>
                <w:szCs w:val="18"/>
              </w:rPr>
            </w:pPr>
            <w:r w:rsidRPr="00E848CD">
              <w:rPr>
                <w:rFonts w:cs="Arial"/>
                <w:i/>
                <w:sz w:val="18"/>
                <w:szCs w:val="18"/>
                <w:lang w:bidi="en-GB"/>
              </w:rPr>
              <w:t>Newly created position or backfill position</w:t>
            </w:r>
          </w:p>
          <w:p w14:paraId="53B0BA3B" w14:textId="77777777" w:rsidR="00091FFE" w:rsidRPr="00E848CD" w:rsidRDefault="00091FFE" w:rsidP="00985E38">
            <w:pPr>
              <w:spacing w:line="22" w:lineRule="atLeast"/>
              <w:rPr>
                <w:rFonts w:cs="Arial"/>
                <w:bCs/>
                <w:i/>
                <w:iCs/>
                <w:sz w:val="18"/>
                <w:szCs w:val="18"/>
              </w:rPr>
            </w:pPr>
          </w:p>
          <w:p w14:paraId="20AB9696" w14:textId="77777777" w:rsidR="00091FFE" w:rsidRPr="00E848CD" w:rsidRDefault="00091FFE" w:rsidP="00985E38">
            <w:pPr>
              <w:spacing w:line="22" w:lineRule="atLeast"/>
              <w:rPr>
                <w:rFonts w:cs="Arial"/>
                <w:bCs/>
                <w:i/>
                <w:iCs/>
                <w:sz w:val="18"/>
                <w:szCs w:val="18"/>
              </w:rPr>
            </w:pPr>
          </w:p>
          <w:p w14:paraId="57764A44" w14:textId="7791E94D" w:rsidR="00091FFE" w:rsidRPr="00E848CD" w:rsidRDefault="00091FFE" w:rsidP="00985E38">
            <w:pPr>
              <w:spacing w:line="22" w:lineRule="atLeast"/>
              <w:rPr>
                <w:rFonts w:cs="Arial"/>
                <w:bCs/>
                <w:i/>
                <w:iCs/>
                <w:sz w:val="18"/>
                <w:szCs w:val="18"/>
              </w:rPr>
            </w:pPr>
            <w:r w:rsidRPr="00E848CD">
              <w:rPr>
                <w:rFonts w:cs="Arial"/>
                <w:i/>
                <w:sz w:val="18"/>
                <w:szCs w:val="18"/>
                <w:lang w:bidi="en-GB"/>
              </w:rPr>
              <w:t>Job and Degree Qualifications Profile (DQP)</w:t>
            </w:r>
          </w:p>
        </w:tc>
        <w:tc>
          <w:tcPr>
            <w:tcW w:w="7118" w:type="dxa"/>
          </w:tcPr>
          <w:p w14:paraId="5B741C9A" w14:textId="77777777" w:rsidR="00FD4B88" w:rsidRPr="00E848CD" w:rsidRDefault="00FD4B88" w:rsidP="00547478">
            <w:pPr>
              <w:spacing w:line="22" w:lineRule="atLeast"/>
              <w:rPr>
                <w:rFonts w:cs="Arial"/>
                <w:i/>
                <w:iCs/>
                <w:sz w:val="18"/>
                <w:szCs w:val="18"/>
              </w:rPr>
            </w:pPr>
          </w:p>
          <w:p w14:paraId="32CEDA6E" w14:textId="77777777" w:rsidR="00566FE7" w:rsidRPr="00E848CD" w:rsidRDefault="00710167" w:rsidP="00710167">
            <w:pPr>
              <w:rPr>
                <w:rFonts w:cs="Arial"/>
                <w:sz w:val="18"/>
                <w:szCs w:val="18"/>
              </w:rPr>
            </w:pPr>
            <w:r w:rsidRPr="00E848CD">
              <w:rPr>
                <w:rFonts w:cs="Arial"/>
                <w:sz w:val="18"/>
                <w:szCs w:val="18"/>
                <w:lang w:bidi="en-GB"/>
              </w:rPr>
              <w:t xml:space="preserve">Establish and describe the job profile and the skills that the new employee should have. </w:t>
            </w:r>
          </w:p>
          <w:p w14:paraId="0FDDFFE2" w14:textId="77777777" w:rsidR="00566FE7" w:rsidRPr="00E848CD" w:rsidRDefault="00566FE7" w:rsidP="00710167">
            <w:pPr>
              <w:rPr>
                <w:rFonts w:cs="Arial"/>
                <w:sz w:val="18"/>
                <w:szCs w:val="18"/>
              </w:rPr>
            </w:pPr>
          </w:p>
          <w:p w14:paraId="2A6C1B1C" w14:textId="449E8195" w:rsidR="0021625D" w:rsidRPr="00E848CD" w:rsidRDefault="0021625D" w:rsidP="00710167">
            <w:pPr>
              <w:rPr>
                <w:rFonts w:cs="Arial"/>
                <w:sz w:val="18"/>
                <w:szCs w:val="18"/>
              </w:rPr>
            </w:pPr>
            <w:r w:rsidRPr="00E848CD">
              <w:rPr>
                <w:rFonts w:cs="Arial"/>
                <w:sz w:val="18"/>
                <w:szCs w:val="18"/>
                <w:lang w:bidi="en-GB"/>
              </w:rPr>
              <w:t>Newly created positions must be defined. In the case of a backfill position, consider whether it needs to be redefined, whether a reshuffle or reallocation of tasks within the unit are necessary, and whether new skills are needed.</w:t>
            </w:r>
          </w:p>
          <w:p w14:paraId="3A94E23F" w14:textId="77777777" w:rsidR="0021625D" w:rsidRPr="00E848CD" w:rsidRDefault="0021625D" w:rsidP="00710167">
            <w:pPr>
              <w:rPr>
                <w:rFonts w:cs="Arial"/>
                <w:sz w:val="18"/>
                <w:szCs w:val="18"/>
              </w:rPr>
            </w:pPr>
          </w:p>
          <w:p w14:paraId="07F9405E" w14:textId="5E492F00" w:rsidR="00EC5E3E" w:rsidRPr="00E848CD" w:rsidRDefault="000B73E8" w:rsidP="00710167">
            <w:pPr>
              <w:rPr>
                <w:rFonts w:cs="Arial"/>
                <w:sz w:val="18"/>
                <w:szCs w:val="18"/>
              </w:rPr>
            </w:pPr>
            <w:r w:rsidRPr="00E848CD">
              <w:rPr>
                <w:rFonts w:cs="Arial"/>
                <w:sz w:val="18"/>
                <w:szCs w:val="18"/>
                <w:lang w:bidi="en-GB"/>
              </w:rPr>
              <w:t xml:space="preserve">The hiring manager (or other person in charge) considers, describes and aligns the job profile and Degree Qualifications Profile – with input from relevant parties: </w:t>
            </w:r>
          </w:p>
          <w:p w14:paraId="1452EDF4" w14:textId="36001EAA" w:rsidR="005E0C93" w:rsidRPr="00E848CD" w:rsidRDefault="005E0C93" w:rsidP="00432BD9">
            <w:pPr>
              <w:pStyle w:val="Listeafsnit"/>
              <w:numPr>
                <w:ilvl w:val="0"/>
                <w:numId w:val="16"/>
              </w:numPr>
              <w:rPr>
                <w:rFonts w:cs="Arial"/>
                <w:sz w:val="18"/>
                <w:szCs w:val="18"/>
              </w:rPr>
            </w:pPr>
            <w:r w:rsidRPr="00E848CD">
              <w:rPr>
                <w:rFonts w:cs="Arial"/>
                <w:sz w:val="18"/>
                <w:szCs w:val="18"/>
                <w:lang w:bidi="en-GB"/>
              </w:rPr>
              <w:t>Ambition for the position</w:t>
            </w:r>
          </w:p>
          <w:p w14:paraId="3DA539F9" w14:textId="2E42174E" w:rsidR="00AB381E" w:rsidRPr="00E848CD" w:rsidRDefault="00AB381E" w:rsidP="00432BD9">
            <w:pPr>
              <w:pStyle w:val="Listeafsnit"/>
              <w:numPr>
                <w:ilvl w:val="0"/>
                <w:numId w:val="16"/>
              </w:numPr>
              <w:rPr>
                <w:rFonts w:cs="Arial"/>
                <w:sz w:val="18"/>
                <w:szCs w:val="18"/>
              </w:rPr>
            </w:pPr>
            <w:r w:rsidRPr="00E848CD">
              <w:rPr>
                <w:rFonts w:cs="Arial"/>
                <w:sz w:val="18"/>
                <w:szCs w:val="18"/>
                <w:lang w:bidi="en-GB"/>
              </w:rPr>
              <w:t>What the position offers that is attractive to potential candidates</w:t>
            </w:r>
          </w:p>
          <w:p w14:paraId="34A8B824" w14:textId="418DC519" w:rsidR="00EC5E3E" w:rsidRPr="00E848CD" w:rsidRDefault="00AB381E" w:rsidP="00432BD9">
            <w:pPr>
              <w:pStyle w:val="Listeafsnit"/>
              <w:numPr>
                <w:ilvl w:val="0"/>
                <w:numId w:val="16"/>
              </w:numPr>
              <w:rPr>
                <w:rFonts w:cs="Arial"/>
                <w:sz w:val="18"/>
                <w:szCs w:val="18"/>
              </w:rPr>
            </w:pPr>
            <w:r w:rsidRPr="00E848CD">
              <w:rPr>
                <w:rFonts w:cs="Arial"/>
                <w:sz w:val="18"/>
                <w:szCs w:val="18"/>
                <w:lang w:bidi="en-GB"/>
              </w:rPr>
              <w:t>What knowledge, skills, motivation and personality are ‘need to have’ and ‘nice to have’ in the prospective employee.</w:t>
            </w:r>
          </w:p>
          <w:p w14:paraId="0862A839" w14:textId="44479765" w:rsidR="00FD4B88" w:rsidRPr="00E848CD" w:rsidRDefault="00FD4B88" w:rsidP="00547478">
            <w:pPr>
              <w:spacing w:line="22" w:lineRule="atLeast"/>
              <w:rPr>
                <w:rFonts w:cs="Arial"/>
                <w:i/>
                <w:iCs/>
                <w:sz w:val="18"/>
                <w:szCs w:val="18"/>
              </w:rPr>
            </w:pPr>
          </w:p>
        </w:tc>
      </w:tr>
      <w:tr w:rsidR="00985E38" w:rsidRPr="00E848CD" w14:paraId="6FB03E60" w14:textId="77777777" w:rsidTr="007B51D8">
        <w:trPr>
          <w:trHeight w:val="402"/>
        </w:trPr>
        <w:tc>
          <w:tcPr>
            <w:tcW w:w="1838" w:type="dxa"/>
            <w:hideMark/>
          </w:tcPr>
          <w:p w14:paraId="729AE9AA" w14:textId="77777777" w:rsidR="00E7615C" w:rsidRPr="00E848CD" w:rsidRDefault="00E7615C" w:rsidP="00985E38">
            <w:pPr>
              <w:spacing w:line="22" w:lineRule="atLeast"/>
              <w:rPr>
                <w:rFonts w:cs="Arial"/>
                <w:i/>
                <w:iCs/>
                <w:sz w:val="18"/>
                <w:szCs w:val="18"/>
              </w:rPr>
            </w:pPr>
          </w:p>
          <w:p w14:paraId="37585CB9" w14:textId="33B02890" w:rsidR="00DA577E" w:rsidRPr="00E848CD" w:rsidRDefault="00AB381E" w:rsidP="00985E38">
            <w:pPr>
              <w:spacing w:line="22" w:lineRule="atLeast"/>
              <w:rPr>
                <w:rFonts w:cs="Arial"/>
                <w:sz w:val="18"/>
                <w:szCs w:val="18"/>
              </w:rPr>
            </w:pPr>
            <w:r w:rsidRPr="00E848CD">
              <w:rPr>
                <w:rFonts w:cs="Arial"/>
                <w:sz w:val="18"/>
                <w:szCs w:val="18"/>
                <w:lang w:bidi="en-GB"/>
              </w:rPr>
              <w:t>Advertising and candidate searching</w:t>
            </w:r>
          </w:p>
          <w:p w14:paraId="0810F674" w14:textId="0DCB8753" w:rsidR="00091FFE" w:rsidRPr="00E848CD" w:rsidRDefault="00091FFE" w:rsidP="00985E38">
            <w:pPr>
              <w:spacing w:line="22" w:lineRule="atLeast"/>
              <w:rPr>
                <w:rFonts w:cs="Arial"/>
                <w:sz w:val="18"/>
                <w:szCs w:val="18"/>
              </w:rPr>
            </w:pPr>
          </w:p>
          <w:p w14:paraId="5413440F" w14:textId="43F4A95C" w:rsidR="00091FFE" w:rsidRPr="00E848CD" w:rsidRDefault="00091FFE" w:rsidP="00985E38">
            <w:pPr>
              <w:spacing w:line="22" w:lineRule="atLeast"/>
              <w:rPr>
                <w:rFonts w:cs="Arial"/>
                <w:i/>
                <w:iCs/>
                <w:sz w:val="18"/>
                <w:szCs w:val="18"/>
              </w:rPr>
            </w:pPr>
            <w:r w:rsidRPr="00E848CD">
              <w:rPr>
                <w:rFonts w:cs="Arial"/>
                <w:i/>
                <w:sz w:val="18"/>
                <w:szCs w:val="18"/>
                <w:lang w:bidi="en-GB"/>
              </w:rPr>
              <w:t>Job advertisement</w:t>
            </w:r>
          </w:p>
          <w:p w14:paraId="3E107B70" w14:textId="195C5F64" w:rsidR="00D70C22" w:rsidRPr="00E848CD" w:rsidRDefault="00D70C22" w:rsidP="00985E38">
            <w:pPr>
              <w:spacing w:line="22" w:lineRule="atLeast"/>
              <w:rPr>
                <w:rFonts w:cs="Arial"/>
                <w:i/>
                <w:iCs/>
                <w:sz w:val="18"/>
                <w:szCs w:val="18"/>
              </w:rPr>
            </w:pPr>
          </w:p>
          <w:p w14:paraId="52094EA6" w14:textId="77777777" w:rsidR="00DC1366" w:rsidRPr="00E848CD" w:rsidRDefault="00DC1366" w:rsidP="00985E38">
            <w:pPr>
              <w:spacing w:line="22" w:lineRule="atLeast"/>
              <w:rPr>
                <w:rFonts w:cs="Arial"/>
                <w:i/>
                <w:iCs/>
                <w:sz w:val="18"/>
                <w:szCs w:val="18"/>
              </w:rPr>
            </w:pPr>
          </w:p>
          <w:p w14:paraId="0AC12728" w14:textId="77777777" w:rsidR="00DC1366" w:rsidRPr="00E848CD" w:rsidRDefault="00DC1366" w:rsidP="00985E38">
            <w:pPr>
              <w:spacing w:line="22" w:lineRule="atLeast"/>
              <w:rPr>
                <w:rFonts w:cs="Arial"/>
                <w:i/>
                <w:iCs/>
                <w:sz w:val="18"/>
                <w:szCs w:val="18"/>
              </w:rPr>
            </w:pPr>
          </w:p>
          <w:p w14:paraId="265AECAE" w14:textId="4A1B0CA6" w:rsidR="00D70C22" w:rsidRPr="00E848CD" w:rsidRDefault="00091FFE" w:rsidP="00985E38">
            <w:pPr>
              <w:spacing w:line="22" w:lineRule="atLeast"/>
              <w:rPr>
                <w:rFonts w:cs="Arial"/>
                <w:i/>
                <w:iCs/>
                <w:sz w:val="18"/>
                <w:szCs w:val="18"/>
              </w:rPr>
            </w:pPr>
            <w:r w:rsidRPr="00E848CD">
              <w:rPr>
                <w:rFonts w:cs="Arial"/>
                <w:i/>
                <w:sz w:val="18"/>
                <w:szCs w:val="18"/>
                <w:lang w:bidi="en-GB"/>
              </w:rPr>
              <w:t>Advertising</w:t>
            </w:r>
          </w:p>
          <w:p w14:paraId="0C7F7D42" w14:textId="11F502EE" w:rsidR="00D70C22" w:rsidRPr="00E848CD" w:rsidRDefault="00D70C22" w:rsidP="00985E38">
            <w:pPr>
              <w:spacing w:line="22" w:lineRule="atLeast"/>
              <w:rPr>
                <w:rFonts w:cs="Arial"/>
                <w:i/>
                <w:iCs/>
                <w:sz w:val="18"/>
                <w:szCs w:val="18"/>
              </w:rPr>
            </w:pPr>
          </w:p>
          <w:p w14:paraId="7F7E0F8B" w14:textId="22273259" w:rsidR="00D70C22" w:rsidRPr="00E848CD" w:rsidRDefault="00D70C22" w:rsidP="00985E38">
            <w:pPr>
              <w:spacing w:line="22" w:lineRule="atLeast"/>
              <w:rPr>
                <w:rFonts w:cs="Arial"/>
                <w:i/>
                <w:iCs/>
                <w:sz w:val="18"/>
                <w:szCs w:val="18"/>
              </w:rPr>
            </w:pPr>
          </w:p>
          <w:p w14:paraId="54C334B5" w14:textId="78DBE7F3" w:rsidR="00D70C22" w:rsidRPr="00E848CD" w:rsidRDefault="00091FFE" w:rsidP="00985E38">
            <w:pPr>
              <w:spacing w:line="22" w:lineRule="atLeast"/>
              <w:rPr>
                <w:rFonts w:cs="Arial"/>
                <w:i/>
                <w:iCs/>
                <w:sz w:val="18"/>
                <w:szCs w:val="18"/>
              </w:rPr>
            </w:pPr>
            <w:r w:rsidRPr="00E848CD">
              <w:rPr>
                <w:rFonts w:cs="Arial"/>
                <w:i/>
                <w:sz w:val="18"/>
                <w:szCs w:val="18"/>
                <w:lang w:bidi="en-GB"/>
              </w:rPr>
              <w:t>Search strategy</w:t>
            </w:r>
          </w:p>
          <w:p w14:paraId="5E160416" w14:textId="0DA7B914" w:rsidR="00D70C22" w:rsidRPr="00E848CD" w:rsidRDefault="00D70C22" w:rsidP="00985E38">
            <w:pPr>
              <w:spacing w:line="22" w:lineRule="atLeast"/>
              <w:rPr>
                <w:rFonts w:cs="Arial"/>
                <w:i/>
                <w:iCs/>
                <w:sz w:val="18"/>
                <w:szCs w:val="18"/>
              </w:rPr>
            </w:pPr>
          </w:p>
          <w:p w14:paraId="7673FC1E" w14:textId="5A9C1284" w:rsidR="00D70C22" w:rsidRPr="00E848CD" w:rsidRDefault="00D70C22" w:rsidP="00985E38">
            <w:pPr>
              <w:spacing w:line="22" w:lineRule="atLeast"/>
              <w:rPr>
                <w:rFonts w:cs="Arial"/>
                <w:i/>
                <w:iCs/>
                <w:sz w:val="18"/>
                <w:szCs w:val="18"/>
              </w:rPr>
            </w:pPr>
          </w:p>
          <w:p w14:paraId="307F4977" w14:textId="1E322935" w:rsidR="00D70C22" w:rsidRPr="00E848CD" w:rsidRDefault="00D70C22" w:rsidP="00985E38">
            <w:pPr>
              <w:spacing w:line="22" w:lineRule="atLeast"/>
              <w:rPr>
                <w:rFonts w:cs="Arial"/>
                <w:i/>
                <w:iCs/>
                <w:sz w:val="18"/>
                <w:szCs w:val="18"/>
              </w:rPr>
            </w:pPr>
          </w:p>
          <w:p w14:paraId="05639AF8" w14:textId="593CBEDC" w:rsidR="00D70C22" w:rsidRPr="00E848CD" w:rsidRDefault="00D70C22" w:rsidP="00985E38">
            <w:pPr>
              <w:spacing w:line="22" w:lineRule="atLeast"/>
              <w:rPr>
                <w:rFonts w:cs="Arial"/>
                <w:i/>
                <w:iCs/>
                <w:sz w:val="18"/>
                <w:szCs w:val="18"/>
              </w:rPr>
            </w:pPr>
          </w:p>
          <w:p w14:paraId="0A72E28E" w14:textId="746A12E3" w:rsidR="00D70C22" w:rsidRDefault="00D70C22" w:rsidP="00985E38">
            <w:pPr>
              <w:spacing w:line="22" w:lineRule="atLeast"/>
              <w:rPr>
                <w:rFonts w:cs="Arial"/>
                <w:i/>
                <w:iCs/>
                <w:sz w:val="18"/>
                <w:szCs w:val="18"/>
              </w:rPr>
            </w:pPr>
          </w:p>
          <w:p w14:paraId="4AB279DA" w14:textId="77777777" w:rsidR="00CA7646" w:rsidRDefault="00CA7646" w:rsidP="00985E38">
            <w:pPr>
              <w:spacing w:line="22" w:lineRule="atLeast"/>
              <w:rPr>
                <w:rFonts w:cs="Arial"/>
                <w:i/>
                <w:iCs/>
                <w:sz w:val="18"/>
                <w:szCs w:val="18"/>
              </w:rPr>
            </w:pPr>
          </w:p>
          <w:p w14:paraId="0FB64FFE" w14:textId="77777777" w:rsidR="00CA7646" w:rsidRPr="00E848CD" w:rsidRDefault="00CA7646" w:rsidP="00985E38">
            <w:pPr>
              <w:spacing w:line="22" w:lineRule="atLeast"/>
              <w:rPr>
                <w:rFonts w:cs="Arial"/>
                <w:i/>
                <w:iCs/>
                <w:sz w:val="18"/>
                <w:szCs w:val="18"/>
              </w:rPr>
            </w:pPr>
          </w:p>
          <w:p w14:paraId="24637C3D" w14:textId="17A1E7AF" w:rsidR="00D70C22" w:rsidRPr="00E848CD" w:rsidRDefault="00D70C22" w:rsidP="00985E38">
            <w:pPr>
              <w:spacing w:line="22" w:lineRule="atLeast"/>
              <w:rPr>
                <w:rFonts w:cs="Arial"/>
                <w:i/>
                <w:iCs/>
                <w:sz w:val="18"/>
                <w:szCs w:val="18"/>
              </w:rPr>
            </w:pPr>
          </w:p>
          <w:p w14:paraId="3941EEE7" w14:textId="2F07DDC2" w:rsidR="00D70C22" w:rsidRPr="00E848CD" w:rsidRDefault="00D70C22" w:rsidP="00985E38">
            <w:pPr>
              <w:spacing w:line="22" w:lineRule="atLeast"/>
              <w:rPr>
                <w:rFonts w:cs="Arial"/>
                <w:i/>
                <w:iCs/>
                <w:sz w:val="18"/>
                <w:szCs w:val="18"/>
              </w:rPr>
            </w:pPr>
          </w:p>
          <w:p w14:paraId="5BD3261B" w14:textId="77777777" w:rsidR="00DC1366" w:rsidRPr="00E848CD" w:rsidRDefault="00DC1366" w:rsidP="00985E38">
            <w:pPr>
              <w:spacing w:line="22" w:lineRule="atLeast"/>
              <w:rPr>
                <w:rFonts w:cs="Arial"/>
                <w:i/>
                <w:iCs/>
                <w:sz w:val="18"/>
                <w:szCs w:val="18"/>
              </w:rPr>
            </w:pPr>
          </w:p>
          <w:p w14:paraId="3B9FF0BC" w14:textId="01E329B4" w:rsidR="00D70C22" w:rsidRPr="00E848CD" w:rsidRDefault="00D70C22" w:rsidP="00985E38">
            <w:pPr>
              <w:spacing w:line="22" w:lineRule="atLeast"/>
              <w:rPr>
                <w:rFonts w:cs="Arial"/>
                <w:i/>
                <w:iCs/>
                <w:sz w:val="18"/>
                <w:szCs w:val="18"/>
              </w:rPr>
            </w:pPr>
          </w:p>
          <w:p w14:paraId="02C383DC" w14:textId="21A63B82" w:rsidR="00D70C22" w:rsidRPr="00E848CD" w:rsidRDefault="00D70C22" w:rsidP="00CA7646">
            <w:pPr>
              <w:spacing w:before="120" w:line="22" w:lineRule="atLeast"/>
              <w:rPr>
                <w:rFonts w:cs="Arial"/>
                <w:b/>
                <w:i/>
                <w:iCs/>
                <w:sz w:val="18"/>
                <w:szCs w:val="18"/>
              </w:rPr>
            </w:pPr>
            <w:r w:rsidRPr="00E848CD">
              <w:rPr>
                <w:rFonts w:cs="Arial"/>
                <w:i/>
                <w:sz w:val="18"/>
                <w:szCs w:val="18"/>
                <w:lang w:bidi="en-GB"/>
              </w:rPr>
              <w:t>Sharing job advertisements</w:t>
            </w:r>
          </w:p>
          <w:p w14:paraId="41F18D33" w14:textId="5C6DEAB7" w:rsidR="00CA7646" w:rsidRPr="00E848CD" w:rsidRDefault="00CA7646" w:rsidP="00985E38">
            <w:pPr>
              <w:spacing w:line="22" w:lineRule="atLeast"/>
              <w:rPr>
                <w:rFonts w:cs="Arial"/>
                <w:bCs/>
                <w:i/>
                <w:iCs/>
                <w:sz w:val="18"/>
                <w:szCs w:val="18"/>
              </w:rPr>
            </w:pPr>
          </w:p>
        </w:tc>
        <w:tc>
          <w:tcPr>
            <w:tcW w:w="7118" w:type="dxa"/>
          </w:tcPr>
          <w:p w14:paraId="5C970E42" w14:textId="77777777" w:rsidR="00E7615C" w:rsidRPr="00E848CD" w:rsidRDefault="00E7615C" w:rsidP="00AB381E">
            <w:pPr>
              <w:spacing w:line="22" w:lineRule="atLeast"/>
              <w:rPr>
                <w:rFonts w:cs="Arial"/>
                <w:i/>
                <w:iCs/>
                <w:color w:val="000000" w:themeColor="text1"/>
                <w:sz w:val="18"/>
                <w:szCs w:val="18"/>
                <w:lang w:eastAsia="da-DK"/>
              </w:rPr>
            </w:pPr>
          </w:p>
          <w:p w14:paraId="2C9C4AA0" w14:textId="77777777" w:rsidR="00DC1366" w:rsidRPr="00E848CD" w:rsidRDefault="00DC1366" w:rsidP="00E7615C">
            <w:pPr>
              <w:rPr>
                <w:rFonts w:cs="Arial"/>
                <w:sz w:val="18"/>
                <w:szCs w:val="18"/>
              </w:rPr>
            </w:pPr>
          </w:p>
          <w:p w14:paraId="0BEC710C" w14:textId="77777777" w:rsidR="00DC1366" w:rsidRPr="00E848CD" w:rsidRDefault="00DC1366" w:rsidP="00E7615C">
            <w:pPr>
              <w:rPr>
                <w:rFonts w:cs="Arial"/>
                <w:sz w:val="18"/>
                <w:szCs w:val="18"/>
              </w:rPr>
            </w:pPr>
          </w:p>
          <w:p w14:paraId="1FE44A3A" w14:textId="79193866" w:rsidR="00AB381E" w:rsidRPr="00E848CD" w:rsidRDefault="00AB381E" w:rsidP="00E7615C">
            <w:pPr>
              <w:rPr>
                <w:rFonts w:cs="Arial"/>
                <w:sz w:val="18"/>
                <w:szCs w:val="18"/>
              </w:rPr>
            </w:pPr>
            <w:r w:rsidRPr="00E848CD">
              <w:rPr>
                <w:rFonts w:cs="Arial"/>
                <w:sz w:val="18"/>
                <w:szCs w:val="18"/>
                <w:lang w:bidi="en-GB"/>
              </w:rPr>
              <w:t>Now [the hiring manager], with input from relevant parties/the appointments committee, draws up the job advertisement.</w:t>
            </w:r>
          </w:p>
          <w:p w14:paraId="33154B8F" w14:textId="77777777" w:rsidR="00E7615C" w:rsidRPr="00E848CD" w:rsidRDefault="00E7615C" w:rsidP="00E7615C">
            <w:pPr>
              <w:rPr>
                <w:rFonts w:cs="Arial"/>
                <w:sz w:val="18"/>
                <w:szCs w:val="18"/>
              </w:rPr>
            </w:pPr>
          </w:p>
          <w:p w14:paraId="72251D5B" w14:textId="0EA6CAB6" w:rsidR="00400E01" w:rsidRPr="00E848CD" w:rsidRDefault="003A7F55" w:rsidP="00E7615C">
            <w:pPr>
              <w:rPr>
                <w:rFonts w:cs="Arial"/>
                <w:sz w:val="18"/>
                <w:szCs w:val="18"/>
              </w:rPr>
            </w:pPr>
            <w:r w:rsidRPr="00E848CD">
              <w:rPr>
                <w:rFonts w:cs="Arial"/>
                <w:sz w:val="18"/>
                <w:szCs w:val="18"/>
                <w:lang w:bidi="en-GB"/>
              </w:rPr>
              <w:t xml:space="preserve">Once this is done, the position is ready to be advertised. </w:t>
            </w:r>
          </w:p>
          <w:p w14:paraId="0E46D1C0" w14:textId="77777777" w:rsidR="003A7F55" w:rsidRPr="00E848CD" w:rsidRDefault="003A7F55" w:rsidP="00E7615C">
            <w:pPr>
              <w:rPr>
                <w:rFonts w:cs="Arial"/>
                <w:sz w:val="18"/>
                <w:szCs w:val="18"/>
              </w:rPr>
            </w:pPr>
          </w:p>
          <w:p w14:paraId="26F780CC" w14:textId="5491EC17" w:rsidR="003A7F55" w:rsidRPr="00E848CD" w:rsidRDefault="003A7F55" w:rsidP="00E7615C">
            <w:pPr>
              <w:rPr>
                <w:rFonts w:cs="Arial"/>
                <w:sz w:val="18"/>
                <w:szCs w:val="18"/>
              </w:rPr>
            </w:pPr>
            <w:r w:rsidRPr="00E848CD">
              <w:rPr>
                <w:rFonts w:cs="Arial"/>
                <w:sz w:val="18"/>
                <w:szCs w:val="18"/>
                <w:lang w:bidi="en-GB"/>
              </w:rPr>
              <w:t xml:space="preserve">It is important to have a strategy for advertising and searching/attracting relevant candidates. The strategy should focus on potential candidates who are active job seekers as well as on those who are not job seekers but might be interested in the position. </w:t>
            </w:r>
          </w:p>
          <w:p w14:paraId="3E22D2DC" w14:textId="77777777" w:rsidR="0004472C" w:rsidRPr="00E848CD" w:rsidRDefault="0004472C" w:rsidP="0004472C">
            <w:pPr>
              <w:spacing w:line="22" w:lineRule="atLeast"/>
              <w:rPr>
                <w:rFonts w:cs="Arial"/>
                <w:i/>
                <w:iCs/>
                <w:color w:val="000000" w:themeColor="text1"/>
                <w:sz w:val="18"/>
                <w:szCs w:val="18"/>
                <w:lang w:eastAsia="da-DK"/>
              </w:rPr>
            </w:pPr>
          </w:p>
          <w:p w14:paraId="53815BC7" w14:textId="734C441B" w:rsidR="0004472C" w:rsidRPr="00E848CD" w:rsidRDefault="0004472C" w:rsidP="005773A0">
            <w:pPr>
              <w:rPr>
                <w:rFonts w:cs="Arial"/>
                <w:sz w:val="18"/>
                <w:szCs w:val="18"/>
              </w:rPr>
            </w:pPr>
            <w:r w:rsidRPr="00E848CD">
              <w:rPr>
                <w:rFonts w:cs="Arial"/>
                <w:sz w:val="18"/>
                <w:szCs w:val="18"/>
                <w:lang w:bidi="en-GB"/>
              </w:rPr>
              <w:t>Job advertisements are advertised a minimum of 14 days, which is a legal requirement.</w:t>
            </w:r>
          </w:p>
          <w:p w14:paraId="44D41948" w14:textId="4D82AF4D" w:rsidR="0004472C" w:rsidRPr="00E848CD" w:rsidRDefault="0004472C" w:rsidP="005773A0">
            <w:pPr>
              <w:rPr>
                <w:rFonts w:cs="Arial"/>
                <w:sz w:val="18"/>
                <w:szCs w:val="18"/>
              </w:rPr>
            </w:pPr>
            <w:r w:rsidRPr="00E848CD">
              <w:rPr>
                <w:rFonts w:cs="Arial"/>
                <w:sz w:val="18"/>
                <w:szCs w:val="18"/>
                <w:lang w:bidi="en-GB"/>
              </w:rPr>
              <w:t xml:space="preserve">Application deadlines are generally from 14 days to 4 weeks. A rule of thumb is that the more specialized the position, the longer the application deadline. </w:t>
            </w:r>
          </w:p>
          <w:p w14:paraId="298BE9ED" w14:textId="77777777" w:rsidR="005773A0" w:rsidRPr="00E848CD" w:rsidRDefault="005773A0" w:rsidP="0004472C">
            <w:pPr>
              <w:spacing w:line="22" w:lineRule="atLeast"/>
              <w:rPr>
                <w:rFonts w:cs="Arial"/>
                <w:color w:val="000000" w:themeColor="text1"/>
                <w:sz w:val="18"/>
                <w:szCs w:val="18"/>
                <w:lang w:eastAsia="da-DK"/>
              </w:rPr>
            </w:pPr>
          </w:p>
          <w:p w14:paraId="7EB7311A" w14:textId="77777777" w:rsidR="003A7F55" w:rsidRPr="00E848CD" w:rsidRDefault="00D70C22" w:rsidP="004E1AA0">
            <w:pPr>
              <w:spacing w:line="22" w:lineRule="atLeast"/>
              <w:rPr>
                <w:rFonts w:cs="Arial"/>
                <w:color w:val="000000" w:themeColor="text1"/>
                <w:sz w:val="18"/>
                <w:szCs w:val="18"/>
                <w:lang w:eastAsia="da-DK"/>
              </w:rPr>
            </w:pPr>
            <w:r w:rsidRPr="00E848CD">
              <w:rPr>
                <w:rFonts w:cs="Arial"/>
                <w:color w:val="000000" w:themeColor="text1"/>
                <w:sz w:val="18"/>
                <w:szCs w:val="18"/>
                <w:lang w:bidi="en-GB"/>
              </w:rPr>
              <w:t>Once the job advertisement is posted online on job databases, it can be advantageously marketed in the unit’s academic network(s) and on social media. Social media can reach more people, and the job advertisement will get more attention – especially from non-active job seekers.</w:t>
            </w:r>
          </w:p>
          <w:p w14:paraId="064038AE" w14:textId="77777777" w:rsidR="004E1AA0" w:rsidRDefault="004E1AA0" w:rsidP="004E1AA0">
            <w:pPr>
              <w:spacing w:line="22" w:lineRule="atLeast"/>
              <w:rPr>
                <w:rFonts w:cs="Arial"/>
                <w:color w:val="000000" w:themeColor="text1"/>
                <w:sz w:val="18"/>
                <w:szCs w:val="18"/>
                <w:lang w:eastAsia="da-DK"/>
              </w:rPr>
            </w:pPr>
          </w:p>
          <w:p w14:paraId="4B2FDE3B" w14:textId="14FE66B7" w:rsidR="00CA7646" w:rsidRPr="00E848CD" w:rsidRDefault="00CA7646" w:rsidP="004E1AA0">
            <w:pPr>
              <w:spacing w:line="22" w:lineRule="atLeast"/>
              <w:rPr>
                <w:rFonts w:cs="Arial"/>
                <w:color w:val="000000" w:themeColor="text1"/>
                <w:sz w:val="18"/>
                <w:szCs w:val="18"/>
                <w:lang w:eastAsia="da-DK"/>
              </w:rPr>
            </w:pPr>
          </w:p>
        </w:tc>
      </w:tr>
      <w:tr w:rsidR="00985E38" w:rsidRPr="00E848CD" w14:paraId="7F1314E1" w14:textId="77777777" w:rsidTr="007B51D8">
        <w:trPr>
          <w:trHeight w:val="387"/>
        </w:trPr>
        <w:tc>
          <w:tcPr>
            <w:tcW w:w="1838" w:type="dxa"/>
          </w:tcPr>
          <w:p w14:paraId="03D81A60" w14:textId="77777777" w:rsidR="00F35B24" w:rsidRPr="00E848CD" w:rsidRDefault="00F35B24" w:rsidP="00F35B24">
            <w:pPr>
              <w:spacing w:line="22" w:lineRule="atLeast"/>
              <w:rPr>
                <w:rFonts w:cs="Arial"/>
                <w:bCs/>
                <w:i/>
                <w:iCs/>
                <w:sz w:val="18"/>
                <w:szCs w:val="18"/>
              </w:rPr>
            </w:pPr>
          </w:p>
          <w:p w14:paraId="6B341AE9" w14:textId="77777777" w:rsidR="00985E38" w:rsidRPr="00E848CD" w:rsidRDefault="00F35B24" w:rsidP="00F35B24">
            <w:pPr>
              <w:spacing w:line="22" w:lineRule="atLeast"/>
              <w:rPr>
                <w:rFonts w:cs="Arial"/>
                <w:bCs/>
                <w:sz w:val="18"/>
                <w:szCs w:val="18"/>
              </w:rPr>
            </w:pPr>
            <w:r w:rsidRPr="00E848CD">
              <w:rPr>
                <w:rFonts w:cs="Arial"/>
                <w:sz w:val="18"/>
                <w:szCs w:val="18"/>
                <w:lang w:bidi="en-GB"/>
              </w:rPr>
              <w:t>Screening of candidates</w:t>
            </w:r>
          </w:p>
          <w:p w14:paraId="1FDC347C" w14:textId="77777777" w:rsidR="00091FFE" w:rsidRPr="00E848CD" w:rsidRDefault="00091FFE" w:rsidP="00F35B24">
            <w:pPr>
              <w:spacing w:line="22" w:lineRule="atLeast"/>
              <w:rPr>
                <w:rFonts w:cs="Arial"/>
                <w:bCs/>
                <w:sz w:val="18"/>
                <w:szCs w:val="18"/>
              </w:rPr>
            </w:pPr>
          </w:p>
          <w:p w14:paraId="7C0107A7" w14:textId="77777777" w:rsidR="00091FFE" w:rsidRPr="00E848CD" w:rsidRDefault="00091FFE" w:rsidP="00F35B24">
            <w:pPr>
              <w:spacing w:line="22" w:lineRule="atLeast"/>
              <w:rPr>
                <w:rFonts w:cs="Arial"/>
                <w:bCs/>
                <w:sz w:val="18"/>
                <w:szCs w:val="18"/>
              </w:rPr>
            </w:pPr>
          </w:p>
          <w:p w14:paraId="3608DE0C" w14:textId="77777777" w:rsidR="00091FFE" w:rsidRPr="00E848CD" w:rsidRDefault="00091FFE" w:rsidP="00F35B24">
            <w:pPr>
              <w:spacing w:line="22" w:lineRule="atLeast"/>
              <w:rPr>
                <w:rFonts w:cs="Arial"/>
                <w:bCs/>
                <w:sz w:val="18"/>
                <w:szCs w:val="18"/>
              </w:rPr>
            </w:pPr>
          </w:p>
          <w:p w14:paraId="164E1769" w14:textId="4EE94179" w:rsidR="00091FFE" w:rsidRPr="00E848CD" w:rsidRDefault="00091FFE" w:rsidP="00F35B24">
            <w:pPr>
              <w:spacing w:line="22" w:lineRule="atLeast"/>
              <w:rPr>
                <w:rFonts w:cs="Arial"/>
                <w:bCs/>
                <w:i/>
                <w:iCs/>
                <w:sz w:val="18"/>
                <w:szCs w:val="18"/>
              </w:rPr>
            </w:pPr>
            <w:r w:rsidRPr="00E848CD">
              <w:rPr>
                <w:rFonts w:cs="Arial"/>
                <w:i/>
                <w:sz w:val="18"/>
                <w:szCs w:val="18"/>
                <w:lang w:bidi="en-GB"/>
              </w:rPr>
              <w:t>Invitation to job interviews</w:t>
            </w:r>
          </w:p>
        </w:tc>
        <w:tc>
          <w:tcPr>
            <w:tcW w:w="7118" w:type="dxa"/>
          </w:tcPr>
          <w:p w14:paraId="3E52DA6C" w14:textId="6FA437DA" w:rsidR="004E1AA0" w:rsidRPr="00E848CD" w:rsidRDefault="004E1AA0" w:rsidP="00985E38">
            <w:pPr>
              <w:spacing w:line="22" w:lineRule="atLeast"/>
              <w:rPr>
                <w:rFonts w:cs="Arial"/>
                <w:sz w:val="18"/>
                <w:szCs w:val="18"/>
                <w:lang w:eastAsia="da-DK"/>
              </w:rPr>
            </w:pPr>
            <w:r w:rsidRPr="00E848CD">
              <w:rPr>
                <w:rFonts w:cs="Arial"/>
                <w:color w:val="000000" w:themeColor="text1"/>
                <w:sz w:val="18"/>
                <w:szCs w:val="18"/>
                <w:lang w:bidi="en-GB"/>
              </w:rPr>
              <w:br/>
              <w:t>The [appointments committee] screens the applicants and discusses suitable candidates. It is important that a transparent and uniform screening of applicants is carried out on the basis of the requirements and wishes set out in the job advertisement. It’s a good idea to use a common screening template.</w:t>
            </w:r>
          </w:p>
          <w:p w14:paraId="1BFD2B7D" w14:textId="77777777" w:rsidR="00561D08" w:rsidRPr="00E848CD" w:rsidRDefault="00561D08" w:rsidP="00985E38">
            <w:pPr>
              <w:spacing w:line="22" w:lineRule="atLeast"/>
              <w:rPr>
                <w:rFonts w:cs="Arial"/>
                <w:sz w:val="18"/>
                <w:szCs w:val="18"/>
                <w:lang w:eastAsia="da-DK"/>
              </w:rPr>
            </w:pPr>
          </w:p>
          <w:p w14:paraId="343908F6" w14:textId="1C7D3919" w:rsidR="003F19F0" w:rsidRPr="00E848CD" w:rsidRDefault="00AE069E" w:rsidP="00985E38">
            <w:pPr>
              <w:spacing w:line="22" w:lineRule="atLeast"/>
              <w:rPr>
                <w:rFonts w:cs="Arial"/>
                <w:color w:val="D38235"/>
                <w:sz w:val="18"/>
                <w:szCs w:val="18"/>
                <w:lang w:eastAsia="da-DK"/>
              </w:rPr>
            </w:pPr>
            <w:r w:rsidRPr="00E848CD">
              <w:rPr>
                <w:rFonts w:cs="Arial"/>
                <w:color w:val="000000" w:themeColor="text1"/>
                <w:sz w:val="18"/>
                <w:szCs w:val="18"/>
                <w:lang w:bidi="en-GB"/>
              </w:rPr>
              <w:t>Next, [the hiring manager] invites the candidates to job interviews</w:t>
            </w:r>
            <w:r w:rsidRPr="00E848CD">
              <w:rPr>
                <w:rFonts w:cs="Arial"/>
                <w:color w:val="D38235"/>
                <w:sz w:val="18"/>
                <w:szCs w:val="18"/>
                <w:lang w:bidi="en-GB"/>
              </w:rPr>
              <w:t>.</w:t>
            </w:r>
          </w:p>
          <w:p w14:paraId="093256E7" w14:textId="1A0BFD71" w:rsidR="002A6A8C" w:rsidRPr="00E848CD" w:rsidRDefault="002A6A8C" w:rsidP="00985E38">
            <w:pPr>
              <w:spacing w:line="22" w:lineRule="atLeast"/>
              <w:rPr>
                <w:rFonts w:cs="Arial"/>
                <w:color w:val="D38235"/>
                <w:sz w:val="18"/>
                <w:szCs w:val="18"/>
                <w:lang w:eastAsia="da-DK"/>
              </w:rPr>
            </w:pPr>
            <w:r w:rsidRPr="00E848CD">
              <w:rPr>
                <w:rFonts w:cs="Arial"/>
                <w:color w:val="000000" w:themeColor="text1"/>
                <w:sz w:val="18"/>
                <w:szCs w:val="18"/>
                <w:lang w:bidi="en-GB"/>
              </w:rPr>
              <w:t>In general, 2–5 candidates are invited for an interview depending on the job type and field of applicants.</w:t>
            </w:r>
          </w:p>
          <w:p w14:paraId="6F8D967A" w14:textId="77777777" w:rsidR="00AE069E" w:rsidRPr="00E848CD" w:rsidRDefault="00AE069E" w:rsidP="00985E38">
            <w:pPr>
              <w:spacing w:line="22" w:lineRule="atLeast"/>
              <w:rPr>
                <w:rFonts w:cs="Arial"/>
                <w:color w:val="000000" w:themeColor="text1"/>
                <w:sz w:val="18"/>
                <w:szCs w:val="18"/>
                <w:lang w:eastAsia="da-DK"/>
              </w:rPr>
            </w:pPr>
          </w:p>
          <w:p w14:paraId="515381B5" w14:textId="790810F2" w:rsidR="00AE069E" w:rsidRPr="00E848CD" w:rsidRDefault="00561D08" w:rsidP="00985E38">
            <w:pPr>
              <w:spacing w:line="22" w:lineRule="atLeast"/>
              <w:rPr>
                <w:rFonts w:cs="Arial"/>
                <w:color w:val="000000" w:themeColor="text1"/>
                <w:sz w:val="18"/>
                <w:szCs w:val="18"/>
                <w:lang w:eastAsia="da-DK"/>
              </w:rPr>
            </w:pPr>
            <w:r w:rsidRPr="00E848CD">
              <w:rPr>
                <w:rFonts w:cs="Arial"/>
                <w:color w:val="000000" w:themeColor="text1"/>
                <w:sz w:val="18"/>
                <w:szCs w:val="18"/>
                <w:lang w:bidi="en-GB"/>
              </w:rPr>
              <w:t>If there are internal applicants among the candidates, it is recommended that the interviews be held in a meeting room where the candidates do not risk meeting colleagues and other daily collaborators.</w:t>
            </w:r>
          </w:p>
          <w:p w14:paraId="4CE4C2D4" w14:textId="3F238935" w:rsidR="004E1AA0" w:rsidRPr="00E848CD" w:rsidRDefault="004E1AA0" w:rsidP="00985E38">
            <w:pPr>
              <w:spacing w:line="22" w:lineRule="atLeast"/>
              <w:rPr>
                <w:rFonts w:cs="Arial"/>
                <w:i/>
                <w:iCs/>
                <w:color w:val="000000" w:themeColor="text1"/>
                <w:sz w:val="18"/>
                <w:szCs w:val="18"/>
                <w:lang w:eastAsia="da-DK"/>
              </w:rPr>
            </w:pPr>
          </w:p>
        </w:tc>
      </w:tr>
      <w:tr w:rsidR="00985E38" w:rsidRPr="00E848CD" w14:paraId="0E0DA0E2" w14:textId="77777777" w:rsidTr="007B51D8">
        <w:trPr>
          <w:trHeight w:val="387"/>
        </w:trPr>
        <w:tc>
          <w:tcPr>
            <w:tcW w:w="1838" w:type="dxa"/>
          </w:tcPr>
          <w:p w14:paraId="0689269E" w14:textId="77777777" w:rsidR="00303DD8" w:rsidRPr="00E848CD" w:rsidRDefault="00303DD8" w:rsidP="00985E38">
            <w:pPr>
              <w:spacing w:line="22" w:lineRule="atLeast"/>
              <w:rPr>
                <w:rFonts w:cs="Arial"/>
                <w:bCs/>
                <w:i/>
                <w:iCs/>
                <w:sz w:val="18"/>
                <w:szCs w:val="18"/>
              </w:rPr>
            </w:pPr>
          </w:p>
          <w:p w14:paraId="1CB23E68" w14:textId="457F0847" w:rsidR="00303DD8" w:rsidRPr="00E848CD" w:rsidRDefault="001C3284" w:rsidP="00985E38">
            <w:pPr>
              <w:spacing w:line="22" w:lineRule="atLeast"/>
              <w:rPr>
                <w:rFonts w:cs="Arial"/>
                <w:bCs/>
                <w:sz w:val="18"/>
                <w:szCs w:val="18"/>
              </w:rPr>
            </w:pPr>
            <w:r w:rsidRPr="00E848CD">
              <w:rPr>
                <w:rFonts w:cs="Arial"/>
                <w:sz w:val="18"/>
                <w:szCs w:val="18"/>
                <w:lang w:bidi="en-GB"/>
              </w:rPr>
              <w:t>Candidate selection</w:t>
            </w:r>
          </w:p>
          <w:p w14:paraId="356D6914" w14:textId="77777777" w:rsidR="00BC49F4" w:rsidRPr="00E848CD" w:rsidRDefault="00BC49F4" w:rsidP="00985E38">
            <w:pPr>
              <w:spacing w:line="22" w:lineRule="atLeast"/>
              <w:rPr>
                <w:rFonts w:cs="Arial"/>
                <w:bCs/>
                <w:sz w:val="18"/>
                <w:szCs w:val="18"/>
              </w:rPr>
            </w:pPr>
          </w:p>
          <w:p w14:paraId="0DDCAFC0" w14:textId="68703F0D" w:rsidR="00303DD8" w:rsidRPr="00E848CD" w:rsidRDefault="001C3284" w:rsidP="00985E38">
            <w:pPr>
              <w:spacing w:line="22" w:lineRule="atLeast"/>
              <w:rPr>
                <w:rFonts w:cs="Arial"/>
                <w:bCs/>
                <w:i/>
                <w:iCs/>
                <w:sz w:val="18"/>
                <w:szCs w:val="18"/>
              </w:rPr>
            </w:pPr>
            <w:r w:rsidRPr="00E848CD">
              <w:rPr>
                <w:rFonts w:cs="Arial"/>
                <w:i/>
                <w:sz w:val="18"/>
                <w:szCs w:val="18"/>
                <w:lang w:bidi="en-GB"/>
              </w:rPr>
              <w:t>Interviews and selection</w:t>
            </w:r>
          </w:p>
          <w:p w14:paraId="000270DA" w14:textId="77777777" w:rsidR="00303DD8" w:rsidRPr="00E848CD" w:rsidRDefault="00303DD8" w:rsidP="00985E38">
            <w:pPr>
              <w:spacing w:line="22" w:lineRule="atLeast"/>
              <w:rPr>
                <w:rFonts w:cs="Arial"/>
                <w:bCs/>
                <w:i/>
                <w:iCs/>
                <w:sz w:val="18"/>
                <w:szCs w:val="18"/>
              </w:rPr>
            </w:pPr>
          </w:p>
          <w:p w14:paraId="1557EC5A" w14:textId="77777777" w:rsidR="00303DD8" w:rsidRPr="00E848CD" w:rsidRDefault="00303DD8" w:rsidP="00985E38">
            <w:pPr>
              <w:spacing w:line="22" w:lineRule="atLeast"/>
              <w:rPr>
                <w:rFonts w:cs="Arial"/>
                <w:bCs/>
                <w:i/>
                <w:iCs/>
                <w:sz w:val="18"/>
                <w:szCs w:val="18"/>
              </w:rPr>
            </w:pPr>
          </w:p>
          <w:p w14:paraId="151AEFBF" w14:textId="77777777" w:rsidR="00303DD8" w:rsidRPr="00E848CD" w:rsidRDefault="00303DD8" w:rsidP="00985E38">
            <w:pPr>
              <w:spacing w:line="22" w:lineRule="atLeast"/>
              <w:rPr>
                <w:rFonts w:cs="Arial"/>
                <w:bCs/>
                <w:i/>
                <w:iCs/>
                <w:sz w:val="18"/>
                <w:szCs w:val="18"/>
              </w:rPr>
            </w:pPr>
          </w:p>
          <w:p w14:paraId="755D3620" w14:textId="77777777" w:rsidR="00BC49F4" w:rsidRPr="00E848CD" w:rsidRDefault="00BC49F4" w:rsidP="00985E38">
            <w:pPr>
              <w:spacing w:line="22" w:lineRule="atLeast"/>
              <w:rPr>
                <w:rFonts w:cs="Arial"/>
                <w:sz w:val="18"/>
                <w:szCs w:val="18"/>
              </w:rPr>
            </w:pPr>
          </w:p>
          <w:p w14:paraId="5662754C" w14:textId="77777777" w:rsidR="00BC49F4" w:rsidRPr="00E848CD" w:rsidRDefault="00BC49F4" w:rsidP="00985E38">
            <w:pPr>
              <w:spacing w:line="22" w:lineRule="atLeast"/>
              <w:rPr>
                <w:rFonts w:cs="Arial"/>
                <w:sz w:val="18"/>
                <w:szCs w:val="18"/>
              </w:rPr>
            </w:pPr>
          </w:p>
          <w:p w14:paraId="4938198A" w14:textId="77777777" w:rsidR="007E5C84" w:rsidRDefault="007E5C84" w:rsidP="00985E38">
            <w:pPr>
              <w:spacing w:line="22" w:lineRule="atLeast"/>
              <w:rPr>
                <w:rFonts w:cs="Arial"/>
                <w:i/>
                <w:iCs/>
                <w:sz w:val="18"/>
                <w:szCs w:val="18"/>
              </w:rPr>
            </w:pPr>
          </w:p>
          <w:p w14:paraId="3CFF8276" w14:textId="77777777" w:rsidR="00CA7646" w:rsidRPr="00E848CD" w:rsidRDefault="00CA7646" w:rsidP="00985E38">
            <w:pPr>
              <w:spacing w:line="22" w:lineRule="atLeast"/>
              <w:rPr>
                <w:rFonts w:cs="Arial"/>
                <w:i/>
                <w:iCs/>
                <w:sz w:val="18"/>
                <w:szCs w:val="18"/>
              </w:rPr>
            </w:pPr>
          </w:p>
          <w:p w14:paraId="42DC9EF8" w14:textId="128B1EF4" w:rsidR="007E5C84" w:rsidRPr="00E848CD" w:rsidRDefault="007E5C84" w:rsidP="007E5C84">
            <w:pPr>
              <w:spacing w:line="22" w:lineRule="atLeast"/>
              <w:rPr>
                <w:rFonts w:cs="Arial"/>
                <w:bCs/>
                <w:i/>
                <w:iCs/>
                <w:sz w:val="18"/>
                <w:szCs w:val="18"/>
              </w:rPr>
            </w:pPr>
          </w:p>
          <w:p w14:paraId="7E2F2684" w14:textId="77777777" w:rsidR="00DC1366" w:rsidRPr="00E848CD" w:rsidRDefault="00DC1366" w:rsidP="007E5C84">
            <w:pPr>
              <w:spacing w:line="22" w:lineRule="atLeast"/>
              <w:rPr>
                <w:rFonts w:cs="Arial"/>
                <w:bCs/>
                <w:i/>
                <w:iCs/>
                <w:sz w:val="18"/>
                <w:szCs w:val="18"/>
              </w:rPr>
            </w:pPr>
          </w:p>
          <w:p w14:paraId="6CFDAF2B" w14:textId="5B3607F8" w:rsidR="007E5C84" w:rsidRPr="00E848CD" w:rsidRDefault="007E5C84" w:rsidP="007E5C84">
            <w:pPr>
              <w:spacing w:line="22" w:lineRule="atLeast"/>
              <w:rPr>
                <w:rFonts w:cs="Arial"/>
                <w:bCs/>
                <w:i/>
                <w:iCs/>
                <w:sz w:val="18"/>
                <w:szCs w:val="18"/>
              </w:rPr>
            </w:pPr>
            <w:r w:rsidRPr="00E848CD">
              <w:rPr>
                <w:rFonts w:cs="Arial"/>
                <w:i/>
                <w:sz w:val="18"/>
                <w:szCs w:val="18"/>
                <w:lang w:bidi="en-GB"/>
              </w:rPr>
              <w:t>Use of personal profile tests</w:t>
            </w:r>
          </w:p>
          <w:p w14:paraId="014C32B7" w14:textId="12FBF13A" w:rsidR="007E5C84" w:rsidRPr="00E848CD" w:rsidRDefault="007E5C84" w:rsidP="00985E38">
            <w:pPr>
              <w:spacing w:line="22" w:lineRule="atLeast"/>
              <w:rPr>
                <w:rFonts w:cs="Arial"/>
                <w:i/>
                <w:iCs/>
                <w:sz w:val="18"/>
                <w:szCs w:val="18"/>
              </w:rPr>
            </w:pPr>
          </w:p>
          <w:p w14:paraId="6661EEC6" w14:textId="5611FE51" w:rsidR="00D7279D" w:rsidRPr="00E848CD" w:rsidRDefault="00D7279D" w:rsidP="00985E38">
            <w:pPr>
              <w:spacing w:line="22" w:lineRule="atLeast"/>
              <w:rPr>
                <w:rFonts w:cs="Arial"/>
                <w:i/>
                <w:iCs/>
                <w:sz w:val="18"/>
                <w:szCs w:val="18"/>
              </w:rPr>
            </w:pPr>
          </w:p>
          <w:p w14:paraId="0B5641D8" w14:textId="77777777" w:rsidR="00D7279D" w:rsidRPr="00E848CD" w:rsidRDefault="00D7279D" w:rsidP="00985E38">
            <w:pPr>
              <w:spacing w:line="22" w:lineRule="atLeast"/>
              <w:rPr>
                <w:rFonts w:cs="Arial"/>
                <w:i/>
                <w:iCs/>
                <w:sz w:val="18"/>
                <w:szCs w:val="18"/>
              </w:rPr>
            </w:pPr>
          </w:p>
          <w:p w14:paraId="796A03DB" w14:textId="16DDA708" w:rsidR="007E5C84" w:rsidRPr="00E848CD" w:rsidRDefault="00D7279D" w:rsidP="00985E38">
            <w:pPr>
              <w:spacing w:line="22" w:lineRule="atLeast"/>
              <w:rPr>
                <w:rFonts w:cs="Arial"/>
                <w:i/>
                <w:iCs/>
                <w:sz w:val="18"/>
                <w:szCs w:val="18"/>
              </w:rPr>
            </w:pPr>
            <w:r w:rsidRPr="00E848CD">
              <w:rPr>
                <w:rFonts w:cs="Arial"/>
                <w:i/>
                <w:sz w:val="18"/>
                <w:szCs w:val="18"/>
                <w:lang w:bidi="en-GB"/>
              </w:rPr>
              <w:t>Use of case</w:t>
            </w:r>
          </w:p>
          <w:p w14:paraId="1C3FDE7D" w14:textId="77777777" w:rsidR="007E5C84" w:rsidRPr="00E848CD" w:rsidRDefault="007E5C84" w:rsidP="00985E38">
            <w:pPr>
              <w:spacing w:line="22" w:lineRule="atLeast"/>
              <w:rPr>
                <w:rFonts w:cs="Arial"/>
                <w:i/>
                <w:iCs/>
                <w:sz w:val="18"/>
                <w:szCs w:val="18"/>
              </w:rPr>
            </w:pPr>
          </w:p>
          <w:p w14:paraId="17499685" w14:textId="77777777" w:rsidR="007E5C84" w:rsidRPr="00E848CD" w:rsidRDefault="007E5C84" w:rsidP="00985E38">
            <w:pPr>
              <w:spacing w:line="22" w:lineRule="atLeast"/>
              <w:rPr>
                <w:rFonts w:cs="Arial"/>
                <w:i/>
                <w:iCs/>
                <w:sz w:val="18"/>
                <w:szCs w:val="18"/>
              </w:rPr>
            </w:pPr>
          </w:p>
          <w:p w14:paraId="743C3AE8" w14:textId="77777777" w:rsidR="00D7279D" w:rsidRPr="00E848CD" w:rsidRDefault="00D7279D" w:rsidP="00985E38">
            <w:pPr>
              <w:spacing w:line="22" w:lineRule="atLeast"/>
              <w:rPr>
                <w:rFonts w:cs="Arial"/>
                <w:i/>
                <w:iCs/>
                <w:sz w:val="18"/>
                <w:szCs w:val="18"/>
              </w:rPr>
            </w:pPr>
          </w:p>
          <w:p w14:paraId="39580D83" w14:textId="77777777" w:rsidR="00D7279D" w:rsidRPr="00E848CD" w:rsidRDefault="00D7279D" w:rsidP="00985E38">
            <w:pPr>
              <w:spacing w:line="22" w:lineRule="atLeast"/>
              <w:rPr>
                <w:rFonts w:cs="Arial"/>
                <w:i/>
                <w:iCs/>
                <w:sz w:val="18"/>
                <w:szCs w:val="18"/>
              </w:rPr>
            </w:pPr>
          </w:p>
          <w:p w14:paraId="5459C589" w14:textId="77777777" w:rsidR="00D7279D" w:rsidRPr="00E848CD" w:rsidRDefault="00D7279D" w:rsidP="00985E38">
            <w:pPr>
              <w:spacing w:line="22" w:lineRule="atLeast"/>
              <w:rPr>
                <w:rFonts w:cs="Arial"/>
                <w:i/>
                <w:iCs/>
                <w:sz w:val="18"/>
                <w:szCs w:val="18"/>
              </w:rPr>
            </w:pPr>
          </w:p>
          <w:p w14:paraId="4E937E98" w14:textId="2576A9B8" w:rsidR="00985E38" w:rsidRPr="00E848CD" w:rsidRDefault="00985E38" w:rsidP="00985E38">
            <w:pPr>
              <w:spacing w:line="22" w:lineRule="atLeast"/>
              <w:rPr>
                <w:rFonts w:cs="Arial"/>
                <w:i/>
                <w:iCs/>
                <w:sz w:val="18"/>
                <w:szCs w:val="18"/>
              </w:rPr>
            </w:pPr>
            <w:r w:rsidRPr="00E848CD">
              <w:rPr>
                <w:rFonts w:cs="Arial"/>
                <w:i/>
                <w:sz w:val="18"/>
                <w:szCs w:val="18"/>
                <w:lang w:bidi="en-GB"/>
              </w:rPr>
              <w:t xml:space="preserve">Preparation and first interview </w:t>
            </w:r>
          </w:p>
          <w:p w14:paraId="59A071C6" w14:textId="77777777" w:rsidR="001C3284" w:rsidRPr="00E848CD" w:rsidRDefault="001C3284" w:rsidP="00985E38">
            <w:pPr>
              <w:spacing w:line="22" w:lineRule="atLeast"/>
              <w:rPr>
                <w:rFonts w:cs="Arial"/>
                <w:bCs/>
                <w:i/>
                <w:iCs/>
                <w:sz w:val="18"/>
                <w:szCs w:val="18"/>
              </w:rPr>
            </w:pPr>
          </w:p>
          <w:p w14:paraId="6D05071D" w14:textId="77777777" w:rsidR="001C3284" w:rsidRPr="00E848CD" w:rsidRDefault="001C3284" w:rsidP="00985E38">
            <w:pPr>
              <w:spacing w:line="22" w:lineRule="atLeast"/>
              <w:rPr>
                <w:rFonts w:cs="Arial"/>
                <w:bCs/>
                <w:i/>
                <w:iCs/>
                <w:sz w:val="18"/>
                <w:szCs w:val="18"/>
              </w:rPr>
            </w:pPr>
          </w:p>
          <w:p w14:paraId="078D4A7C" w14:textId="77777777" w:rsidR="001C3284" w:rsidRPr="00E848CD" w:rsidRDefault="001C3284" w:rsidP="00985E38">
            <w:pPr>
              <w:spacing w:line="22" w:lineRule="atLeast"/>
              <w:rPr>
                <w:rFonts w:cs="Arial"/>
                <w:bCs/>
                <w:i/>
                <w:iCs/>
                <w:sz w:val="18"/>
                <w:szCs w:val="18"/>
              </w:rPr>
            </w:pPr>
          </w:p>
          <w:p w14:paraId="5F277D79" w14:textId="77777777" w:rsidR="00DE102A" w:rsidRPr="00E848CD" w:rsidRDefault="00DE102A" w:rsidP="00985E38">
            <w:pPr>
              <w:spacing w:line="22" w:lineRule="atLeast"/>
              <w:rPr>
                <w:rFonts w:cs="Arial"/>
                <w:bCs/>
                <w:i/>
                <w:iCs/>
                <w:sz w:val="18"/>
                <w:szCs w:val="18"/>
              </w:rPr>
            </w:pPr>
          </w:p>
          <w:p w14:paraId="7A44B4EE" w14:textId="02FBC48E" w:rsidR="001C3284" w:rsidRPr="00E848CD" w:rsidRDefault="001C3284" w:rsidP="001C3284">
            <w:pPr>
              <w:spacing w:line="22" w:lineRule="atLeast"/>
              <w:rPr>
                <w:rFonts w:cs="Arial"/>
                <w:i/>
                <w:iCs/>
                <w:sz w:val="18"/>
                <w:szCs w:val="18"/>
              </w:rPr>
            </w:pPr>
            <w:r w:rsidRPr="00E848CD">
              <w:rPr>
                <w:rFonts w:cs="Arial"/>
                <w:i/>
                <w:sz w:val="18"/>
                <w:szCs w:val="18"/>
                <w:lang w:bidi="en-GB"/>
              </w:rPr>
              <w:t>Selection for possible second interview</w:t>
            </w:r>
          </w:p>
          <w:p w14:paraId="5DEC0DD4" w14:textId="77777777" w:rsidR="007E5C84" w:rsidRPr="00E848CD" w:rsidRDefault="007E5C84" w:rsidP="001C3284">
            <w:pPr>
              <w:spacing w:line="22" w:lineRule="atLeast"/>
              <w:rPr>
                <w:rFonts w:cs="Arial"/>
                <w:i/>
                <w:iCs/>
                <w:sz w:val="18"/>
                <w:szCs w:val="18"/>
              </w:rPr>
            </w:pPr>
          </w:p>
          <w:p w14:paraId="144A1058" w14:textId="2AE0F7ED" w:rsidR="001C3284" w:rsidRPr="00E848CD" w:rsidRDefault="00DE102A" w:rsidP="001C3284">
            <w:pPr>
              <w:spacing w:line="22" w:lineRule="atLeast"/>
              <w:rPr>
                <w:rFonts w:cs="Arial"/>
                <w:bCs/>
                <w:i/>
                <w:iCs/>
                <w:sz w:val="18"/>
                <w:szCs w:val="18"/>
              </w:rPr>
            </w:pPr>
            <w:r w:rsidRPr="00E848CD">
              <w:rPr>
                <w:rFonts w:cs="Arial"/>
                <w:i/>
                <w:sz w:val="18"/>
                <w:szCs w:val="18"/>
                <w:lang w:bidi="en-GB"/>
              </w:rPr>
              <w:t>Obtaining references</w:t>
            </w:r>
          </w:p>
          <w:p w14:paraId="13AFB6BE" w14:textId="58CBF87C" w:rsidR="001C3284" w:rsidRPr="00E848CD" w:rsidRDefault="001C3284" w:rsidP="00985E38">
            <w:pPr>
              <w:spacing w:line="22" w:lineRule="atLeast"/>
              <w:rPr>
                <w:rFonts w:cs="Arial"/>
                <w:bCs/>
                <w:i/>
                <w:iCs/>
                <w:sz w:val="18"/>
                <w:szCs w:val="18"/>
              </w:rPr>
            </w:pPr>
          </w:p>
        </w:tc>
        <w:tc>
          <w:tcPr>
            <w:tcW w:w="7118" w:type="dxa"/>
          </w:tcPr>
          <w:p w14:paraId="5B46FA0A" w14:textId="77777777" w:rsidR="00BC49F4" w:rsidRPr="00E848CD" w:rsidRDefault="00BC49F4" w:rsidP="00985E38">
            <w:pPr>
              <w:spacing w:line="22" w:lineRule="atLeast"/>
              <w:rPr>
                <w:rFonts w:cs="Arial"/>
                <w:i/>
                <w:iCs/>
                <w:color w:val="000000" w:themeColor="text1"/>
                <w:sz w:val="18"/>
                <w:szCs w:val="18"/>
                <w:lang w:eastAsia="da-DK"/>
              </w:rPr>
            </w:pPr>
          </w:p>
          <w:p w14:paraId="3B4BA4EC" w14:textId="77777777" w:rsidR="00DC1366" w:rsidRPr="00E848CD" w:rsidRDefault="00BC49F4" w:rsidP="00356A35">
            <w:pPr>
              <w:spacing w:line="22" w:lineRule="atLeast"/>
              <w:rPr>
                <w:rFonts w:cs="Arial"/>
                <w:color w:val="000000" w:themeColor="text1"/>
                <w:sz w:val="18"/>
                <w:szCs w:val="18"/>
                <w:lang w:eastAsia="da-DK"/>
              </w:rPr>
            </w:pPr>
            <w:r w:rsidRPr="00E848CD">
              <w:rPr>
                <w:rFonts w:cs="Arial"/>
                <w:color w:val="000000" w:themeColor="text1"/>
                <w:sz w:val="18"/>
                <w:szCs w:val="18"/>
                <w:lang w:bidi="en-GB"/>
              </w:rPr>
              <w:t xml:space="preserve">Before holding interviews, the appointments committee plans the course of the interviews and the roles of the appointments committee. It is important that the interview is structured and that everyone is prepared: Who is the main interviewer? What issues are important to clarify? </w:t>
            </w:r>
          </w:p>
          <w:p w14:paraId="4260A588" w14:textId="4333F505" w:rsidR="00356A35" w:rsidRPr="00E848CD" w:rsidRDefault="00BC49F4" w:rsidP="00356A35">
            <w:pPr>
              <w:spacing w:line="22" w:lineRule="atLeast"/>
              <w:rPr>
                <w:rFonts w:cs="Arial"/>
                <w:sz w:val="18"/>
                <w:szCs w:val="18"/>
                <w:lang w:eastAsia="da-DK"/>
              </w:rPr>
            </w:pPr>
            <w:r w:rsidRPr="00E848CD">
              <w:rPr>
                <w:rFonts w:cs="Arial"/>
                <w:sz w:val="18"/>
                <w:szCs w:val="18"/>
                <w:lang w:bidi="en-GB"/>
              </w:rPr>
              <w:t>Develop a question guide that takes into account important questions, and which</w:t>
            </w:r>
          </w:p>
          <w:p w14:paraId="7EFCA8FB" w14:textId="2F1E0EB3" w:rsidR="00356A35" w:rsidRPr="00E848CD" w:rsidRDefault="00356A35" w:rsidP="00356A35">
            <w:pPr>
              <w:spacing w:line="22" w:lineRule="atLeast"/>
              <w:rPr>
                <w:rFonts w:cs="Arial"/>
                <w:sz w:val="18"/>
                <w:szCs w:val="18"/>
                <w:lang w:eastAsia="da-DK"/>
              </w:rPr>
            </w:pPr>
            <w:r w:rsidRPr="00E848CD">
              <w:rPr>
                <w:rFonts w:cs="Arial"/>
                <w:sz w:val="18"/>
                <w:szCs w:val="18"/>
                <w:lang w:bidi="en-GB"/>
              </w:rPr>
              <w:t>identifies the areas that are important to the position.</w:t>
            </w:r>
          </w:p>
          <w:p w14:paraId="211C309B" w14:textId="51817F0D" w:rsidR="00BC49F4" w:rsidRPr="00E848CD" w:rsidRDefault="00BC49F4" w:rsidP="00356A35">
            <w:pPr>
              <w:spacing w:line="22" w:lineRule="atLeast"/>
              <w:rPr>
                <w:rFonts w:cs="Arial"/>
                <w:sz w:val="18"/>
                <w:szCs w:val="18"/>
                <w:lang w:eastAsia="da-DK"/>
              </w:rPr>
            </w:pPr>
          </w:p>
          <w:p w14:paraId="6FF40045" w14:textId="37EF7882" w:rsidR="00BC49F4" w:rsidRPr="00E848CD" w:rsidRDefault="00BC49F4" w:rsidP="00356A35">
            <w:pPr>
              <w:spacing w:line="22" w:lineRule="atLeast"/>
              <w:rPr>
                <w:rFonts w:cs="Arial"/>
                <w:sz w:val="18"/>
                <w:szCs w:val="18"/>
                <w:lang w:eastAsia="da-DK"/>
              </w:rPr>
            </w:pPr>
            <w:r w:rsidRPr="00E848CD">
              <w:rPr>
                <w:rFonts w:cs="Arial"/>
                <w:sz w:val="18"/>
                <w:szCs w:val="18"/>
                <w:lang w:bidi="en-GB"/>
              </w:rPr>
              <w:t>Consider whether the classic interview can be complemented with the use of a case or a take-home assignment. You can also consider whether the use of tests can yield knowledge about candidates that can minimise the risk of recruitment errors. In the same way, you can qualify your impression of a preferred candidate by taking up references. Remember to set aside time for this in the schedule and process plan.</w:t>
            </w:r>
          </w:p>
          <w:p w14:paraId="43A42929" w14:textId="0BCBD8A6" w:rsidR="00761456" w:rsidRPr="00E848CD" w:rsidRDefault="00761456" w:rsidP="00985E38">
            <w:pPr>
              <w:spacing w:line="22" w:lineRule="atLeast"/>
              <w:rPr>
                <w:rFonts w:cs="Arial"/>
                <w:color w:val="000000" w:themeColor="text1"/>
                <w:sz w:val="18"/>
                <w:szCs w:val="18"/>
                <w:lang w:eastAsia="da-DK"/>
              </w:rPr>
            </w:pPr>
          </w:p>
          <w:p w14:paraId="156D5D35" w14:textId="0621E713" w:rsidR="007E5C84" w:rsidRPr="00E848CD" w:rsidRDefault="007E5C84" w:rsidP="00761456">
            <w:pPr>
              <w:spacing w:line="22" w:lineRule="atLeast"/>
              <w:rPr>
                <w:rFonts w:cs="Arial"/>
                <w:color w:val="000000" w:themeColor="text1"/>
                <w:sz w:val="18"/>
                <w:szCs w:val="18"/>
                <w:lang w:eastAsia="da-DK"/>
              </w:rPr>
            </w:pPr>
            <w:r w:rsidRPr="00E848CD">
              <w:rPr>
                <w:rFonts w:cs="Arial"/>
                <w:color w:val="000000" w:themeColor="text1"/>
                <w:sz w:val="18"/>
                <w:szCs w:val="18"/>
                <w:lang w:bidi="en-GB"/>
              </w:rPr>
              <w:t>Personal profile testing can be done between the first and second interview. Feedback can occur between the first and second interview or during the actual second interview depending on the test type and situation. At SDU, entities wishing to use tests must find and enter into an agreement with a supplier themselves.</w:t>
            </w:r>
          </w:p>
          <w:p w14:paraId="3BB2506C" w14:textId="77777777" w:rsidR="000030CF" w:rsidRPr="00E848CD" w:rsidRDefault="000030CF" w:rsidP="00761456">
            <w:pPr>
              <w:spacing w:line="22" w:lineRule="atLeast"/>
              <w:rPr>
                <w:rFonts w:cs="Arial"/>
                <w:color w:val="000000" w:themeColor="text1"/>
                <w:sz w:val="18"/>
                <w:szCs w:val="18"/>
                <w:lang w:eastAsia="da-DK"/>
              </w:rPr>
            </w:pPr>
          </w:p>
          <w:p w14:paraId="753ABD87" w14:textId="77777777" w:rsidR="00D7279D" w:rsidRPr="00E848CD" w:rsidRDefault="00D7279D" w:rsidP="00D7279D">
            <w:pPr>
              <w:spacing w:line="22" w:lineRule="atLeast"/>
              <w:rPr>
                <w:rFonts w:cs="Arial"/>
                <w:i/>
                <w:iCs/>
                <w:color w:val="000000" w:themeColor="text1"/>
                <w:sz w:val="18"/>
                <w:szCs w:val="18"/>
                <w:lang w:eastAsia="da-DK"/>
              </w:rPr>
            </w:pPr>
            <w:r w:rsidRPr="00E848CD">
              <w:rPr>
                <w:rFonts w:cs="Arial"/>
                <w:i/>
                <w:color w:val="000000" w:themeColor="text1"/>
                <w:sz w:val="18"/>
                <w:szCs w:val="18"/>
                <w:lang w:bidi="en-GB"/>
              </w:rPr>
              <w:t>Candidates may be asked to prepare and present a case.</w:t>
            </w:r>
          </w:p>
          <w:p w14:paraId="6985D6D5" w14:textId="77777777" w:rsidR="00D7279D" w:rsidRPr="00E848CD" w:rsidRDefault="00D7279D" w:rsidP="00D7279D">
            <w:pPr>
              <w:spacing w:line="22" w:lineRule="atLeast"/>
              <w:rPr>
                <w:rFonts w:cs="Arial"/>
                <w:color w:val="D38235"/>
                <w:sz w:val="18"/>
                <w:szCs w:val="18"/>
                <w:lang w:eastAsia="da-DK"/>
              </w:rPr>
            </w:pPr>
            <w:r w:rsidRPr="00E848CD">
              <w:rPr>
                <w:rFonts w:cs="Arial"/>
                <w:i/>
                <w:color w:val="000000" w:themeColor="text1"/>
                <w:sz w:val="18"/>
                <w:szCs w:val="18"/>
                <w:lang w:bidi="en-GB"/>
              </w:rPr>
              <w:t>The case typically consists of a 1–2-page case description with 2–3 questions attached. One of the advantages of the prepared case is that you get a sense of how much effort the candidate has put into it – and thus another impression of how motivated the candidate is.</w:t>
            </w:r>
          </w:p>
          <w:p w14:paraId="28186B8C" w14:textId="77777777" w:rsidR="00D7279D" w:rsidRPr="00E848CD" w:rsidRDefault="00D7279D" w:rsidP="00761456">
            <w:pPr>
              <w:spacing w:line="22" w:lineRule="atLeast"/>
              <w:rPr>
                <w:rFonts w:cs="Arial"/>
                <w:color w:val="000000" w:themeColor="text1"/>
                <w:sz w:val="18"/>
                <w:szCs w:val="18"/>
                <w:lang w:eastAsia="da-DK"/>
              </w:rPr>
            </w:pPr>
          </w:p>
          <w:p w14:paraId="59F3A018" w14:textId="3837FC74" w:rsidR="00761456" w:rsidRPr="00E848CD" w:rsidRDefault="00761456" w:rsidP="00761456">
            <w:pPr>
              <w:spacing w:line="22" w:lineRule="atLeast"/>
              <w:rPr>
                <w:rFonts w:cs="Arial"/>
                <w:color w:val="000000" w:themeColor="text1"/>
                <w:sz w:val="18"/>
                <w:szCs w:val="18"/>
                <w:lang w:eastAsia="da-DK"/>
              </w:rPr>
            </w:pPr>
            <w:r w:rsidRPr="00E848CD">
              <w:rPr>
                <w:rFonts w:cs="Arial"/>
                <w:color w:val="000000" w:themeColor="text1"/>
                <w:sz w:val="18"/>
                <w:szCs w:val="18"/>
                <w:lang w:bidi="en-GB"/>
              </w:rPr>
              <w:t>The purpose of the first interview is to uncover the candidate’s ability to perform the job in question and find out if the candidate is the right match for your unit.</w:t>
            </w:r>
          </w:p>
          <w:p w14:paraId="2643081C" w14:textId="272A3837" w:rsidR="00761456" w:rsidRPr="00E848CD" w:rsidRDefault="00761456" w:rsidP="00761456">
            <w:pPr>
              <w:spacing w:line="22" w:lineRule="atLeast"/>
              <w:rPr>
                <w:rFonts w:cs="Arial"/>
                <w:color w:val="000000" w:themeColor="text1"/>
                <w:sz w:val="18"/>
                <w:szCs w:val="18"/>
                <w:lang w:eastAsia="da-DK"/>
              </w:rPr>
            </w:pPr>
            <w:r w:rsidRPr="00E848CD">
              <w:rPr>
                <w:rFonts w:cs="Arial"/>
                <w:color w:val="000000" w:themeColor="text1"/>
                <w:sz w:val="18"/>
                <w:szCs w:val="18"/>
                <w:lang w:bidi="en-GB"/>
              </w:rPr>
              <w:t>In order to identify this, the interviewers must start with the concrete requirements and expectations that were drawn up when the job and degree qualifications profiles were identified and the job advertisement was drafted.</w:t>
            </w:r>
          </w:p>
          <w:p w14:paraId="19BB6209" w14:textId="44ACB4C2" w:rsidR="00DE102A" w:rsidRPr="00E848CD" w:rsidRDefault="00DE102A" w:rsidP="00761456">
            <w:pPr>
              <w:spacing w:line="22" w:lineRule="atLeast"/>
              <w:rPr>
                <w:rFonts w:cs="Arial"/>
                <w:color w:val="000000" w:themeColor="text1"/>
                <w:sz w:val="18"/>
                <w:szCs w:val="18"/>
                <w:lang w:eastAsia="da-DK"/>
              </w:rPr>
            </w:pPr>
          </w:p>
          <w:p w14:paraId="276E50DE" w14:textId="4599CEE9" w:rsidR="001C3284" w:rsidRPr="00CA7646" w:rsidRDefault="001C3284" w:rsidP="001C3284">
            <w:pPr>
              <w:spacing w:line="22" w:lineRule="atLeast"/>
              <w:rPr>
                <w:rFonts w:cs="Arial"/>
                <w:sz w:val="18"/>
                <w:szCs w:val="18"/>
                <w:lang w:eastAsia="da-DK"/>
              </w:rPr>
            </w:pPr>
            <w:r w:rsidRPr="00CA7646">
              <w:rPr>
                <w:rFonts w:cs="Arial"/>
                <w:sz w:val="18"/>
                <w:szCs w:val="18"/>
                <w:lang w:bidi="en-GB"/>
              </w:rPr>
              <w:t>1–3 candidates are selected and invited for the second interview.</w:t>
            </w:r>
          </w:p>
          <w:p w14:paraId="796441F4" w14:textId="0A8AAF9A" w:rsidR="007E5C84" w:rsidRPr="00E848CD" w:rsidRDefault="007E5C84" w:rsidP="007E5C84">
            <w:pPr>
              <w:spacing w:line="22" w:lineRule="atLeast"/>
              <w:rPr>
                <w:rFonts w:cs="Arial"/>
                <w:i/>
                <w:iCs/>
                <w:color w:val="000000" w:themeColor="text1"/>
                <w:sz w:val="18"/>
                <w:szCs w:val="18"/>
                <w:lang w:eastAsia="da-DK"/>
              </w:rPr>
            </w:pPr>
            <w:r w:rsidRPr="00E848CD">
              <w:rPr>
                <w:rFonts w:cs="Arial"/>
                <w:i/>
                <w:color w:val="000000" w:themeColor="text1"/>
                <w:sz w:val="18"/>
                <w:szCs w:val="18"/>
                <w:lang w:bidi="en-GB"/>
              </w:rPr>
              <w:t>If you want to use testing, the result can be presented to the appointments committee before the interviews commence.</w:t>
            </w:r>
          </w:p>
          <w:p w14:paraId="164330FE" w14:textId="77777777" w:rsidR="007E5C84" w:rsidRPr="00E848CD" w:rsidRDefault="007E5C84" w:rsidP="007E5C84">
            <w:pPr>
              <w:spacing w:line="22" w:lineRule="atLeast"/>
              <w:rPr>
                <w:rFonts w:cs="Arial"/>
                <w:i/>
                <w:iCs/>
                <w:color w:val="000000" w:themeColor="text1"/>
                <w:sz w:val="18"/>
                <w:szCs w:val="18"/>
                <w:lang w:eastAsia="da-DK"/>
              </w:rPr>
            </w:pPr>
          </w:p>
          <w:p w14:paraId="7629F9D6" w14:textId="353931BC" w:rsidR="001C3284" w:rsidRPr="00E848CD" w:rsidRDefault="001C3284" w:rsidP="001C3284">
            <w:pPr>
              <w:spacing w:line="22" w:lineRule="atLeast"/>
              <w:rPr>
                <w:rFonts w:cs="Arial"/>
                <w:color w:val="000000" w:themeColor="text1"/>
                <w:sz w:val="18"/>
                <w:szCs w:val="18"/>
                <w:lang w:eastAsia="da-DK"/>
              </w:rPr>
            </w:pPr>
            <w:r w:rsidRPr="00E848CD">
              <w:rPr>
                <w:rFonts w:cs="Arial"/>
                <w:color w:val="000000" w:themeColor="text1"/>
                <w:sz w:val="18"/>
                <w:szCs w:val="18"/>
                <w:lang w:bidi="en-GB"/>
              </w:rPr>
              <w:t xml:space="preserve">References are an important tool in the recruitment process to identify specific points of attention about a candidate. </w:t>
            </w:r>
          </w:p>
          <w:p w14:paraId="36AEBA5A" w14:textId="77777777" w:rsidR="001C3284" w:rsidRPr="00E848CD" w:rsidRDefault="001C3284" w:rsidP="001C3284">
            <w:pPr>
              <w:spacing w:line="22" w:lineRule="atLeast"/>
              <w:rPr>
                <w:rFonts w:cs="Arial"/>
                <w:color w:val="000000" w:themeColor="text1"/>
                <w:sz w:val="18"/>
                <w:szCs w:val="18"/>
                <w:lang w:eastAsia="da-DK"/>
              </w:rPr>
            </w:pPr>
            <w:r w:rsidRPr="00E848CD">
              <w:rPr>
                <w:rFonts w:cs="Arial"/>
                <w:color w:val="000000" w:themeColor="text1"/>
                <w:sz w:val="18"/>
                <w:szCs w:val="18"/>
                <w:lang w:bidi="en-GB"/>
              </w:rPr>
              <w:t xml:space="preserve">References may be obtained </w:t>
            </w:r>
            <w:r w:rsidRPr="00E848CD">
              <w:rPr>
                <w:rFonts w:cs="Arial"/>
                <w:b/>
                <w:color w:val="000000" w:themeColor="text1"/>
                <w:sz w:val="18"/>
                <w:szCs w:val="18"/>
                <w:lang w:bidi="en-GB"/>
              </w:rPr>
              <w:t>with the candidate’s consent</w:t>
            </w:r>
            <w:r w:rsidRPr="00E848CD">
              <w:rPr>
                <w:rFonts w:cs="Arial"/>
                <w:color w:val="000000" w:themeColor="text1"/>
                <w:sz w:val="18"/>
                <w:szCs w:val="18"/>
                <w:lang w:bidi="en-GB"/>
              </w:rPr>
              <w:t xml:space="preserve"> prior to the second interview (or possibly after the second interview). Do not ask about private matters (such as political, associational, sexual or criminal matters, as well as information about health conditions, significant social problems and misuse of stimulants). </w:t>
            </w:r>
          </w:p>
          <w:p w14:paraId="0DB9E6D2" w14:textId="77777777" w:rsidR="001C3284" w:rsidRPr="00E848CD" w:rsidRDefault="001C3284" w:rsidP="001C3284">
            <w:pPr>
              <w:spacing w:line="22" w:lineRule="atLeast"/>
              <w:rPr>
                <w:rFonts w:cs="Arial"/>
                <w:color w:val="000000" w:themeColor="text1"/>
                <w:sz w:val="18"/>
                <w:szCs w:val="18"/>
                <w:lang w:eastAsia="da-DK"/>
              </w:rPr>
            </w:pPr>
            <w:r w:rsidRPr="00E848CD">
              <w:rPr>
                <w:rFonts w:cs="Arial"/>
                <w:color w:val="000000" w:themeColor="text1"/>
                <w:sz w:val="18"/>
                <w:szCs w:val="18"/>
                <w:lang w:bidi="en-GB"/>
              </w:rPr>
              <w:t>On the other hand, it is allowed to ask whether the candidate is qualified, stable, responsible, loyal and the like.</w:t>
            </w:r>
          </w:p>
          <w:p w14:paraId="57024B3F" w14:textId="280D23E8" w:rsidR="001C3284" w:rsidRPr="00E848CD" w:rsidRDefault="001C3284" w:rsidP="008C588A">
            <w:pPr>
              <w:spacing w:line="22" w:lineRule="atLeast"/>
              <w:rPr>
                <w:rFonts w:cs="Arial"/>
                <w:i/>
                <w:iCs/>
                <w:color w:val="000000" w:themeColor="text1"/>
                <w:sz w:val="18"/>
                <w:szCs w:val="18"/>
                <w:lang w:eastAsia="da-DK"/>
              </w:rPr>
            </w:pPr>
          </w:p>
        </w:tc>
      </w:tr>
      <w:tr w:rsidR="00985E38" w:rsidRPr="00E848CD" w14:paraId="1B3818F6" w14:textId="77777777" w:rsidTr="007B51D8">
        <w:trPr>
          <w:trHeight w:val="387"/>
        </w:trPr>
        <w:tc>
          <w:tcPr>
            <w:tcW w:w="1838" w:type="dxa"/>
          </w:tcPr>
          <w:p w14:paraId="3E92B83B" w14:textId="77777777" w:rsidR="00162024" w:rsidRPr="00E848CD" w:rsidRDefault="00162024" w:rsidP="00985E38">
            <w:pPr>
              <w:spacing w:line="22" w:lineRule="atLeast"/>
              <w:rPr>
                <w:rFonts w:cs="Arial"/>
                <w:bCs/>
                <w:i/>
                <w:iCs/>
                <w:sz w:val="18"/>
                <w:szCs w:val="18"/>
              </w:rPr>
            </w:pPr>
          </w:p>
          <w:p w14:paraId="6827A51B" w14:textId="0B4DB12D" w:rsidR="00985E38" w:rsidRPr="00E848CD" w:rsidRDefault="00985E38" w:rsidP="00985E38">
            <w:pPr>
              <w:spacing w:line="22" w:lineRule="atLeast"/>
              <w:rPr>
                <w:rFonts w:cs="Arial"/>
                <w:bCs/>
                <w:i/>
                <w:iCs/>
                <w:sz w:val="18"/>
                <w:szCs w:val="18"/>
              </w:rPr>
            </w:pPr>
            <w:r w:rsidRPr="00E848CD">
              <w:rPr>
                <w:rFonts w:cs="Arial"/>
                <w:i/>
                <w:sz w:val="18"/>
                <w:szCs w:val="18"/>
                <w:lang w:bidi="en-GB"/>
              </w:rPr>
              <w:t>Reposting (if applicable)</w:t>
            </w:r>
          </w:p>
        </w:tc>
        <w:tc>
          <w:tcPr>
            <w:tcW w:w="7118" w:type="dxa"/>
          </w:tcPr>
          <w:p w14:paraId="6F1BEEEA" w14:textId="77777777" w:rsidR="00D7279D" w:rsidRPr="00E848CD" w:rsidRDefault="00D7279D" w:rsidP="00985E38">
            <w:pPr>
              <w:spacing w:line="22" w:lineRule="atLeast"/>
              <w:rPr>
                <w:rFonts w:cs="Arial"/>
                <w:i/>
                <w:iCs/>
                <w:color w:val="000000" w:themeColor="text1"/>
                <w:sz w:val="18"/>
                <w:szCs w:val="18"/>
                <w:lang w:eastAsia="da-DK"/>
              </w:rPr>
            </w:pPr>
          </w:p>
          <w:p w14:paraId="1C2EB33E" w14:textId="3685077A" w:rsidR="00985E38" w:rsidRPr="00E848CD" w:rsidRDefault="0022148F" w:rsidP="00985E38">
            <w:pPr>
              <w:spacing w:line="22" w:lineRule="atLeast"/>
              <w:rPr>
                <w:rFonts w:cs="Arial"/>
                <w:color w:val="000000" w:themeColor="text1"/>
                <w:sz w:val="18"/>
                <w:szCs w:val="18"/>
                <w:lang w:eastAsia="da-DK"/>
              </w:rPr>
            </w:pPr>
            <w:r w:rsidRPr="00E848CD">
              <w:rPr>
                <w:rFonts w:cs="Arial"/>
                <w:color w:val="000000" w:themeColor="text1"/>
                <w:sz w:val="18"/>
                <w:szCs w:val="18"/>
                <w:lang w:bidi="en-GB"/>
              </w:rPr>
              <w:t xml:space="preserve">In the event of a lack of sufficiently suitable candidates for the position, the position should be re-posted. Before any re-posting, the advertisement must be completed. A </w:t>
            </w:r>
            <w:r w:rsidRPr="00E848CD">
              <w:rPr>
                <w:rFonts w:cs="Arial"/>
                <w:color w:val="000000" w:themeColor="text1"/>
                <w:sz w:val="18"/>
                <w:szCs w:val="18"/>
                <w:lang w:bidi="en-GB"/>
              </w:rPr>
              <w:lastRenderedPageBreak/>
              <w:t xml:space="preserve">decision is made on whether candidates are transferred to the new job advertisement or whether they are rejected and notified that the position will be re-opened and that they may re-apply if they so wish. </w:t>
            </w:r>
          </w:p>
          <w:p w14:paraId="53F5E3FC" w14:textId="0E60371B" w:rsidR="00631229" w:rsidRPr="00E848CD" w:rsidRDefault="00631229" w:rsidP="00985E38">
            <w:pPr>
              <w:spacing w:line="22" w:lineRule="atLeast"/>
              <w:rPr>
                <w:rFonts w:cs="Arial"/>
                <w:i/>
                <w:iCs/>
                <w:color w:val="000000" w:themeColor="text1"/>
                <w:sz w:val="18"/>
                <w:szCs w:val="18"/>
                <w:lang w:eastAsia="da-DK"/>
              </w:rPr>
            </w:pPr>
          </w:p>
        </w:tc>
      </w:tr>
      <w:tr w:rsidR="00985E38" w:rsidRPr="00E848CD" w14:paraId="4E8143FB" w14:textId="77777777" w:rsidTr="007B51D8">
        <w:trPr>
          <w:trHeight w:val="387"/>
        </w:trPr>
        <w:tc>
          <w:tcPr>
            <w:tcW w:w="1838" w:type="dxa"/>
          </w:tcPr>
          <w:p w14:paraId="6426C129" w14:textId="77777777" w:rsidR="00162024" w:rsidRPr="00E848CD" w:rsidRDefault="00162024" w:rsidP="00985E38">
            <w:pPr>
              <w:spacing w:line="22" w:lineRule="atLeast"/>
              <w:rPr>
                <w:rFonts w:cs="Arial"/>
                <w:bCs/>
                <w:i/>
                <w:iCs/>
                <w:sz w:val="18"/>
                <w:szCs w:val="18"/>
              </w:rPr>
            </w:pPr>
          </w:p>
          <w:p w14:paraId="5AAD9545" w14:textId="77777777" w:rsidR="00985E38" w:rsidRPr="00E848CD" w:rsidRDefault="00603D31" w:rsidP="00985E38">
            <w:pPr>
              <w:spacing w:line="22" w:lineRule="atLeast"/>
              <w:rPr>
                <w:rFonts w:cs="Arial"/>
                <w:sz w:val="18"/>
                <w:szCs w:val="18"/>
              </w:rPr>
            </w:pPr>
            <w:r w:rsidRPr="00E848CD">
              <w:rPr>
                <w:rFonts w:cs="Arial"/>
                <w:sz w:val="18"/>
                <w:szCs w:val="18"/>
                <w:lang w:bidi="en-GB"/>
              </w:rPr>
              <w:t>Appointment</w:t>
            </w:r>
          </w:p>
          <w:p w14:paraId="6937B53E" w14:textId="77777777" w:rsidR="00603D31" w:rsidRPr="00E848CD" w:rsidRDefault="00603D31" w:rsidP="00985E38">
            <w:pPr>
              <w:spacing w:line="22" w:lineRule="atLeast"/>
              <w:rPr>
                <w:rFonts w:cs="Arial"/>
                <w:bCs/>
                <w:sz w:val="18"/>
                <w:szCs w:val="18"/>
              </w:rPr>
            </w:pPr>
          </w:p>
          <w:p w14:paraId="40CD5F6E" w14:textId="77777777" w:rsidR="00603D31" w:rsidRPr="00E848CD" w:rsidRDefault="00603D31" w:rsidP="00985E38">
            <w:pPr>
              <w:spacing w:line="22" w:lineRule="atLeast"/>
              <w:rPr>
                <w:rFonts w:cs="Arial"/>
                <w:bCs/>
                <w:i/>
                <w:iCs/>
                <w:sz w:val="18"/>
                <w:szCs w:val="18"/>
              </w:rPr>
            </w:pPr>
            <w:r w:rsidRPr="00E848CD">
              <w:rPr>
                <w:rFonts w:cs="Arial"/>
                <w:i/>
                <w:sz w:val="18"/>
                <w:szCs w:val="18"/>
                <w:lang w:bidi="en-GB"/>
              </w:rPr>
              <w:t>Letter of employment</w:t>
            </w:r>
          </w:p>
          <w:p w14:paraId="2E3EDFE4" w14:textId="77777777" w:rsidR="00603D31" w:rsidRPr="00E848CD" w:rsidRDefault="00603D31" w:rsidP="00985E38">
            <w:pPr>
              <w:spacing w:line="22" w:lineRule="atLeast"/>
              <w:rPr>
                <w:rFonts w:cs="Arial"/>
                <w:bCs/>
                <w:i/>
                <w:iCs/>
                <w:sz w:val="18"/>
                <w:szCs w:val="18"/>
              </w:rPr>
            </w:pPr>
          </w:p>
          <w:p w14:paraId="362C7968" w14:textId="4CF2140A" w:rsidR="00603D31" w:rsidRPr="00E848CD" w:rsidRDefault="00603D31" w:rsidP="00985E38">
            <w:pPr>
              <w:spacing w:line="22" w:lineRule="atLeast"/>
              <w:rPr>
                <w:rFonts w:cs="Arial"/>
                <w:bCs/>
                <w:sz w:val="18"/>
                <w:szCs w:val="18"/>
              </w:rPr>
            </w:pPr>
            <w:r w:rsidRPr="00E848CD">
              <w:rPr>
                <w:rFonts w:cs="Arial"/>
                <w:i/>
                <w:sz w:val="18"/>
                <w:szCs w:val="18"/>
                <w:lang w:bidi="en-GB"/>
              </w:rPr>
              <w:t>Salary negotiations</w:t>
            </w:r>
          </w:p>
        </w:tc>
        <w:tc>
          <w:tcPr>
            <w:tcW w:w="7118" w:type="dxa"/>
          </w:tcPr>
          <w:p w14:paraId="51D25227" w14:textId="77777777" w:rsidR="00D7279D" w:rsidRPr="00E848CD" w:rsidRDefault="00D7279D" w:rsidP="00985E38">
            <w:pPr>
              <w:spacing w:line="22" w:lineRule="atLeast"/>
              <w:rPr>
                <w:rFonts w:cs="Arial"/>
                <w:color w:val="000000" w:themeColor="text1"/>
                <w:sz w:val="18"/>
                <w:szCs w:val="18"/>
                <w:lang w:eastAsia="da-DK"/>
              </w:rPr>
            </w:pPr>
          </w:p>
          <w:p w14:paraId="65F40824" w14:textId="287CABAA" w:rsidR="00985E38" w:rsidRPr="00E848CD" w:rsidRDefault="00686539" w:rsidP="00985E38">
            <w:pPr>
              <w:spacing w:line="22" w:lineRule="atLeast"/>
              <w:rPr>
                <w:rFonts w:cs="Arial"/>
                <w:color w:val="000000" w:themeColor="text1"/>
                <w:sz w:val="18"/>
                <w:szCs w:val="18"/>
                <w:lang w:eastAsia="da-DK"/>
              </w:rPr>
            </w:pPr>
            <w:r w:rsidRPr="00E848CD">
              <w:rPr>
                <w:rFonts w:cs="Arial"/>
                <w:color w:val="000000" w:themeColor="text1"/>
                <w:sz w:val="18"/>
                <w:szCs w:val="18"/>
                <w:lang w:bidi="en-GB"/>
              </w:rPr>
              <w:t>A decision is made on the best qualified candidate for the position.</w:t>
            </w:r>
          </w:p>
          <w:p w14:paraId="57F0AFBA" w14:textId="1EF30420" w:rsidR="007B3FEA" w:rsidRPr="00E848CD" w:rsidRDefault="007B3FEA" w:rsidP="00985E38">
            <w:pPr>
              <w:spacing w:line="22" w:lineRule="atLeast"/>
              <w:rPr>
                <w:rFonts w:cs="Arial"/>
                <w:color w:val="000000" w:themeColor="text1"/>
                <w:sz w:val="18"/>
                <w:szCs w:val="18"/>
                <w:lang w:eastAsia="da-DK"/>
              </w:rPr>
            </w:pPr>
          </w:p>
          <w:p w14:paraId="2A6E149C" w14:textId="0A8E6902" w:rsidR="007B3FEA" w:rsidRPr="00E848CD" w:rsidRDefault="00603D31" w:rsidP="00985E38">
            <w:pPr>
              <w:spacing w:line="22" w:lineRule="atLeast"/>
              <w:rPr>
                <w:rFonts w:cs="Arial"/>
                <w:color w:val="000000" w:themeColor="text1"/>
                <w:sz w:val="18"/>
                <w:szCs w:val="18"/>
                <w:lang w:eastAsia="da-DK"/>
              </w:rPr>
            </w:pPr>
            <w:r w:rsidRPr="00E848CD">
              <w:rPr>
                <w:rFonts w:cs="Arial"/>
                <w:color w:val="000000" w:themeColor="text1"/>
                <w:sz w:val="18"/>
                <w:szCs w:val="18"/>
                <w:lang w:bidi="en-GB"/>
              </w:rPr>
              <w:t>Letter of employment is drawn up by HR.</w:t>
            </w:r>
          </w:p>
          <w:p w14:paraId="04239976" w14:textId="77777777" w:rsidR="00603D31" w:rsidRDefault="00603D31" w:rsidP="00603D31">
            <w:pPr>
              <w:spacing w:line="22" w:lineRule="atLeast"/>
              <w:rPr>
                <w:rFonts w:cs="Arial"/>
                <w:color w:val="000000" w:themeColor="text1"/>
                <w:sz w:val="18"/>
                <w:szCs w:val="18"/>
                <w:lang w:eastAsia="da-DK"/>
              </w:rPr>
            </w:pPr>
          </w:p>
          <w:p w14:paraId="0E067E9A" w14:textId="77777777" w:rsidR="0015201C" w:rsidRPr="00E848CD" w:rsidRDefault="0015201C" w:rsidP="00603D31">
            <w:pPr>
              <w:spacing w:line="22" w:lineRule="atLeast"/>
              <w:rPr>
                <w:rFonts w:cs="Arial"/>
                <w:color w:val="000000" w:themeColor="text1"/>
                <w:sz w:val="18"/>
                <w:szCs w:val="18"/>
                <w:lang w:eastAsia="da-DK"/>
              </w:rPr>
            </w:pPr>
          </w:p>
          <w:p w14:paraId="1EF73EF9" w14:textId="0E378CDC" w:rsidR="00603D31" w:rsidRPr="00E848CD" w:rsidRDefault="00603D31" w:rsidP="00603D31">
            <w:pPr>
              <w:spacing w:line="22" w:lineRule="atLeast"/>
              <w:rPr>
                <w:rFonts w:cs="Arial"/>
                <w:color w:val="000000" w:themeColor="text1"/>
                <w:sz w:val="18"/>
                <w:szCs w:val="18"/>
                <w:lang w:eastAsia="da-DK"/>
              </w:rPr>
            </w:pPr>
            <w:r w:rsidRPr="00E848CD">
              <w:rPr>
                <w:rFonts w:cs="Arial"/>
                <w:color w:val="000000" w:themeColor="text1"/>
                <w:sz w:val="18"/>
                <w:szCs w:val="18"/>
                <w:lang w:bidi="en-GB"/>
              </w:rPr>
              <w:t xml:space="preserve">Salary is negotiated by [the hiring manager] with the union representative of the negotiating organisation. The candidate’s seniority, experience and qualifications as well as the salary level among other employees are taken as a basis. </w:t>
            </w:r>
          </w:p>
          <w:p w14:paraId="633A4BF8" w14:textId="14B6231F" w:rsidR="00FA662D" w:rsidRPr="00E848CD" w:rsidRDefault="00FA662D" w:rsidP="00985E38">
            <w:pPr>
              <w:spacing w:line="22" w:lineRule="atLeast"/>
              <w:rPr>
                <w:rFonts w:cs="Arial"/>
                <w:color w:val="000000" w:themeColor="text1"/>
                <w:sz w:val="18"/>
                <w:szCs w:val="18"/>
                <w:lang w:eastAsia="da-DK"/>
              </w:rPr>
            </w:pPr>
          </w:p>
        </w:tc>
      </w:tr>
      <w:tr w:rsidR="00985E38" w:rsidRPr="00E848CD" w14:paraId="5877C992" w14:textId="77777777" w:rsidTr="007B51D8">
        <w:trPr>
          <w:trHeight w:val="387"/>
        </w:trPr>
        <w:tc>
          <w:tcPr>
            <w:tcW w:w="1838" w:type="dxa"/>
          </w:tcPr>
          <w:p w14:paraId="5C5EC683" w14:textId="77777777" w:rsidR="00162024" w:rsidRPr="00E848CD" w:rsidRDefault="00162024" w:rsidP="00985E38">
            <w:pPr>
              <w:spacing w:line="22" w:lineRule="atLeast"/>
              <w:rPr>
                <w:rFonts w:cs="Arial"/>
                <w:bCs/>
                <w:i/>
                <w:iCs/>
                <w:sz w:val="18"/>
                <w:szCs w:val="18"/>
              </w:rPr>
            </w:pPr>
          </w:p>
          <w:p w14:paraId="79761470" w14:textId="3AF274F8" w:rsidR="00985E38" w:rsidRPr="00E848CD" w:rsidRDefault="00985E38" w:rsidP="00985E38">
            <w:pPr>
              <w:spacing w:line="22" w:lineRule="atLeast"/>
              <w:rPr>
                <w:rFonts w:cs="Arial"/>
                <w:bCs/>
                <w:sz w:val="18"/>
                <w:szCs w:val="18"/>
              </w:rPr>
            </w:pPr>
            <w:r w:rsidRPr="00E848CD">
              <w:rPr>
                <w:rFonts w:cs="Arial"/>
                <w:sz w:val="18"/>
                <w:szCs w:val="18"/>
                <w:lang w:bidi="en-GB"/>
              </w:rPr>
              <w:t>Rejection</w:t>
            </w:r>
          </w:p>
        </w:tc>
        <w:tc>
          <w:tcPr>
            <w:tcW w:w="7118" w:type="dxa"/>
          </w:tcPr>
          <w:p w14:paraId="73D0A035" w14:textId="77777777" w:rsidR="00603D31" w:rsidRPr="00E848CD" w:rsidRDefault="00603D31" w:rsidP="00985E38">
            <w:pPr>
              <w:spacing w:line="22" w:lineRule="atLeast"/>
              <w:rPr>
                <w:rFonts w:cs="Arial"/>
                <w:i/>
                <w:iCs/>
                <w:color w:val="000000" w:themeColor="text1"/>
                <w:sz w:val="18"/>
                <w:szCs w:val="18"/>
                <w:lang w:eastAsia="da-DK"/>
              </w:rPr>
            </w:pPr>
          </w:p>
          <w:p w14:paraId="51869036" w14:textId="22DA47B7" w:rsidR="00985E38" w:rsidRPr="00E848CD" w:rsidRDefault="00603D31" w:rsidP="00985E38">
            <w:pPr>
              <w:spacing w:line="22" w:lineRule="atLeast"/>
              <w:rPr>
                <w:rFonts w:cs="Arial"/>
                <w:color w:val="000000" w:themeColor="text1"/>
                <w:sz w:val="18"/>
                <w:szCs w:val="18"/>
                <w:lang w:eastAsia="da-DK"/>
              </w:rPr>
            </w:pPr>
            <w:r w:rsidRPr="00E848CD">
              <w:rPr>
                <w:rFonts w:cs="Arial"/>
                <w:color w:val="000000" w:themeColor="text1"/>
                <w:sz w:val="18"/>
                <w:szCs w:val="18"/>
                <w:lang w:bidi="en-GB"/>
              </w:rPr>
              <w:t>The [hiring manager] gives verbal rejection to candidates who have been interviewed and a written rejection to the other candidates.</w:t>
            </w:r>
          </w:p>
          <w:p w14:paraId="5C1A4D46" w14:textId="77777777" w:rsidR="002D6537" w:rsidRPr="00E848CD" w:rsidRDefault="002D6537" w:rsidP="00985E38">
            <w:pPr>
              <w:spacing w:line="22" w:lineRule="atLeast"/>
              <w:rPr>
                <w:rFonts w:cs="Arial"/>
                <w:color w:val="000000" w:themeColor="text1"/>
                <w:sz w:val="18"/>
                <w:szCs w:val="18"/>
                <w:lang w:eastAsia="da-DK"/>
              </w:rPr>
            </w:pPr>
          </w:p>
          <w:p w14:paraId="52B193A4" w14:textId="77777777" w:rsidR="002D6537" w:rsidRPr="00E848CD" w:rsidRDefault="002D6537" w:rsidP="00603D31">
            <w:pPr>
              <w:spacing w:line="22" w:lineRule="atLeast"/>
              <w:rPr>
                <w:rFonts w:cs="Arial"/>
                <w:color w:val="D38235"/>
                <w:lang w:eastAsia="da-DK"/>
              </w:rPr>
            </w:pPr>
            <w:r w:rsidRPr="00E848CD">
              <w:rPr>
                <w:rFonts w:cs="Arial"/>
                <w:color w:val="000000" w:themeColor="text1"/>
                <w:sz w:val="18"/>
                <w:szCs w:val="18"/>
                <w:lang w:bidi="en-GB"/>
              </w:rPr>
              <w:t>A good rejection is concrete, constructive, empathetic and personal, and must be conveyed in a timely manner. By devoting a few extra minutes to drafting the rejection, without making it too complicated, a rejected candidate can be turned into a potential ambassador for the organisation</w:t>
            </w:r>
            <w:r w:rsidR="000A099B" w:rsidRPr="00E848CD">
              <w:rPr>
                <w:rFonts w:cs="Arial"/>
                <w:lang w:bidi="en-GB"/>
              </w:rPr>
              <w:t>.</w:t>
            </w:r>
          </w:p>
          <w:p w14:paraId="41FB1595" w14:textId="1D048D68" w:rsidR="00603D31" w:rsidRPr="00E848CD" w:rsidRDefault="00603D31" w:rsidP="00603D31">
            <w:pPr>
              <w:spacing w:line="22" w:lineRule="atLeast"/>
              <w:rPr>
                <w:rFonts w:cs="Arial"/>
                <w:i/>
                <w:iCs/>
                <w:color w:val="000000" w:themeColor="text1"/>
                <w:lang w:eastAsia="da-DK"/>
              </w:rPr>
            </w:pPr>
          </w:p>
        </w:tc>
      </w:tr>
      <w:tr w:rsidR="00985E38" w:rsidRPr="00E848CD" w14:paraId="0811DF6A" w14:textId="77777777" w:rsidTr="007B51D8">
        <w:trPr>
          <w:trHeight w:val="387"/>
        </w:trPr>
        <w:tc>
          <w:tcPr>
            <w:tcW w:w="1838" w:type="dxa"/>
          </w:tcPr>
          <w:p w14:paraId="68D979FA" w14:textId="77777777" w:rsidR="00162024" w:rsidRPr="00E848CD" w:rsidRDefault="00162024" w:rsidP="00985E38">
            <w:pPr>
              <w:spacing w:line="22" w:lineRule="atLeast"/>
              <w:rPr>
                <w:rFonts w:cs="Arial"/>
                <w:bCs/>
                <w:i/>
                <w:iCs/>
                <w:sz w:val="18"/>
                <w:szCs w:val="18"/>
              </w:rPr>
            </w:pPr>
          </w:p>
          <w:p w14:paraId="732777D8" w14:textId="29AB6DA7" w:rsidR="00985E38" w:rsidRPr="00E848CD" w:rsidRDefault="00985E38" w:rsidP="00985E38">
            <w:pPr>
              <w:spacing w:line="22" w:lineRule="atLeast"/>
              <w:rPr>
                <w:rFonts w:cs="Arial"/>
                <w:bCs/>
                <w:sz w:val="18"/>
                <w:szCs w:val="18"/>
              </w:rPr>
            </w:pPr>
            <w:r w:rsidRPr="00E848CD">
              <w:rPr>
                <w:rFonts w:cs="Arial"/>
                <w:sz w:val="18"/>
                <w:szCs w:val="18"/>
                <w:lang w:bidi="en-GB"/>
              </w:rPr>
              <w:t>Onboarding</w:t>
            </w:r>
          </w:p>
        </w:tc>
        <w:tc>
          <w:tcPr>
            <w:tcW w:w="7118" w:type="dxa"/>
          </w:tcPr>
          <w:p w14:paraId="396C8354" w14:textId="77777777" w:rsidR="00603D31" w:rsidRPr="00E848CD" w:rsidRDefault="00603D31" w:rsidP="00C8406C">
            <w:pPr>
              <w:spacing w:line="22" w:lineRule="atLeast"/>
              <w:rPr>
                <w:rFonts w:cs="Arial"/>
                <w:color w:val="000000" w:themeColor="text1"/>
                <w:sz w:val="18"/>
                <w:szCs w:val="18"/>
                <w:lang w:eastAsia="da-DK"/>
              </w:rPr>
            </w:pPr>
          </w:p>
          <w:p w14:paraId="3B40D05B" w14:textId="77777777" w:rsidR="00566FE7" w:rsidRPr="00E848CD" w:rsidRDefault="00C8406C" w:rsidP="005578BD">
            <w:pPr>
              <w:spacing w:line="22" w:lineRule="atLeast"/>
              <w:rPr>
                <w:rFonts w:cs="Arial"/>
                <w:color w:val="000000" w:themeColor="text1"/>
                <w:sz w:val="18"/>
                <w:szCs w:val="18"/>
                <w:lang w:eastAsia="da-DK"/>
              </w:rPr>
            </w:pPr>
            <w:r w:rsidRPr="00E848CD">
              <w:rPr>
                <w:rFonts w:cs="Arial"/>
                <w:color w:val="000000" w:themeColor="text1"/>
                <w:sz w:val="18"/>
                <w:szCs w:val="18"/>
                <w:lang w:bidi="en-GB"/>
              </w:rPr>
              <w:t>The right candidate for the job has been found and the contract is in the bag. The next step is to ensure a good welcome and introduction of the new employee.</w:t>
            </w:r>
          </w:p>
          <w:p w14:paraId="4C2D7C99" w14:textId="437B32CF" w:rsidR="005578BD" w:rsidRPr="00E848CD" w:rsidRDefault="005578BD" w:rsidP="005578BD">
            <w:pPr>
              <w:spacing w:line="22" w:lineRule="atLeast"/>
              <w:rPr>
                <w:rFonts w:cs="Arial"/>
                <w:color w:val="000000" w:themeColor="text1"/>
                <w:lang w:eastAsia="da-DK"/>
              </w:rPr>
            </w:pPr>
          </w:p>
        </w:tc>
      </w:tr>
    </w:tbl>
    <w:p w14:paraId="0927E9B9" w14:textId="38B07788" w:rsidR="002D5562" w:rsidRPr="00E848CD" w:rsidRDefault="002D5562" w:rsidP="007540F0">
      <w:pPr>
        <w:rPr>
          <w:rFonts w:cs="Arial"/>
          <w:i/>
          <w:iCs/>
        </w:rPr>
      </w:pPr>
    </w:p>
    <w:p w14:paraId="64E65DAB" w14:textId="77777777" w:rsidR="000D0367" w:rsidRPr="00E848CD" w:rsidRDefault="000D0367" w:rsidP="007540F0">
      <w:pPr>
        <w:rPr>
          <w:rFonts w:cs="Arial"/>
          <w:i/>
          <w:iCs/>
        </w:rPr>
      </w:pPr>
    </w:p>
    <w:sectPr w:rsidR="000D0367" w:rsidRPr="00E848CD" w:rsidSect="006D028A">
      <w:headerReference w:type="default" r:id="rId11"/>
      <w:footerReference w:type="default" r:id="rId12"/>
      <w:headerReference w:type="first" r:id="rId13"/>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92D7" w14:textId="77777777" w:rsidR="00FC39B4" w:rsidRDefault="00FC39B4" w:rsidP="009E4B94">
      <w:pPr>
        <w:spacing w:line="240" w:lineRule="auto"/>
      </w:pPr>
      <w:r>
        <w:separator/>
      </w:r>
    </w:p>
  </w:endnote>
  <w:endnote w:type="continuationSeparator" w:id="0">
    <w:p w14:paraId="7F8FEDF3" w14:textId="77777777" w:rsidR="00FC39B4" w:rsidRDefault="00FC39B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571C" w14:textId="77777777" w:rsidR="00681D83" w:rsidRPr="00681D83" w:rsidRDefault="00681D83">
    <w:pPr>
      <w:pStyle w:val="Sidefod"/>
    </w:pPr>
    <w:r>
      <w:rPr>
        <w:noProof/>
        <w:lang w:bidi="en-GB"/>
      </w:rPr>
      <mc:AlternateContent>
        <mc:Choice Requires="wps">
          <w:drawing>
            <wp:anchor distT="0" distB="0" distL="114300" distR="114300" simplePos="0" relativeHeight="251662336" behindDoc="0" locked="0" layoutInCell="1" allowOverlap="1" wp14:anchorId="34E02F8B" wp14:editId="178CBDBE">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288D" w14:textId="77777777" w:rsidR="00681D83" w:rsidRPr="003679E9" w:rsidRDefault="00706E32" w:rsidP="003679E9">
                          <w:pPr>
                            <w:spacing w:line="170" w:lineRule="atLeast"/>
                            <w:rPr>
                              <w:rStyle w:val="Sidetal"/>
                              <w:sz w:val="14"/>
                              <w:szCs w:val="14"/>
                            </w:rPr>
                          </w:pPr>
                          <w:bookmarkStart w:id="0" w:name="LAN_Page_1"/>
                          <w:r>
                            <w:rPr>
                              <w:rStyle w:val="Sidetal"/>
                              <w:sz w:val="14"/>
                              <w:szCs w:val="14"/>
                              <w:lang w:val="en-GB" w:bidi="en-GB"/>
                            </w:rPr>
                            <w:t>Page</w:t>
                          </w:r>
                          <w:bookmarkEnd w:id="0"/>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E02F8B"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068B288D" w14:textId="77777777" w:rsidR="00681D83" w:rsidRPr="003679E9" w:rsidRDefault="00706E32" w:rsidP="003679E9">
                    <w:pPr>
                      <w:spacing w:line="170" w:lineRule="atLeast"/>
                      <w:rPr>
                        <w:rStyle w:val="Sidetal"/>
                        <w:sz w:val="14"/>
                        <w:szCs w:val="14"/>
                      </w:rPr>
                    </w:pPr>
                    <w:bookmarkStart w:id="1" w:name="LAN_Page_1"/>
                    <w:r>
                      <w:rPr>
                        <w:rStyle w:val="Sidetal"/>
                        <w:sz w:val="14"/>
                        <w:szCs w:val="14"/>
                        <w:lang w:val="en-GB" w:bidi="en-GB"/>
                      </w:rPr>
                      <w:t>Page</w:t>
                    </w:r>
                    <w:bookmarkEnd w:id="1"/>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C3FA" w14:textId="77777777" w:rsidR="00FC39B4" w:rsidRDefault="00FC39B4" w:rsidP="009E4B94">
      <w:pPr>
        <w:spacing w:line="240" w:lineRule="auto"/>
      </w:pPr>
      <w:r>
        <w:separator/>
      </w:r>
    </w:p>
  </w:footnote>
  <w:footnote w:type="continuationSeparator" w:id="0">
    <w:p w14:paraId="3C1EE029" w14:textId="77777777" w:rsidR="00FC39B4" w:rsidRDefault="00FC39B4"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9AA3" w14:textId="77777777" w:rsidR="00292FEE" w:rsidRDefault="004A47B9">
    <w:r>
      <w:rPr>
        <w:noProof/>
        <w:lang w:bidi="en-GB"/>
      </w:rPr>
      <w:drawing>
        <wp:anchor distT="0" distB="0" distL="0" distR="0" simplePos="0" relativeHeight="251658240" behindDoc="0" locked="0" layoutInCell="1" allowOverlap="1" wp14:anchorId="1F23B8A8" wp14:editId="386FD236">
          <wp:simplePos x="0" y="0"/>
          <wp:positionH relativeFrom="page">
            <wp:posOffset>6102000</wp:posOffset>
          </wp:positionH>
          <wp:positionV relativeFrom="page">
            <wp:posOffset>536400</wp:posOffset>
          </wp:positionV>
          <wp:extent cx="1116000" cy="301109"/>
          <wp:effectExtent l="0" t="0" r="0" b="0"/>
          <wp:wrapNone/>
          <wp:docPr id="1412752148" name="LogoHIDE"/>
          <wp:cNvGraphicFramePr/>
          <a:graphic xmlns:a="http://schemas.openxmlformats.org/drawingml/2006/main">
            <a:graphicData uri="http://schemas.openxmlformats.org/drawingml/2006/picture">
              <pic:pic xmlns:pic="http://schemas.openxmlformats.org/drawingml/2006/picture">
                <pic:nvPicPr>
                  <pic:cNvPr id="1412752148"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218" w14:textId="77777777" w:rsidR="00385992" w:rsidRDefault="00385992">
    <w:pPr>
      <w:pStyle w:val="Sidehoved"/>
    </w:pPr>
    <w:r>
      <w:rPr>
        <w:noProof/>
        <w:lang w:bidi="en-GB"/>
      </w:rPr>
      <w:drawing>
        <wp:anchor distT="0" distB="0" distL="0" distR="0" simplePos="0" relativeHeight="251663360" behindDoc="0" locked="0" layoutInCell="1" allowOverlap="1" wp14:anchorId="0D57D820" wp14:editId="7E0AFCA4">
          <wp:simplePos x="0" y="0"/>
          <wp:positionH relativeFrom="page">
            <wp:posOffset>6102000</wp:posOffset>
          </wp:positionH>
          <wp:positionV relativeFrom="page">
            <wp:posOffset>536400</wp:posOffset>
          </wp:positionV>
          <wp:extent cx="1116000" cy="301109"/>
          <wp:effectExtent l="0" t="0" r="0" b="0"/>
          <wp:wrapNone/>
          <wp:docPr id="1008698815" name="LogoHIDE1"/>
          <wp:cNvGraphicFramePr/>
          <a:graphic xmlns:a="http://schemas.openxmlformats.org/drawingml/2006/main">
            <a:graphicData uri="http://schemas.openxmlformats.org/drawingml/2006/picture">
              <pic:pic xmlns:pic="http://schemas.openxmlformats.org/drawingml/2006/picture">
                <pic:nvPicPr>
                  <pic:cNvPr id="1008698815"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3D7C7483"/>
    <w:multiLevelType w:val="hybridMultilevel"/>
    <w:tmpl w:val="41BE6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9D6036"/>
    <w:multiLevelType w:val="hybridMultilevel"/>
    <w:tmpl w:val="8598B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6A176FC"/>
    <w:multiLevelType w:val="hybridMultilevel"/>
    <w:tmpl w:val="0622C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98F3645"/>
    <w:multiLevelType w:val="hybridMultilevel"/>
    <w:tmpl w:val="6AD86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4"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311136626">
    <w:abstractNumId w:val="14"/>
  </w:num>
  <w:num w:numId="2" w16cid:durableId="24406093">
    <w:abstractNumId w:val="7"/>
  </w:num>
  <w:num w:numId="3" w16cid:durableId="1335106568">
    <w:abstractNumId w:val="6"/>
  </w:num>
  <w:num w:numId="4" w16cid:durableId="1440832927">
    <w:abstractNumId w:val="5"/>
  </w:num>
  <w:num w:numId="5" w16cid:durableId="44959920">
    <w:abstractNumId w:val="4"/>
  </w:num>
  <w:num w:numId="6" w16cid:durableId="1529565966">
    <w:abstractNumId w:val="13"/>
  </w:num>
  <w:num w:numId="7" w16cid:durableId="1922371930">
    <w:abstractNumId w:val="3"/>
  </w:num>
  <w:num w:numId="8" w16cid:durableId="1038238937">
    <w:abstractNumId w:val="2"/>
  </w:num>
  <w:num w:numId="9" w16cid:durableId="1507355890">
    <w:abstractNumId w:val="1"/>
  </w:num>
  <w:num w:numId="10" w16cid:durableId="1516337572">
    <w:abstractNumId w:val="0"/>
  </w:num>
  <w:num w:numId="11" w16cid:durableId="558132119">
    <w:abstractNumId w:val="8"/>
  </w:num>
  <w:num w:numId="12" w16cid:durableId="1506164504">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917015369">
    <w:abstractNumId w:val="11"/>
  </w:num>
  <w:num w:numId="14" w16cid:durableId="1412778468">
    <w:abstractNumId w:val="12"/>
  </w:num>
  <w:num w:numId="15" w16cid:durableId="1590776667">
    <w:abstractNumId w:val="9"/>
  </w:num>
  <w:num w:numId="16" w16cid:durableId="1267619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30CF"/>
    <w:rsid w:val="00004865"/>
    <w:rsid w:val="0003444A"/>
    <w:rsid w:val="00034BA8"/>
    <w:rsid w:val="0004455C"/>
    <w:rsid w:val="0004472C"/>
    <w:rsid w:val="00053CB6"/>
    <w:rsid w:val="000877AC"/>
    <w:rsid w:val="000902C0"/>
    <w:rsid w:val="000903B4"/>
    <w:rsid w:val="00091FFE"/>
    <w:rsid w:val="00094ABD"/>
    <w:rsid w:val="000A099B"/>
    <w:rsid w:val="000A2807"/>
    <w:rsid w:val="000B73E8"/>
    <w:rsid w:val="000C53D5"/>
    <w:rsid w:val="000D0367"/>
    <w:rsid w:val="000D469D"/>
    <w:rsid w:val="000E4420"/>
    <w:rsid w:val="00102C9D"/>
    <w:rsid w:val="00107CCE"/>
    <w:rsid w:val="0012230C"/>
    <w:rsid w:val="00125114"/>
    <w:rsid w:val="001257E3"/>
    <w:rsid w:val="0013244F"/>
    <w:rsid w:val="00150F0B"/>
    <w:rsid w:val="0015201C"/>
    <w:rsid w:val="00160848"/>
    <w:rsid w:val="00162024"/>
    <w:rsid w:val="00164929"/>
    <w:rsid w:val="00182651"/>
    <w:rsid w:val="0018409D"/>
    <w:rsid w:val="00194A1A"/>
    <w:rsid w:val="00195489"/>
    <w:rsid w:val="001A77DF"/>
    <w:rsid w:val="001B176D"/>
    <w:rsid w:val="001C3284"/>
    <w:rsid w:val="001F12C5"/>
    <w:rsid w:val="001F1AB1"/>
    <w:rsid w:val="001F2AC2"/>
    <w:rsid w:val="00210D44"/>
    <w:rsid w:val="002114B3"/>
    <w:rsid w:val="0021625D"/>
    <w:rsid w:val="0022148F"/>
    <w:rsid w:val="00241CBC"/>
    <w:rsid w:val="00244D70"/>
    <w:rsid w:val="00245E93"/>
    <w:rsid w:val="002600AE"/>
    <w:rsid w:val="00277388"/>
    <w:rsid w:val="00292FEE"/>
    <w:rsid w:val="002A6A8C"/>
    <w:rsid w:val="002D5562"/>
    <w:rsid w:val="002D6537"/>
    <w:rsid w:val="002E20E7"/>
    <w:rsid w:val="002E74A4"/>
    <w:rsid w:val="00303DD8"/>
    <w:rsid w:val="00304F02"/>
    <w:rsid w:val="003333E8"/>
    <w:rsid w:val="00356A35"/>
    <w:rsid w:val="00361272"/>
    <w:rsid w:val="003664E6"/>
    <w:rsid w:val="003679E9"/>
    <w:rsid w:val="00374496"/>
    <w:rsid w:val="00385992"/>
    <w:rsid w:val="003A4746"/>
    <w:rsid w:val="003A7F55"/>
    <w:rsid w:val="003B35B0"/>
    <w:rsid w:val="003C4F9F"/>
    <w:rsid w:val="003C60F1"/>
    <w:rsid w:val="003E41E7"/>
    <w:rsid w:val="003F19F0"/>
    <w:rsid w:val="004009AE"/>
    <w:rsid w:val="00400E01"/>
    <w:rsid w:val="0040216A"/>
    <w:rsid w:val="00402AA8"/>
    <w:rsid w:val="00410940"/>
    <w:rsid w:val="00424709"/>
    <w:rsid w:val="00424AD9"/>
    <w:rsid w:val="0042528C"/>
    <w:rsid w:val="00432BD9"/>
    <w:rsid w:val="00452603"/>
    <w:rsid w:val="00456641"/>
    <w:rsid w:val="00457503"/>
    <w:rsid w:val="0046701B"/>
    <w:rsid w:val="00474477"/>
    <w:rsid w:val="0049678B"/>
    <w:rsid w:val="004A1F33"/>
    <w:rsid w:val="004A47B9"/>
    <w:rsid w:val="004C01B2"/>
    <w:rsid w:val="004E1AA0"/>
    <w:rsid w:val="004E489E"/>
    <w:rsid w:val="005034BC"/>
    <w:rsid w:val="00511BE0"/>
    <w:rsid w:val="005178A7"/>
    <w:rsid w:val="00541B92"/>
    <w:rsid w:val="00544843"/>
    <w:rsid w:val="00547478"/>
    <w:rsid w:val="00551A35"/>
    <w:rsid w:val="005578BD"/>
    <w:rsid w:val="00561D08"/>
    <w:rsid w:val="00566FE7"/>
    <w:rsid w:val="0056791F"/>
    <w:rsid w:val="005743F4"/>
    <w:rsid w:val="005773A0"/>
    <w:rsid w:val="00582AE7"/>
    <w:rsid w:val="005A28D4"/>
    <w:rsid w:val="005A789E"/>
    <w:rsid w:val="005C2681"/>
    <w:rsid w:val="005C5F97"/>
    <w:rsid w:val="005D132D"/>
    <w:rsid w:val="005E0C93"/>
    <w:rsid w:val="005F1580"/>
    <w:rsid w:val="005F3ED8"/>
    <w:rsid w:val="005F6B57"/>
    <w:rsid w:val="00603D31"/>
    <w:rsid w:val="00631229"/>
    <w:rsid w:val="00635CB1"/>
    <w:rsid w:val="006376A5"/>
    <w:rsid w:val="00643FA0"/>
    <w:rsid w:val="006507DA"/>
    <w:rsid w:val="00655B49"/>
    <w:rsid w:val="00675A36"/>
    <w:rsid w:val="006762D2"/>
    <w:rsid w:val="00681D83"/>
    <w:rsid w:val="00686539"/>
    <w:rsid w:val="006900C2"/>
    <w:rsid w:val="006A57A4"/>
    <w:rsid w:val="006B038A"/>
    <w:rsid w:val="006B30A9"/>
    <w:rsid w:val="006D028A"/>
    <w:rsid w:val="006F42FE"/>
    <w:rsid w:val="0070267E"/>
    <w:rsid w:val="00706E32"/>
    <w:rsid w:val="00710167"/>
    <w:rsid w:val="00722F2B"/>
    <w:rsid w:val="0074028A"/>
    <w:rsid w:val="00744091"/>
    <w:rsid w:val="007540F0"/>
    <w:rsid w:val="007546AF"/>
    <w:rsid w:val="00761456"/>
    <w:rsid w:val="00765934"/>
    <w:rsid w:val="00767912"/>
    <w:rsid w:val="0077140E"/>
    <w:rsid w:val="007B3FEA"/>
    <w:rsid w:val="007B51D8"/>
    <w:rsid w:val="007E0417"/>
    <w:rsid w:val="007E373C"/>
    <w:rsid w:val="007E5C84"/>
    <w:rsid w:val="008045AE"/>
    <w:rsid w:val="00813E50"/>
    <w:rsid w:val="00813F4E"/>
    <w:rsid w:val="00834DE3"/>
    <w:rsid w:val="0084579F"/>
    <w:rsid w:val="00887CA4"/>
    <w:rsid w:val="00892D08"/>
    <w:rsid w:val="00893791"/>
    <w:rsid w:val="00897471"/>
    <w:rsid w:val="00897C53"/>
    <w:rsid w:val="008A6F03"/>
    <w:rsid w:val="008B6BB6"/>
    <w:rsid w:val="008C588A"/>
    <w:rsid w:val="008D3FEF"/>
    <w:rsid w:val="008E1A76"/>
    <w:rsid w:val="008E399C"/>
    <w:rsid w:val="008E40F6"/>
    <w:rsid w:val="008E58F6"/>
    <w:rsid w:val="008E5A6D"/>
    <w:rsid w:val="008F32DF"/>
    <w:rsid w:val="008F4D20"/>
    <w:rsid w:val="009110B8"/>
    <w:rsid w:val="0091174A"/>
    <w:rsid w:val="009211B7"/>
    <w:rsid w:val="0092601B"/>
    <w:rsid w:val="00930DCB"/>
    <w:rsid w:val="00931064"/>
    <w:rsid w:val="00940286"/>
    <w:rsid w:val="0094757D"/>
    <w:rsid w:val="00951B25"/>
    <w:rsid w:val="00957817"/>
    <w:rsid w:val="009737E4"/>
    <w:rsid w:val="00983B74"/>
    <w:rsid w:val="00985E38"/>
    <w:rsid w:val="00990263"/>
    <w:rsid w:val="009A4CCC"/>
    <w:rsid w:val="009D1E80"/>
    <w:rsid w:val="009E4B94"/>
    <w:rsid w:val="009F21C8"/>
    <w:rsid w:val="00A45992"/>
    <w:rsid w:val="00A52688"/>
    <w:rsid w:val="00A53BF1"/>
    <w:rsid w:val="00A57EB1"/>
    <w:rsid w:val="00A91DA5"/>
    <w:rsid w:val="00A97E18"/>
    <w:rsid w:val="00AA179B"/>
    <w:rsid w:val="00AA6675"/>
    <w:rsid w:val="00AB381E"/>
    <w:rsid w:val="00AB3CA3"/>
    <w:rsid w:val="00AB4582"/>
    <w:rsid w:val="00AD38FF"/>
    <w:rsid w:val="00AE069E"/>
    <w:rsid w:val="00AE2B94"/>
    <w:rsid w:val="00AF1D02"/>
    <w:rsid w:val="00AF3006"/>
    <w:rsid w:val="00B00D92"/>
    <w:rsid w:val="00B12ADB"/>
    <w:rsid w:val="00B17EA4"/>
    <w:rsid w:val="00B20DE0"/>
    <w:rsid w:val="00B2387C"/>
    <w:rsid w:val="00BB4255"/>
    <w:rsid w:val="00BC49F4"/>
    <w:rsid w:val="00BD7B23"/>
    <w:rsid w:val="00C008EC"/>
    <w:rsid w:val="00C02F1B"/>
    <w:rsid w:val="00C320B7"/>
    <w:rsid w:val="00C357EF"/>
    <w:rsid w:val="00C45E0A"/>
    <w:rsid w:val="00C700F5"/>
    <w:rsid w:val="00C81793"/>
    <w:rsid w:val="00C8406C"/>
    <w:rsid w:val="00C84472"/>
    <w:rsid w:val="00CA0A7D"/>
    <w:rsid w:val="00CA7646"/>
    <w:rsid w:val="00CB0349"/>
    <w:rsid w:val="00CC17DF"/>
    <w:rsid w:val="00CC6322"/>
    <w:rsid w:val="00CE00C7"/>
    <w:rsid w:val="00D06A7F"/>
    <w:rsid w:val="00D0743D"/>
    <w:rsid w:val="00D117BA"/>
    <w:rsid w:val="00D27D0E"/>
    <w:rsid w:val="00D3752F"/>
    <w:rsid w:val="00D53670"/>
    <w:rsid w:val="00D70C22"/>
    <w:rsid w:val="00D7279D"/>
    <w:rsid w:val="00D93718"/>
    <w:rsid w:val="00D96141"/>
    <w:rsid w:val="00DA577E"/>
    <w:rsid w:val="00DB31AF"/>
    <w:rsid w:val="00DC1366"/>
    <w:rsid w:val="00DC61BD"/>
    <w:rsid w:val="00DD1936"/>
    <w:rsid w:val="00DE102A"/>
    <w:rsid w:val="00DE14FA"/>
    <w:rsid w:val="00DE2B28"/>
    <w:rsid w:val="00DF4AA0"/>
    <w:rsid w:val="00E27E17"/>
    <w:rsid w:val="00E53EE9"/>
    <w:rsid w:val="00E56575"/>
    <w:rsid w:val="00E569D4"/>
    <w:rsid w:val="00E76070"/>
    <w:rsid w:val="00E7615C"/>
    <w:rsid w:val="00E848CD"/>
    <w:rsid w:val="00EB4DCC"/>
    <w:rsid w:val="00EC5D5C"/>
    <w:rsid w:val="00EC5E3E"/>
    <w:rsid w:val="00F15363"/>
    <w:rsid w:val="00F32CC5"/>
    <w:rsid w:val="00F35B24"/>
    <w:rsid w:val="00F505EB"/>
    <w:rsid w:val="00F5594D"/>
    <w:rsid w:val="00F57488"/>
    <w:rsid w:val="00F57948"/>
    <w:rsid w:val="00F710A5"/>
    <w:rsid w:val="00F92D87"/>
    <w:rsid w:val="00FA3E93"/>
    <w:rsid w:val="00FA4150"/>
    <w:rsid w:val="00FA662D"/>
    <w:rsid w:val="00FB1E19"/>
    <w:rsid w:val="00FC39B4"/>
    <w:rsid w:val="00FC4E61"/>
    <w:rsid w:val="00FD4B88"/>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52728"/>
  <w15:docId w15:val="{1481D945-5F0A-4128-9D4C-98503EB3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GB"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table" w:styleId="Lysliste">
    <w:name w:val="Light List"/>
    <w:basedOn w:val="Tabel-Normal"/>
    <w:uiPriority w:val="61"/>
    <w:rsid w:val="008D3FEF"/>
    <w:pPr>
      <w:spacing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afsnit">
    <w:name w:val="List Paragraph"/>
    <w:basedOn w:val="Normal"/>
    <w:uiPriority w:val="99"/>
    <w:rsid w:val="0091174A"/>
    <w:pPr>
      <w:ind w:left="720"/>
      <w:contextualSpacing/>
    </w:pPr>
  </w:style>
  <w:style w:type="character" w:styleId="Kommentarhenvisning">
    <w:name w:val="annotation reference"/>
    <w:basedOn w:val="Standardskrifttypeiafsnit"/>
    <w:uiPriority w:val="99"/>
    <w:semiHidden/>
    <w:unhideWhenUsed/>
    <w:rsid w:val="005773A0"/>
    <w:rPr>
      <w:sz w:val="16"/>
      <w:szCs w:val="16"/>
    </w:rPr>
  </w:style>
  <w:style w:type="paragraph" w:styleId="Kommentartekst">
    <w:name w:val="annotation text"/>
    <w:basedOn w:val="Normal"/>
    <w:link w:val="KommentartekstTegn"/>
    <w:uiPriority w:val="99"/>
    <w:unhideWhenUsed/>
    <w:rsid w:val="005773A0"/>
    <w:pPr>
      <w:spacing w:line="240" w:lineRule="auto"/>
    </w:pPr>
    <w:rPr>
      <w:sz w:val="20"/>
      <w:szCs w:val="20"/>
    </w:rPr>
  </w:style>
  <w:style w:type="character" w:customStyle="1" w:styleId="KommentartekstTegn">
    <w:name w:val="Kommentartekst Tegn"/>
    <w:basedOn w:val="Standardskrifttypeiafsnit"/>
    <w:link w:val="Kommentartekst"/>
    <w:uiPriority w:val="99"/>
    <w:rsid w:val="005773A0"/>
    <w:rPr>
      <w:sz w:val="20"/>
      <w:szCs w:val="20"/>
    </w:rPr>
  </w:style>
  <w:style w:type="paragraph" w:styleId="Kommentaremne">
    <w:name w:val="annotation subject"/>
    <w:basedOn w:val="Kommentartekst"/>
    <w:next w:val="Kommentartekst"/>
    <w:link w:val="KommentaremneTegn"/>
    <w:uiPriority w:val="99"/>
    <w:semiHidden/>
    <w:unhideWhenUsed/>
    <w:rsid w:val="005773A0"/>
    <w:rPr>
      <w:b/>
      <w:bCs/>
    </w:rPr>
  </w:style>
  <w:style w:type="character" w:customStyle="1" w:styleId="KommentaremneTegn">
    <w:name w:val="Kommentaremne Tegn"/>
    <w:basedOn w:val="KommentartekstTegn"/>
    <w:link w:val="Kommentaremne"/>
    <w:uiPriority w:val="99"/>
    <w:semiHidden/>
    <w:rsid w:val="005773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44BBDCB4E17964F999F099D837414F9" ma:contentTypeVersion="14" ma:contentTypeDescription="Opret et nyt dokument." ma:contentTypeScope="" ma:versionID="4bf078dfe0fd83d2391a5c4aac30997f">
  <xsd:schema xmlns:xsd="http://www.w3.org/2001/XMLSchema" xmlns:xs="http://www.w3.org/2001/XMLSchema" xmlns:p="http://schemas.microsoft.com/office/2006/metadata/properties" xmlns:ns2="9794cce0-bd36-4ae3-85c9-22c0023d506b" xmlns:ns3="b7e199fa-4f84-4f70-a5cd-05e525bf6a19" targetNamespace="http://schemas.microsoft.com/office/2006/metadata/properties" ma:root="true" ma:fieldsID="42b1b7fb5bf44bdfa192711d6dd94b9f" ns2:_="" ns3:_="">
    <xsd:import namespace="9794cce0-bd36-4ae3-85c9-22c0023d506b"/>
    <xsd:import namespace="b7e199fa-4f84-4f70-a5cd-05e525bf6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199fa-4f84-4f70-a5cd-05e525bf6a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31b72-8dbb-4e24-a64a-79cd1e34ce08}" ma:internalName="TaxCatchAll" ma:showField="CatchAllData" ma:web="b7e199fa-4f84-4f70-a5cd-05e525bf6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7e199fa-4f84-4f70-a5cd-05e525bf6a19" xsi:nil="true"/>
    <lcf76f155ced4ddcb4097134ff3c332f xmlns="9794cce0-bd36-4ae3-85c9-22c0023d50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customXml/itemProps2.xml><?xml version="1.0" encoding="utf-8"?>
<ds:datastoreItem xmlns:ds="http://schemas.openxmlformats.org/officeDocument/2006/customXml" ds:itemID="{7B7FAD81-5EAA-4F6D-8A68-480997D3C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4cce0-bd36-4ae3-85c9-22c0023d506b"/>
    <ds:schemaRef ds:uri="b7e199fa-4f84-4f70-a5cd-05e525bf6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31DC3-6C1D-4DCC-82FF-7766F581410C}">
  <ds:schemaRefs>
    <ds:schemaRef ds:uri="http://schemas.microsoft.com/sharepoint/v3/contenttype/forms"/>
  </ds:schemaRefs>
</ds:datastoreItem>
</file>

<file path=customXml/itemProps4.xml><?xml version="1.0" encoding="utf-8"?>
<ds:datastoreItem xmlns:ds="http://schemas.openxmlformats.org/officeDocument/2006/customXml" ds:itemID="{1305C69B-AA48-4293-B637-312B3FF13EEC}">
  <ds:schemaRefs>
    <ds:schemaRef ds:uri="http://schemas.microsoft.com/office/2006/metadata/properties"/>
    <ds:schemaRef ds:uri="http://schemas.microsoft.com/office/infopath/2007/PartnerControls"/>
    <ds:schemaRef ds:uri="b7e199fa-4f84-4f70-a5cd-05e525bf6a19"/>
    <ds:schemaRef ds:uri="9794cce0-bd36-4ae3-85c9-22c0023d506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1338</Words>
  <Characters>8167</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Clara Schmeltz Vorgaard</dc:creator>
  <cp:lastModifiedBy>Natasja Larsen</cp:lastModifiedBy>
  <cp:revision>4</cp:revision>
  <dcterms:created xsi:type="dcterms:W3CDTF">2023-11-27T13:16:00Z</dcterms:created>
  <dcterms:modified xsi:type="dcterms:W3CDTF">2023-12-11T13:19:00Z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637751731797803108</vt:lpwstr>
  </property>
  <property fmtid="{D5CDD505-2E9C-101B-9397-08002B2CF9AE}" pid="6" name="ContentTypeId">
    <vt:lpwstr>0x010100C44BBDCB4E17964F999F099D837414F9</vt:lpwstr>
  </property>
  <property fmtid="{D5CDD505-2E9C-101B-9397-08002B2CF9AE}" pid="7" name="MediaServiceImageTags">
    <vt:lpwstr/>
  </property>
</Properties>
</file>