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89CE0" w14:textId="5B609BF5" w:rsidR="002D5562" w:rsidRPr="00D72347" w:rsidRDefault="00A71A0B" w:rsidP="002D0AD4">
      <w:pPr>
        <w:pStyle w:val="Overskrift1"/>
      </w:pPr>
      <w:r w:rsidRPr="00D72347">
        <w:rPr>
          <w:lang w:bidi="en-GB"/>
        </w:rPr>
        <w:t xml:space="preserve">Interview and selection </w:t>
      </w:r>
    </w:p>
    <w:p w14:paraId="0FEDDB17" w14:textId="591FA483" w:rsidR="002D0AD4" w:rsidRPr="00D72347" w:rsidRDefault="002D0AD4" w:rsidP="002D0AD4">
      <w:pPr>
        <w:rPr>
          <w:rFonts w:cs="Arial"/>
        </w:rPr>
      </w:pPr>
      <w:r w:rsidRPr="00D72347">
        <w:rPr>
          <w:rFonts w:cs="Arial"/>
          <w:lang w:bidi="en-GB"/>
        </w:rPr>
        <w:t>Interview planning helps you get an overview of sub-processes, deadlines and responsibilities. That’s why it’s a good idea to draw up an interview guide.</w:t>
      </w:r>
    </w:p>
    <w:p w14:paraId="2DF71905" w14:textId="77777777" w:rsidR="002D0AD4" w:rsidRPr="00D72347" w:rsidRDefault="002D0AD4" w:rsidP="002D0AD4">
      <w:pPr>
        <w:rPr>
          <w:rFonts w:cs="Arial"/>
        </w:rPr>
      </w:pPr>
    </w:p>
    <w:p w14:paraId="32FAB522" w14:textId="3CDF0C06" w:rsidR="002D0AD4" w:rsidRPr="00D72347" w:rsidRDefault="002D0AD4" w:rsidP="002D0AD4">
      <w:pPr>
        <w:rPr>
          <w:rFonts w:cs="Arial"/>
        </w:rPr>
      </w:pPr>
      <w:r w:rsidRPr="00D72347">
        <w:rPr>
          <w:rFonts w:cs="Arial"/>
          <w:lang w:bidi="en-GB"/>
        </w:rPr>
        <w:t>Below you will find 5 things to keep in mind when it comes to interviews, as well as a template for an interview guide that can be customised to your local needs and specific recruitment.</w:t>
      </w:r>
    </w:p>
    <w:p w14:paraId="7AFF3ACC" w14:textId="2C7F8F42" w:rsidR="00A71A0B" w:rsidRPr="00D72347" w:rsidRDefault="00A71A0B" w:rsidP="00A71A0B"/>
    <w:tbl>
      <w:tblPr>
        <w:tblStyle w:val="Tabel-Gitter"/>
        <w:tblW w:w="0" w:type="auto"/>
        <w:tblLook w:val="04A0" w:firstRow="1" w:lastRow="0" w:firstColumn="1" w:lastColumn="0" w:noHBand="0" w:noVBand="1"/>
      </w:tblPr>
      <w:tblGrid>
        <w:gridCol w:w="9638"/>
      </w:tblGrid>
      <w:tr w:rsidR="00A71A0B" w:rsidRPr="00D72347" w14:paraId="7B6A06E3" w14:textId="77777777" w:rsidTr="00A71A0B">
        <w:tc>
          <w:tcPr>
            <w:tcW w:w="9638" w:type="dxa"/>
          </w:tcPr>
          <w:p w14:paraId="1B81C251" w14:textId="307E0095" w:rsidR="00A71A0B" w:rsidRPr="00D72347" w:rsidRDefault="00104F6A" w:rsidP="002D0AD4">
            <w:pPr>
              <w:pStyle w:val="Overskrift2"/>
            </w:pPr>
            <w:r w:rsidRPr="00D72347">
              <w:rPr>
                <w:lang w:bidi="en-GB"/>
              </w:rPr>
              <w:t>5 points of attention</w:t>
            </w:r>
          </w:p>
          <w:p w14:paraId="096A7A53" w14:textId="77777777" w:rsidR="002D0AD4" w:rsidRPr="00D72347" w:rsidRDefault="002D0AD4" w:rsidP="00A71A0B"/>
          <w:p w14:paraId="087B0565" w14:textId="22F184A4" w:rsidR="00557A0D" w:rsidRPr="00D72347" w:rsidRDefault="00104F6A" w:rsidP="00557A0D">
            <w:pPr>
              <w:rPr>
                <w:b/>
                <w:bCs/>
              </w:rPr>
            </w:pPr>
            <w:r w:rsidRPr="00D72347">
              <w:rPr>
                <w:b/>
                <w:lang w:bidi="en-GB"/>
              </w:rPr>
              <w:t xml:space="preserve">Create a good framework for the job interview </w:t>
            </w:r>
          </w:p>
          <w:p w14:paraId="1A9E2FD3" w14:textId="347C40F7" w:rsidR="00557A0D" w:rsidRPr="00D72347" w:rsidRDefault="00557A0D" w:rsidP="00557A0D">
            <w:r w:rsidRPr="00D72347">
              <w:rPr>
                <w:lang w:bidi="en-GB"/>
              </w:rPr>
              <w:t>Before the candidate arrives, create a comfortable space for the interview. Make sure one candidate does not meet another candidate in the doorway.</w:t>
            </w:r>
          </w:p>
          <w:p w14:paraId="419D73F7" w14:textId="77777777" w:rsidR="00557A0D" w:rsidRPr="00D72347" w:rsidRDefault="00557A0D" w:rsidP="00557A0D"/>
          <w:p w14:paraId="1F0D16C5" w14:textId="47064E6C" w:rsidR="00A71A0B" w:rsidRPr="00D72347" w:rsidRDefault="00557A0D" w:rsidP="00557A0D">
            <w:r w:rsidRPr="00D72347">
              <w:rPr>
                <w:lang w:bidi="en-GB"/>
              </w:rPr>
              <w:t>Set aside approx. 45 min. for a job interview and at least 15 min. between each interview to allow the appointments committee to briefly summarise between interviews.</w:t>
            </w:r>
          </w:p>
          <w:p w14:paraId="6CB1CC5E" w14:textId="77777777" w:rsidR="00A71A0B" w:rsidRPr="00D72347" w:rsidRDefault="00A71A0B" w:rsidP="00A71A0B"/>
          <w:p w14:paraId="0BB026B4" w14:textId="67A4DAFD" w:rsidR="00D917C6" w:rsidRPr="00D72347" w:rsidRDefault="00104F6A" w:rsidP="00D917C6">
            <w:pPr>
              <w:rPr>
                <w:b/>
                <w:bCs/>
              </w:rPr>
            </w:pPr>
            <w:r w:rsidRPr="00D72347">
              <w:rPr>
                <w:b/>
                <w:lang w:bidi="en-GB"/>
              </w:rPr>
              <w:t>Be ready for the conversation and break the ice</w:t>
            </w:r>
          </w:p>
          <w:p w14:paraId="72A493EA" w14:textId="5D78FD85" w:rsidR="00D917C6" w:rsidRPr="00D72347" w:rsidRDefault="00D917C6" w:rsidP="00D917C6">
            <w:r w:rsidRPr="00D72347">
              <w:rPr>
                <w:lang w:bidi="en-GB"/>
              </w:rPr>
              <w:t xml:space="preserve">Make sure the candidate feels comfortable. Be welcoming and start with a little small talk. Be ready for the conversation. Have relevant paperwork ready (candidate’s application, CV, etc.). </w:t>
            </w:r>
          </w:p>
          <w:p w14:paraId="2ECB5B70" w14:textId="77777777" w:rsidR="00D917C6" w:rsidRPr="00D72347" w:rsidRDefault="00D917C6" w:rsidP="00D917C6"/>
          <w:p w14:paraId="2217954E" w14:textId="77777777" w:rsidR="00D917C6" w:rsidRPr="00D72347" w:rsidRDefault="00D917C6" w:rsidP="00D917C6">
            <w:r w:rsidRPr="00D72347">
              <w:rPr>
                <w:lang w:bidi="en-GB"/>
              </w:rPr>
              <w:t xml:space="preserve">Have a good plan for the conversation. Agree on which questions are important to answer. </w:t>
            </w:r>
          </w:p>
          <w:p w14:paraId="6DFF0609" w14:textId="77777777" w:rsidR="00D917C6" w:rsidRPr="00D72347" w:rsidRDefault="00D917C6" w:rsidP="00D917C6"/>
          <w:p w14:paraId="4A7FB306" w14:textId="3515A9CD" w:rsidR="00D917C6" w:rsidRPr="00D72347" w:rsidRDefault="00D917C6" w:rsidP="00D917C6">
            <w:r w:rsidRPr="00D72347">
              <w:rPr>
                <w:lang w:bidi="en-GB"/>
              </w:rPr>
              <w:t>Briefly explain the flow of the interview. What do you want to talk about and what do you expect the candidate to touch on? Make the initial presentation of the organisation and the unit brief. Spend the most time interviewing the candidate. Allow time for questions from the candidate.</w:t>
            </w:r>
          </w:p>
          <w:p w14:paraId="1B1FFCA2" w14:textId="352BA08E" w:rsidR="00104F6A" w:rsidRPr="00D72347" w:rsidRDefault="00104F6A" w:rsidP="00D917C6"/>
          <w:p w14:paraId="65BB28EC" w14:textId="2B6FB8E1" w:rsidR="00104F6A" w:rsidRPr="00D72347" w:rsidRDefault="00104F6A" w:rsidP="00D917C6">
            <w:pPr>
              <w:rPr>
                <w:b/>
                <w:bCs/>
              </w:rPr>
            </w:pPr>
            <w:r w:rsidRPr="00D72347">
              <w:rPr>
                <w:b/>
                <w:lang w:bidi="en-GB"/>
              </w:rPr>
              <w:t>Use cases to gain better insight into the candidate’s approach to task solving</w:t>
            </w:r>
          </w:p>
          <w:p w14:paraId="2A5AE596" w14:textId="6A4F1CA6" w:rsidR="00104F6A" w:rsidRPr="00D72347" w:rsidRDefault="00104F6A" w:rsidP="00104F6A">
            <w:r w:rsidRPr="00D72347">
              <w:rPr>
                <w:lang w:bidi="en-GB"/>
              </w:rPr>
              <w:t>Use cases to clarify the candidate’s academic skills and how the candidate intends to solve specific tasks in the position to avoid. This will help you avoid being blinded by those who are ‘good at writing applications’ and ‘good at being interviewed’. The candidate has either been sent the case in advance and must present it at the interview, or they are presented with the case at the interview.</w:t>
            </w:r>
          </w:p>
          <w:p w14:paraId="5062C922" w14:textId="77777777" w:rsidR="00D917C6" w:rsidRPr="00D72347" w:rsidRDefault="00D917C6" w:rsidP="00D917C6">
            <w:pPr>
              <w:rPr>
                <w:b/>
                <w:bCs/>
              </w:rPr>
            </w:pPr>
          </w:p>
          <w:p w14:paraId="27A7851D" w14:textId="48A9CC76" w:rsidR="00D917C6" w:rsidRPr="00D72347" w:rsidRDefault="00104F6A" w:rsidP="00D917C6">
            <w:pPr>
              <w:rPr>
                <w:b/>
                <w:bCs/>
              </w:rPr>
            </w:pPr>
            <w:r w:rsidRPr="00D72347">
              <w:rPr>
                <w:b/>
                <w:lang w:bidi="en-GB"/>
              </w:rPr>
              <w:t>Second interview?</w:t>
            </w:r>
          </w:p>
          <w:p w14:paraId="142892E9" w14:textId="2CB38FB2" w:rsidR="00D917C6" w:rsidRPr="00D72347" w:rsidRDefault="00D917C6" w:rsidP="00D917C6">
            <w:r w:rsidRPr="00D72347">
              <w:rPr>
                <w:lang w:bidi="en-GB"/>
              </w:rPr>
              <w:t xml:space="preserve">Even after thorough preparation, it’s difficult to make a confident choice based on one job interview, so it’s a good idea to hold two rounds of interviews. The second interview provides an opportunity to confirm or correct the impressions the candidate left at the first interview. </w:t>
            </w:r>
          </w:p>
          <w:p w14:paraId="7398B96D" w14:textId="77777777" w:rsidR="00D917C6" w:rsidRPr="00D72347" w:rsidRDefault="00D917C6" w:rsidP="00D917C6"/>
          <w:p w14:paraId="450E810F" w14:textId="77777777" w:rsidR="00D917C6" w:rsidRPr="00D72347" w:rsidRDefault="00D917C6" w:rsidP="00D917C6">
            <w:pPr>
              <w:rPr>
                <w:b/>
                <w:bCs/>
              </w:rPr>
            </w:pPr>
            <w:r w:rsidRPr="00D72347">
              <w:rPr>
                <w:b/>
                <w:lang w:bidi="en-GB"/>
              </w:rPr>
              <w:t>Obtaining references</w:t>
            </w:r>
          </w:p>
          <w:p w14:paraId="20C9DE53" w14:textId="77777777" w:rsidR="00A71A0B" w:rsidRPr="00D72347" w:rsidRDefault="00D917C6" w:rsidP="00D917C6">
            <w:r w:rsidRPr="00D72347">
              <w:rPr>
                <w:lang w:bidi="en-GB"/>
              </w:rPr>
              <w:t>References should be obtained as part of the effort to hire the best qualified applicant. Obtaining a reference requires consent from the applicant.</w:t>
            </w:r>
          </w:p>
          <w:p w14:paraId="56C5C02B" w14:textId="78CB0D4B" w:rsidR="00D917C6" w:rsidRPr="00D72347" w:rsidRDefault="00D917C6" w:rsidP="00D917C6"/>
        </w:tc>
      </w:tr>
    </w:tbl>
    <w:p w14:paraId="34A7A73A" w14:textId="54E36D89" w:rsidR="00A71A0B" w:rsidRPr="00D72347" w:rsidRDefault="00A71A0B" w:rsidP="00A71A0B"/>
    <w:p w14:paraId="479BDD29" w14:textId="41804449" w:rsidR="002D0AD4" w:rsidRPr="00D72347" w:rsidRDefault="002D0AD4">
      <w:pPr>
        <w:spacing w:line="230" w:lineRule="atLeast"/>
      </w:pPr>
      <w:r w:rsidRPr="00D72347">
        <w:rPr>
          <w:lang w:bidi="en-GB"/>
        </w:rPr>
        <w:br w:type="page"/>
      </w:r>
    </w:p>
    <w:tbl>
      <w:tblPr>
        <w:tblStyle w:val="Tabel-Gitter"/>
        <w:tblW w:w="0" w:type="auto"/>
        <w:tblLook w:val="04A0" w:firstRow="1" w:lastRow="0" w:firstColumn="1" w:lastColumn="0" w:noHBand="0" w:noVBand="1"/>
      </w:tblPr>
      <w:tblGrid>
        <w:gridCol w:w="4540"/>
        <w:gridCol w:w="5098"/>
      </w:tblGrid>
      <w:tr w:rsidR="00653021" w:rsidRPr="00D72347" w14:paraId="7524EB29" w14:textId="77777777" w:rsidTr="00653021">
        <w:tc>
          <w:tcPr>
            <w:tcW w:w="9638" w:type="dxa"/>
            <w:gridSpan w:val="2"/>
            <w:tcBorders>
              <w:bottom w:val="single" w:sz="4" w:space="0" w:color="auto"/>
            </w:tcBorders>
          </w:tcPr>
          <w:p w14:paraId="524EE857" w14:textId="77777777" w:rsidR="00653021" w:rsidRPr="00D72347" w:rsidRDefault="00653021" w:rsidP="00A71A0B">
            <w:pPr>
              <w:rPr>
                <w:b/>
                <w:bCs/>
              </w:rPr>
            </w:pPr>
            <w:r w:rsidRPr="00D72347">
              <w:rPr>
                <w:b/>
                <w:lang w:bidi="en-GB"/>
              </w:rPr>
              <w:lastRenderedPageBreak/>
              <w:t xml:space="preserve">The candidate's name: </w:t>
            </w:r>
          </w:p>
          <w:p w14:paraId="5F69B3D5" w14:textId="634111A6" w:rsidR="00EE1E03" w:rsidRPr="00D72347" w:rsidRDefault="00EE1E03" w:rsidP="00A71A0B"/>
        </w:tc>
      </w:tr>
      <w:tr w:rsidR="00653021" w:rsidRPr="00D72347" w14:paraId="57DF11C3" w14:textId="530925B6" w:rsidTr="00653021">
        <w:tc>
          <w:tcPr>
            <w:tcW w:w="4540" w:type="dxa"/>
          </w:tcPr>
          <w:p w14:paraId="0390C0CC" w14:textId="77777777" w:rsidR="00653021" w:rsidRPr="00D72347" w:rsidRDefault="00653021" w:rsidP="00A71A0B">
            <w:pPr>
              <w:rPr>
                <w:b/>
                <w:bCs/>
              </w:rPr>
            </w:pPr>
            <w:r w:rsidRPr="00D72347">
              <w:rPr>
                <w:b/>
                <w:lang w:bidi="en-GB"/>
              </w:rPr>
              <w:t>Questions</w:t>
            </w:r>
          </w:p>
          <w:p w14:paraId="245E7C9B" w14:textId="134CC791" w:rsidR="00EE1E03" w:rsidRPr="00D72347" w:rsidRDefault="00EE1E03" w:rsidP="00A71A0B">
            <w:pPr>
              <w:rPr>
                <w:b/>
                <w:bCs/>
              </w:rPr>
            </w:pPr>
          </w:p>
        </w:tc>
        <w:tc>
          <w:tcPr>
            <w:tcW w:w="5098" w:type="dxa"/>
          </w:tcPr>
          <w:p w14:paraId="20F8A484" w14:textId="658EE78D" w:rsidR="00653021" w:rsidRPr="00D72347" w:rsidRDefault="00653021" w:rsidP="00A71A0B">
            <w:r w:rsidRPr="00D72347">
              <w:rPr>
                <w:lang w:bidi="en-GB"/>
              </w:rPr>
              <w:t>Notes from the call</w:t>
            </w:r>
          </w:p>
        </w:tc>
      </w:tr>
      <w:tr w:rsidR="00653021" w:rsidRPr="00D72347" w14:paraId="3DC2D6A0" w14:textId="77777777" w:rsidTr="00653021">
        <w:tc>
          <w:tcPr>
            <w:tcW w:w="4540" w:type="dxa"/>
          </w:tcPr>
          <w:p w14:paraId="7EBCE233" w14:textId="2F3EAA80" w:rsidR="005E04A3" w:rsidRPr="00D72347" w:rsidRDefault="005E04A3" w:rsidP="00A71A0B">
            <w:pPr>
              <w:rPr>
                <w:b/>
                <w:bCs/>
              </w:rPr>
            </w:pPr>
            <w:r w:rsidRPr="00D72347">
              <w:rPr>
                <w:b/>
                <w:lang w:bidi="en-GB"/>
              </w:rPr>
              <w:t xml:space="preserve">Welcome and introduction to the interview </w:t>
            </w:r>
          </w:p>
          <w:p w14:paraId="2CC0E4CA" w14:textId="579631B6" w:rsidR="005E04A3" w:rsidRPr="00D72347" w:rsidRDefault="005E04A3" w:rsidP="005E04A3">
            <w:pPr>
              <w:pStyle w:val="Opstilling-punkttegn"/>
            </w:pPr>
            <w:r w:rsidRPr="00D72347">
              <w:rPr>
                <w:lang w:bidi="en-GB"/>
              </w:rPr>
              <w:t>Presentation of the appointments committee, the interview process and who has what roles.</w:t>
            </w:r>
          </w:p>
          <w:p w14:paraId="4AE571DA" w14:textId="72FE9C59" w:rsidR="005E04A3" w:rsidRPr="00D72347" w:rsidRDefault="005E04A3" w:rsidP="005E04A3">
            <w:pPr>
              <w:pStyle w:val="Opstilling-punkttegn"/>
              <w:numPr>
                <w:ilvl w:val="0"/>
                <w:numId w:val="0"/>
              </w:numPr>
              <w:ind w:left="284" w:hanging="284"/>
            </w:pPr>
          </w:p>
        </w:tc>
        <w:tc>
          <w:tcPr>
            <w:tcW w:w="5098" w:type="dxa"/>
          </w:tcPr>
          <w:p w14:paraId="5F4D910F" w14:textId="77777777" w:rsidR="00653021" w:rsidRPr="00D72347" w:rsidRDefault="00653021" w:rsidP="00A71A0B"/>
        </w:tc>
      </w:tr>
      <w:tr w:rsidR="00653021" w:rsidRPr="00D72347" w14:paraId="39F622F4" w14:textId="77777777" w:rsidTr="00653021">
        <w:tc>
          <w:tcPr>
            <w:tcW w:w="4540" w:type="dxa"/>
          </w:tcPr>
          <w:p w14:paraId="44E11AB8" w14:textId="18FD380A" w:rsidR="005E04A3" w:rsidRPr="00D72347" w:rsidRDefault="005E04A3" w:rsidP="005E04A3">
            <w:pPr>
              <w:rPr>
                <w:b/>
                <w:bCs/>
              </w:rPr>
            </w:pPr>
            <w:r w:rsidRPr="00D72347">
              <w:rPr>
                <w:b/>
                <w:lang w:bidi="en-GB"/>
              </w:rPr>
              <w:t xml:space="preserve">Presentation of the position </w:t>
            </w:r>
          </w:p>
          <w:p w14:paraId="0ACAEB93" w14:textId="77777777" w:rsidR="005E04A3" w:rsidRPr="00D72347" w:rsidRDefault="005E04A3" w:rsidP="005E04A3"/>
          <w:p w14:paraId="25BC1B01" w14:textId="71CB9498" w:rsidR="005E04A3" w:rsidRPr="00D72347" w:rsidRDefault="005E04A3" w:rsidP="005E04A3">
            <w:pPr>
              <w:pStyle w:val="Opstilling-punkttegn"/>
            </w:pPr>
            <w:r w:rsidRPr="00D72347">
              <w:rPr>
                <w:lang w:bidi="en-GB"/>
              </w:rPr>
              <w:t xml:space="preserve">Presentation of the organisation and unit </w:t>
            </w:r>
          </w:p>
          <w:p w14:paraId="3C64BC79" w14:textId="77777777" w:rsidR="005E04A3" w:rsidRPr="00D72347" w:rsidRDefault="005E04A3" w:rsidP="005E04A3">
            <w:pPr>
              <w:pStyle w:val="Opstilling-punkttegn"/>
              <w:numPr>
                <w:ilvl w:val="0"/>
                <w:numId w:val="0"/>
              </w:numPr>
              <w:ind w:left="284"/>
            </w:pPr>
          </w:p>
          <w:p w14:paraId="6F90DB95" w14:textId="278A8AF2" w:rsidR="00653021" w:rsidRPr="00D72347" w:rsidRDefault="00B03739" w:rsidP="005E04A3">
            <w:pPr>
              <w:pStyle w:val="Opstilling-punkttegn"/>
            </w:pPr>
            <w:r w:rsidRPr="00D72347">
              <w:rPr>
                <w:lang w:bidi="en-GB"/>
              </w:rPr>
              <w:t>Presentation of the position and the ambition of the position, tasks, colleagues, partners.</w:t>
            </w:r>
          </w:p>
          <w:p w14:paraId="6BDF3752" w14:textId="65F127CD" w:rsidR="00EE1E03" w:rsidRPr="00D72347" w:rsidRDefault="00EE1E03" w:rsidP="00CC265D">
            <w:pPr>
              <w:pStyle w:val="Opstilling-punkttegn"/>
              <w:numPr>
                <w:ilvl w:val="0"/>
                <w:numId w:val="0"/>
              </w:numPr>
            </w:pPr>
          </w:p>
        </w:tc>
        <w:tc>
          <w:tcPr>
            <w:tcW w:w="5098" w:type="dxa"/>
          </w:tcPr>
          <w:p w14:paraId="6D5A3D7F" w14:textId="77777777" w:rsidR="00653021" w:rsidRPr="00D72347" w:rsidRDefault="00653021" w:rsidP="00A71A0B"/>
        </w:tc>
      </w:tr>
      <w:tr w:rsidR="00653021" w:rsidRPr="00D72347" w14:paraId="2C942FE2" w14:textId="77777777" w:rsidTr="00653021">
        <w:tc>
          <w:tcPr>
            <w:tcW w:w="4540" w:type="dxa"/>
          </w:tcPr>
          <w:p w14:paraId="42192C2D" w14:textId="026A9A74" w:rsidR="00EE1E03" w:rsidRPr="00D72347" w:rsidRDefault="00EE1E03" w:rsidP="00EE1E03">
            <w:pPr>
              <w:rPr>
                <w:b/>
                <w:bCs/>
              </w:rPr>
            </w:pPr>
            <w:r w:rsidRPr="00D72347">
              <w:rPr>
                <w:b/>
                <w:lang w:bidi="en-GB"/>
              </w:rPr>
              <w:t>The applicant’s motivation for applying for the position</w:t>
            </w:r>
          </w:p>
          <w:p w14:paraId="635C9548" w14:textId="6BE490FF" w:rsidR="008F53FA" w:rsidRPr="00D72347" w:rsidRDefault="008F53FA" w:rsidP="00EE1E03"/>
          <w:p w14:paraId="3A9B88A3" w14:textId="03F87B17" w:rsidR="008F53FA" w:rsidRPr="00D72347" w:rsidRDefault="00A8227D" w:rsidP="00EE1E03">
            <w:r w:rsidRPr="00D72347">
              <w:rPr>
                <w:lang w:bidi="en-GB"/>
              </w:rPr>
              <w:t xml:space="preserve">The next step is questions for the applicant. Such as: </w:t>
            </w:r>
          </w:p>
          <w:p w14:paraId="5665FAD7" w14:textId="77777777" w:rsidR="008F53FA" w:rsidRPr="00D72347" w:rsidRDefault="008F53FA" w:rsidP="00EE1E03"/>
          <w:p w14:paraId="26EDFF09" w14:textId="698CC17A" w:rsidR="00EE1E03" w:rsidRPr="00D72347" w:rsidRDefault="00EE1E03" w:rsidP="00E73B45">
            <w:pPr>
              <w:pStyle w:val="Opstilling-punkttegn"/>
            </w:pPr>
            <w:r w:rsidRPr="00D72347">
              <w:rPr>
                <w:lang w:bidi="en-GB"/>
              </w:rPr>
              <w:t>What motivated you to apply for the position?</w:t>
            </w:r>
          </w:p>
          <w:p w14:paraId="135DD0CB" w14:textId="77777777" w:rsidR="00EE1E03" w:rsidRPr="00D72347" w:rsidRDefault="00EE1E03" w:rsidP="00E73B45">
            <w:pPr>
              <w:pStyle w:val="Opstilling-punkttegn"/>
              <w:numPr>
                <w:ilvl w:val="0"/>
                <w:numId w:val="0"/>
              </w:numPr>
              <w:ind w:left="284"/>
            </w:pPr>
          </w:p>
          <w:p w14:paraId="43232E92" w14:textId="1C49D20F" w:rsidR="00EE1E03" w:rsidRPr="00D72347" w:rsidRDefault="00EE1E03" w:rsidP="00E73B45">
            <w:pPr>
              <w:pStyle w:val="Opstilling-punkttegn"/>
            </w:pPr>
            <w:r w:rsidRPr="00D72347">
              <w:rPr>
                <w:lang w:bidi="en-GB"/>
              </w:rPr>
              <w:t>Which tasks in the job advertisement do you have a lot of experience with and which ones do you have less experience with?</w:t>
            </w:r>
          </w:p>
          <w:p w14:paraId="37BE6604" w14:textId="77777777" w:rsidR="00EE1E03" w:rsidRPr="00D72347" w:rsidRDefault="00EE1E03" w:rsidP="00E73B45">
            <w:pPr>
              <w:pStyle w:val="Opstilling-punkttegn"/>
              <w:numPr>
                <w:ilvl w:val="0"/>
                <w:numId w:val="0"/>
              </w:numPr>
              <w:ind w:left="284"/>
            </w:pPr>
          </w:p>
          <w:p w14:paraId="1E5C6C2A" w14:textId="69BBF0C8" w:rsidR="00EE1E03" w:rsidRPr="00D72347" w:rsidRDefault="00EE1E03" w:rsidP="00E73B45">
            <w:pPr>
              <w:pStyle w:val="Opstilling-punkttegn"/>
            </w:pPr>
            <w:r w:rsidRPr="00D72347">
              <w:rPr>
                <w:lang w:bidi="en-GB"/>
              </w:rPr>
              <w:t>What are your expectations for the position in particular?</w:t>
            </w:r>
          </w:p>
          <w:p w14:paraId="41885052" w14:textId="77777777" w:rsidR="00E73B45" w:rsidRPr="00D72347" w:rsidRDefault="00E73B45" w:rsidP="00E73B45">
            <w:pPr>
              <w:pStyle w:val="Opstilling-punkttegn"/>
              <w:numPr>
                <w:ilvl w:val="0"/>
                <w:numId w:val="0"/>
              </w:numPr>
              <w:ind w:left="284"/>
            </w:pPr>
          </w:p>
          <w:p w14:paraId="045B6873" w14:textId="6117A0EC" w:rsidR="00A8227D" w:rsidRPr="00D72347" w:rsidRDefault="00A8227D" w:rsidP="00A8227D">
            <w:pPr>
              <w:rPr>
                <w:b/>
                <w:bCs/>
              </w:rPr>
            </w:pPr>
            <w:r w:rsidRPr="00D72347">
              <w:rPr>
                <w:b/>
                <w:lang w:bidi="en-GB"/>
              </w:rPr>
              <w:t>Applicant’s experience and qualifications</w:t>
            </w:r>
          </w:p>
          <w:p w14:paraId="5D98FB9A" w14:textId="77777777" w:rsidR="00A8227D" w:rsidRPr="00D72347" w:rsidRDefault="00A8227D" w:rsidP="00CC265D">
            <w:pPr>
              <w:pStyle w:val="Opstilling-punkttegn"/>
              <w:numPr>
                <w:ilvl w:val="0"/>
                <w:numId w:val="0"/>
              </w:numPr>
              <w:ind w:left="284" w:hanging="284"/>
            </w:pPr>
          </w:p>
          <w:p w14:paraId="331FCAE1" w14:textId="05B07584" w:rsidR="008F53FA" w:rsidRPr="00D72347" w:rsidRDefault="00EE1E03" w:rsidP="00CC265D">
            <w:pPr>
              <w:pStyle w:val="Opstilling-punkttegn"/>
              <w:numPr>
                <w:ilvl w:val="0"/>
                <w:numId w:val="0"/>
              </w:numPr>
              <w:ind w:left="284" w:hanging="284"/>
            </w:pPr>
            <w:r w:rsidRPr="00D72347">
              <w:rPr>
                <w:lang w:bidi="en-GB"/>
              </w:rPr>
              <w:t>Query the candidate on their CV – ask them to describe their experience with...</w:t>
            </w:r>
          </w:p>
          <w:p w14:paraId="4533AF54" w14:textId="77777777" w:rsidR="008F53FA" w:rsidRPr="00D72347" w:rsidRDefault="008F53FA" w:rsidP="008F53FA">
            <w:pPr>
              <w:rPr>
                <w:color w:val="D38235"/>
              </w:rPr>
            </w:pPr>
          </w:p>
          <w:p w14:paraId="5963A43B" w14:textId="45873A53" w:rsidR="008F53FA" w:rsidRPr="00D72347" w:rsidRDefault="008F53FA" w:rsidP="00E73B45">
            <w:pPr>
              <w:pStyle w:val="Opstilling-punkttegn"/>
            </w:pPr>
            <w:r w:rsidRPr="00D72347">
              <w:rPr>
                <w:lang w:bidi="en-GB"/>
              </w:rPr>
              <w:t>Describe a specific situation/assignment where you have utilised your skills?</w:t>
            </w:r>
          </w:p>
          <w:p w14:paraId="5EA054C8" w14:textId="77777777" w:rsidR="008F53FA" w:rsidRPr="00D72347" w:rsidRDefault="008F53FA" w:rsidP="00E73B45">
            <w:pPr>
              <w:pStyle w:val="Opstilling-punkttegn"/>
              <w:numPr>
                <w:ilvl w:val="0"/>
                <w:numId w:val="0"/>
              </w:numPr>
              <w:ind w:left="284"/>
            </w:pPr>
          </w:p>
          <w:p w14:paraId="47E16555" w14:textId="6905BC1F" w:rsidR="008F53FA" w:rsidRPr="00D72347" w:rsidRDefault="008F53FA" w:rsidP="00E73B45">
            <w:pPr>
              <w:pStyle w:val="Opstilling-punkttegn"/>
            </w:pPr>
            <w:r w:rsidRPr="00D72347">
              <w:rPr>
                <w:lang w:bidi="en-GB"/>
              </w:rPr>
              <w:t>What did you do in the situation/task?</w:t>
            </w:r>
          </w:p>
          <w:p w14:paraId="2CF93E34" w14:textId="77777777" w:rsidR="008F53FA" w:rsidRPr="00D72347" w:rsidRDefault="008F53FA" w:rsidP="00E73B45">
            <w:pPr>
              <w:pStyle w:val="Opstilling-punkttegn"/>
              <w:numPr>
                <w:ilvl w:val="0"/>
                <w:numId w:val="0"/>
              </w:numPr>
              <w:ind w:left="284"/>
            </w:pPr>
          </w:p>
          <w:p w14:paraId="1A12381D" w14:textId="3CE351F2" w:rsidR="008F53FA" w:rsidRPr="00D72347" w:rsidRDefault="008F53FA" w:rsidP="00E73B45">
            <w:pPr>
              <w:pStyle w:val="Opstilling-punkttegn"/>
            </w:pPr>
            <w:r w:rsidRPr="00D72347">
              <w:rPr>
                <w:lang w:bidi="en-GB"/>
              </w:rPr>
              <w:t>What was the outcome and what did you learn?</w:t>
            </w:r>
          </w:p>
          <w:p w14:paraId="02476D43" w14:textId="47FF6057" w:rsidR="00E73B45" w:rsidRPr="00D72347" w:rsidRDefault="00E73B45" w:rsidP="008F53FA"/>
        </w:tc>
        <w:tc>
          <w:tcPr>
            <w:tcW w:w="5098" w:type="dxa"/>
          </w:tcPr>
          <w:p w14:paraId="09376116" w14:textId="77777777" w:rsidR="00653021" w:rsidRPr="00D72347" w:rsidRDefault="00653021" w:rsidP="00A71A0B"/>
        </w:tc>
      </w:tr>
      <w:tr w:rsidR="008F53FA" w:rsidRPr="00D72347" w14:paraId="38C54FE7" w14:textId="77777777" w:rsidTr="00653021">
        <w:tc>
          <w:tcPr>
            <w:tcW w:w="4540" w:type="dxa"/>
          </w:tcPr>
          <w:p w14:paraId="57DCE712" w14:textId="059F8C50" w:rsidR="008F53FA" w:rsidRPr="00D72347" w:rsidRDefault="00940118" w:rsidP="008F53FA">
            <w:pPr>
              <w:rPr>
                <w:b/>
                <w:bCs/>
              </w:rPr>
            </w:pPr>
            <w:r w:rsidRPr="00D72347">
              <w:rPr>
                <w:b/>
                <w:lang w:bidi="en-GB"/>
              </w:rPr>
              <w:t>Case/take-home assignment</w:t>
            </w:r>
          </w:p>
          <w:p w14:paraId="61CB7579" w14:textId="77777777" w:rsidR="008F53FA" w:rsidRPr="00D72347" w:rsidRDefault="008F53FA" w:rsidP="008F53FA"/>
          <w:p w14:paraId="64474E12" w14:textId="77777777" w:rsidR="00FB1089" w:rsidRPr="00D72347" w:rsidRDefault="00C97804" w:rsidP="00104F6A">
            <w:r w:rsidRPr="00D72347">
              <w:rPr>
                <w:lang w:bidi="en-GB"/>
              </w:rPr>
              <w:t>The case is intended to give you additional infor</w:t>
            </w:r>
            <w:r w:rsidRPr="00D72347">
              <w:rPr>
                <w:lang w:bidi="en-GB"/>
              </w:rPr>
              <w:lastRenderedPageBreak/>
              <w:t xml:space="preserve">mation about the candidate’s qualifications for the position and uncover the candidate’s academic, analytical or </w:t>
            </w:r>
            <w:proofErr w:type="gramStart"/>
            <w:r w:rsidRPr="00D72347">
              <w:rPr>
                <w:lang w:bidi="en-GB"/>
              </w:rPr>
              <w:t>strategic skills</w:t>
            </w:r>
            <w:proofErr w:type="gramEnd"/>
            <w:r w:rsidRPr="00D72347">
              <w:rPr>
                <w:lang w:bidi="en-GB"/>
              </w:rPr>
              <w:t xml:space="preserve"> or behaviour in relation to colleagues, partners, students or employees. </w:t>
            </w:r>
          </w:p>
          <w:p w14:paraId="7194DB54" w14:textId="3495721B" w:rsidR="00104F6A" w:rsidRPr="00D72347" w:rsidRDefault="00104F6A" w:rsidP="00104F6A"/>
        </w:tc>
        <w:tc>
          <w:tcPr>
            <w:tcW w:w="5098" w:type="dxa"/>
          </w:tcPr>
          <w:p w14:paraId="76AF2903" w14:textId="77777777" w:rsidR="008F53FA" w:rsidRPr="00D72347" w:rsidRDefault="008F53FA" w:rsidP="00A71A0B"/>
        </w:tc>
      </w:tr>
      <w:tr w:rsidR="007537DB" w:rsidRPr="00D72347" w14:paraId="00E1EF43" w14:textId="77777777" w:rsidTr="00653021">
        <w:tc>
          <w:tcPr>
            <w:tcW w:w="4540" w:type="dxa"/>
          </w:tcPr>
          <w:p w14:paraId="380B8E1A" w14:textId="4EBBF1BB" w:rsidR="007537DB" w:rsidRPr="00D72347" w:rsidRDefault="007537DB" w:rsidP="007537DB">
            <w:pPr>
              <w:rPr>
                <w:b/>
                <w:bCs/>
              </w:rPr>
            </w:pPr>
            <w:r w:rsidRPr="00D72347">
              <w:rPr>
                <w:b/>
                <w:lang w:bidi="en-GB"/>
              </w:rPr>
              <w:t xml:space="preserve">Other questions that might be worth asking: </w:t>
            </w:r>
          </w:p>
          <w:p w14:paraId="2E575057" w14:textId="77777777" w:rsidR="007537DB" w:rsidRPr="00D72347" w:rsidRDefault="007537DB" w:rsidP="007537DB">
            <w:pPr>
              <w:rPr>
                <w:b/>
                <w:bCs/>
              </w:rPr>
            </w:pPr>
          </w:p>
          <w:p w14:paraId="560140A4" w14:textId="606D4EF9" w:rsidR="007537DB" w:rsidRPr="00D72347" w:rsidRDefault="007537DB" w:rsidP="00037A0E">
            <w:pPr>
              <w:pStyle w:val="Opstilling-punkttegn"/>
            </w:pPr>
            <w:r w:rsidRPr="00D72347">
              <w:rPr>
                <w:lang w:bidi="en-GB"/>
              </w:rPr>
              <w:t>How would a current/former colleague describe you?</w:t>
            </w:r>
          </w:p>
          <w:p w14:paraId="0919C7F2" w14:textId="77777777" w:rsidR="007537DB" w:rsidRPr="00D72347" w:rsidRDefault="007537DB" w:rsidP="00037A0E">
            <w:pPr>
              <w:pStyle w:val="Opstilling-punkttegn"/>
              <w:numPr>
                <w:ilvl w:val="0"/>
                <w:numId w:val="0"/>
              </w:numPr>
              <w:ind w:left="284"/>
            </w:pPr>
          </w:p>
          <w:p w14:paraId="15E11E79" w14:textId="0B1ABC95" w:rsidR="007537DB" w:rsidRPr="00D72347" w:rsidRDefault="007537DB" w:rsidP="00037A0E">
            <w:pPr>
              <w:pStyle w:val="Opstilling-punkttegn"/>
            </w:pPr>
            <w:r w:rsidRPr="00D72347">
              <w:rPr>
                <w:lang w:bidi="en-GB"/>
              </w:rPr>
              <w:t>What do you value when working with others?</w:t>
            </w:r>
          </w:p>
          <w:p w14:paraId="785AC0AD" w14:textId="77777777" w:rsidR="007537DB" w:rsidRPr="00D72347" w:rsidRDefault="007537DB" w:rsidP="00037A0E">
            <w:pPr>
              <w:pStyle w:val="Opstilling-punkttegn"/>
              <w:numPr>
                <w:ilvl w:val="0"/>
                <w:numId w:val="0"/>
              </w:numPr>
              <w:ind w:left="284"/>
            </w:pPr>
          </w:p>
          <w:p w14:paraId="4C9E99F1" w14:textId="6565F3D0" w:rsidR="007537DB" w:rsidRPr="00D72347" w:rsidRDefault="007537DB" w:rsidP="00037A0E">
            <w:pPr>
              <w:pStyle w:val="Opstilling-punkttegn"/>
            </w:pPr>
            <w:r w:rsidRPr="00D72347">
              <w:rPr>
                <w:lang w:bidi="en-GB"/>
              </w:rPr>
              <w:t>What is good leadership for you?</w:t>
            </w:r>
          </w:p>
          <w:p w14:paraId="7B849E5F" w14:textId="77777777" w:rsidR="007537DB" w:rsidRPr="00D72347" w:rsidRDefault="007537DB" w:rsidP="00037A0E">
            <w:pPr>
              <w:pStyle w:val="Opstilling-punkttegn"/>
              <w:numPr>
                <w:ilvl w:val="0"/>
                <w:numId w:val="0"/>
              </w:numPr>
              <w:ind w:left="284"/>
            </w:pPr>
          </w:p>
          <w:p w14:paraId="4AD3B0C8" w14:textId="7F5CAB69" w:rsidR="00037A0E" w:rsidRPr="00D72347" w:rsidRDefault="007537DB" w:rsidP="00F8677A">
            <w:pPr>
              <w:pStyle w:val="Opstilling-punkttegn"/>
            </w:pPr>
            <w:r w:rsidRPr="00D72347">
              <w:rPr>
                <w:lang w:bidi="en-GB"/>
              </w:rPr>
              <w:t>What are your experiences with giving and receiving constructive feedback?</w:t>
            </w:r>
          </w:p>
          <w:p w14:paraId="193CC163" w14:textId="77777777" w:rsidR="00037A0E" w:rsidRPr="00D72347" w:rsidRDefault="00037A0E" w:rsidP="00037A0E">
            <w:pPr>
              <w:pStyle w:val="Opstilling-punkttegn"/>
              <w:numPr>
                <w:ilvl w:val="0"/>
                <w:numId w:val="0"/>
              </w:numPr>
              <w:ind w:left="284"/>
            </w:pPr>
          </w:p>
          <w:p w14:paraId="3FF2A997" w14:textId="77777777" w:rsidR="00037A0E" w:rsidRPr="00D72347" w:rsidRDefault="00037A0E" w:rsidP="00037A0E">
            <w:pPr>
              <w:pStyle w:val="Opstilling-punkttegn"/>
            </w:pPr>
            <w:r w:rsidRPr="00D72347">
              <w:rPr>
                <w:lang w:bidi="en-GB"/>
              </w:rPr>
              <w:t>What do you imagine a typical day would be like in this role?</w:t>
            </w:r>
          </w:p>
          <w:p w14:paraId="04C21CA5" w14:textId="77777777" w:rsidR="00037A0E" w:rsidRPr="00D72347" w:rsidRDefault="00037A0E" w:rsidP="00037A0E">
            <w:pPr>
              <w:pStyle w:val="Opstilling-punkttegn"/>
              <w:numPr>
                <w:ilvl w:val="0"/>
                <w:numId w:val="0"/>
              </w:numPr>
              <w:ind w:left="284" w:hanging="284"/>
            </w:pPr>
          </w:p>
          <w:p w14:paraId="35BC4ECD" w14:textId="6E2157E0" w:rsidR="00446BCC" w:rsidRPr="00D72347" w:rsidRDefault="00446BCC" w:rsidP="00446BCC">
            <w:pPr>
              <w:pStyle w:val="Opstilling-punkttegn"/>
            </w:pPr>
            <w:r w:rsidRPr="00D72347">
              <w:rPr>
                <w:lang w:bidi="en-GB"/>
              </w:rPr>
              <w:t>Other factors: interests, work-life balance, etc.</w:t>
            </w:r>
          </w:p>
          <w:p w14:paraId="1427D73B" w14:textId="458ECCDB" w:rsidR="00446BCC" w:rsidRPr="00D72347" w:rsidRDefault="00446BCC" w:rsidP="00446BCC"/>
          <w:p w14:paraId="1255DA48" w14:textId="2128E072" w:rsidR="00446BCC" w:rsidRPr="00D72347" w:rsidRDefault="00446BCC" w:rsidP="00446BCC">
            <w:pPr>
              <w:pStyle w:val="Opstilling-punkttegn"/>
            </w:pPr>
            <w:r w:rsidRPr="00D72347">
              <w:rPr>
                <w:lang w:bidi="en-GB"/>
              </w:rPr>
              <w:t>Ask if the candidate has any questions about the organisation.</w:t>
            </w:r>
          </w:p>
          <w:p w14:paraId="62081502" w14:textId="71466C79" w:rsidR="00446BCC" w:rsidRPr="00D72347" w:rsidRDefault="00446BCC" w:rsidP="00446BCC">
            <w:pPr>
              <w:pStyle w:val="Opstilling-punkttegn"/>
              <w:numPr>
                <w:ilvl w:val="0"/>
                <w:numId w:val="0"/>
              </w:numPr>
              <w:ind w:left="284"/>
            </w:pPr>
            <w:r w:rsidRPr="00D72347">
              <w:rPr>
                <w:lang w:bidi="en-GB"/>
              </w:rPr>
              <w:t xml:space="preserve"> </w:t>
            </w:r>
          </w:p>
        </w:tc>
        <w:tc>
          <w:tcPr>
            <w:tcW w:w="5098" w:type="dxa"/>
          </w:tcPr>
          <w:p w14:paraId="6B1ADECB" w14:textId="77777777" w:rsidR="007537DB" w:rsidRPr="00D72347" w:rsidRDefault="007537DB" w:rsidP="00A71A0B"/>
        </w:tc>
      </w:tr>
      <w:tr w:rsidR="00446BCC" w:rsidRPr="00D72347" w14:paraId="51BDFB56" w14:textId="77777777" w:rsidTr="00653021">
        <w:tc>
          <w:tcPr>
            <w:tcW w:w="4540" w:type="dxa"/>
          </w:tcPr>
          <w:p w14:paraId="713941E8" w14:textId="77777777" w:rsidR="00446BCC" w:rsidRPr="00D72347" w:rsidRDefault="00446BCC" w:rsidP="00446BCC">
            <w:pPr>
              <w:rPr>
                <w:b/>
                <w:bCs/>
              </w:rPr>
            </w:pPr>
            <w:r w:rsidRPr="00D72347">
              <w:rPr>
                <w:b/>
                <w:lang w:bidi="en-GB"/>
              </w:rPr>
              <w:t>Salary and conditions of employment (if applicable)</w:t>
            </w:r>
          </w:p>
          <w:p w14:paraId="3CA2666E" w14:textId="77777777" w:rsidR="00446BCC" w:rsidRPr="00D72347" w:rsidRDefault="00446BCC" w:rsidP="00446BCC">
            <w:pPr>
              <w:rPr>
                <w:b/>
                <w:bCs/>
              </w:rPr>
            </w:pPr>
          </w:p>
          <w:p w14:paraId="2E8D5BFF" w14:textId="41BAA4E6" w:rsidR="00446BCC" w:rsidRPr="00D72347" w:rsidRDefault="00446BCC" w:rsidP="00446BCC">
            <w:r w:rsidRPr="00D72347">
              <w:rPr>
                <w:b/>
                <w:lang w:bidi="en-GB"/>
              </w:rPr>
              <w:t xml:space="preserve">· </w:t>
            </w:r>
            <w:r w:rsidRPr="00D72347">
              <w:rPr>
                <w:lang w:bidi="en-GB"/>
              </w:rPr>
              <w:t>What are your salary expectations? (Remember, it’s not a salary negotiation – it’s about expectations).</w:t>
            </w:r>
          </w:p>
          <w:p w14:paraId="000F1A76" w14:textId="77777777" w:rsidR="00446BCC" w:rsidRPr="00D72347" w:rsidRDefault="00446BCC" w:rsidP="00446BCC"/>
          <w:p w14:paraId="63B5F44E" w14:textId="77777777" w:rsidR="00446BCC" w:rsidRPr="00D72347" w:rsidRDefault="00446BCC" w:rsidP="00446BCC">
            <w:r w:rsidRPr="00D72347">
              <w:rPr>
                <w:lang w:bidi="en-GB"/>
              </w:rPr>
              <w:t>- Planned holiday/absence that we need to know about?</w:t>
            </w:r>
          </w:p>
          <w:p w14:paraId="727B6748" w14:textId="3B19B15C" w:rsidR="00FB1089" w:rsidRPr="00D72347" w:rsidRDefault="00FB1089" w:rsidP="00446BCC"/>
        </w:tc>
        <w:tc>
          <w:tcPr>
            <w:tcW w:w="5098" w:type="dxa"/>
          </w:tcPr>
          <w:p w14:paraId="033635E3" w14:textId="77777777" w:rsidR="00446BCC" w:rsidRPr="00D72347" w:rsidRDefault="00446BCC" w:rsidP="00A71A0B"/>
        </w:tc>
      </w:tr>
      <w:tr w:rsidR="00446BCC" w:rsidRPr="00D72347" w14:paraId="7551BA69" w14:textId="77777777" w:rsidTr="00653021">
        <w:tc>
          <w:tcPr>
            <w:tcW w:w="4540" w:type="dxa"/>
          </w:tcPr>
          <w:p w14:paraId="2CF1B6E7" w14:textId="29EF0076" w:rsidR="00446BCC" w:rsidRPr="00D72347" w:rsidRDefault="00446BCC" w:rsidP="00446BCC">
            <w:pPr>
              <w:rPr>
                <w:b/>
                <w:bCs/>
              </w:rPr>
            </w:pPr>
            <w:r w:rsidRPr="00D72347">
              <w:rPr>
                <w:b/>
                <w:lang w:bidi="en-GB"/>
              </w:rPr>
              <w:t>Conclusion</w:t>
            </w:r>
          </w:p>
          <w:p w14:paraId="500279A9" w14:textId="77777777" w:rsidR="00446BCC" w:rsidRPr="00D72347" w:rsidRDefault="00446BCC" w:rsidP="00446BCC">
            <w:pPr>
              <w:rPr>
                <w:b/>
                <w:bCs/>
              </w:rPr>
            </w:pPr>
          </w:p>
          <w:p w14:paraId="1D563C5B" w14:textId="1AEC0559" w:rsidR="00446BCC" w:rsidRPr="00D72347" w:rsidRDefault="00446BCC" w:rsidP="00650496">
            <w:pPr>
              <w:pStyle w:val="Opstilling-punkttegn"/>
            </w:pPr>
            <w:r w:rsidRPr="00D72347">
              <w:rPr>
                <w:lang w:bidi="en-GB"/>
              </w:rPr>
              <w:t>Who can we contact for a reference?</w:t>
            </w:r>
          </w:p>
          <w:p w14:paraId="105624B6" w14:textId="77777777" w:rsidR="00446BCC" w:rsidRPr="00D72347" w:rsidRDefault="00446BCC" w:rsidP="00650496">
            <w:pPr>
              <w:pStyle w:val="Opstilling-punkttegn"/>
              <w:numPr>
                <w:ilvl w:val="0"/>
                <w:numId w:val="0"/>
              </w:numPr>
              <w:ind w:left="284"/>
            </w:pPr>
          </w:p>
          <w:p w14:paraId="342A1E20" w14:textId="35F64766" w:rsidR="00446BCC" w:rsidRPr="00D72347" w:rsidRDefault="00446BCC" w:rsidP="00650496">
            <w:pPr>
              <w:pStyle w:val="Opstilling-punkttegn"/>
            </w:pPr>
            <w:r w:rsidRPr="00D72347">
              <w:rPr>
                <w:lang w:bidi="en-GB"/>
              </w:rPr>
              <w:t>The further process, including, for example, how many are invited for an interview</w:t>
            </w:r>
          </w:p>
          <w:p w14:paraId="4ED27C1A" w14:textId="77777777" w:rsidR="00446BCC" w:rsidRPr="00D72347" w:rsidRDefault="00446BCC" w:rsidP="00650496">
            <w:pPr>
              <w:pStyle w:val="Opstilling-punkttegn"/>
              <w:numPr>
                <w:ilvl w:val="0"/>
                <w:numId w:val="0"/>
              </w:numPr>
              <w:ind w:left="284"/>
            </w:pPr>
          </w:p>
          <w:p w14:paraId="7931DDEE" w14:textId="37F77B30" w:rsidR="00446BCC" w:rsidRPr="00D72347" w:rsidRDefault="00F8677A" w:rsidP="00650496">
            <w:pPr>
              <w:pStyle w:val="Opstilling-punkttegn"/>
            </w:pPr>
            <w:r w:rsidRPr="00D72347">
              <w:rPr>
                <w:lang w:bidi="en-GB"/>
              </w:rPr>
              <w:t>When the next interview will be held and whether the candidate must undergo a personality test</w:t>
            </w:r>
          </w:p>
          <w:p w14:paraId="091BDDB7" w14:textId="77777777" w:rsidR="00446BCC" w:rsidRPr="00D72347" w:rsidRDefault="00446BCC" w:rsidP="00650496">
            <w:pPr>
              <w:pStyle w:val="Opstilling-punkttegn"/>
              <w:numPr>
                <w:ilvl w:val="0"/>
                <w:numId w:val="0"/>
              </w:numPr>
              <w:ind w:left="284"/>
            </w:pPr>
          </w:p>
          <w:p w14:paraId="7D17D903" w14:textId="61E9FD2A" w:rsidR="00650496" w:rsidRPr="00D72347" w:rsidRDefault="00F8677A" w:rsidP="00FB1089">
            <w:pPr>
              <w:pStyle w:val="Opstilling-punkttegn"/>
            </w:pPr>
            <w:r w:rsidRPr="00D72347">
              <w:rPr>
                <w:lang w:bidi="en-GB"/>
              </w:rPr>
              <w:t>When the candidate can expect a response.</w:t>
            </w:r>
          </w:p>
          <w:p w14:paraId="40FEDF18" w14:textId="097CC506" w:rsidR="00650496" w:rsidRPr="00D72347" w:rsidRDefault="00650496" w:rsidP="00650496">
            <w:pPr>
              <w:pStyle w:val="Opstilling-punkttegn"/>
              <w:numPr>
                <w:ilvl w:val="0"/>
                <w:numId w:val="0"/>
              </w:numPr>
              <w:ind w:left="284"/>
            </w:pPr>
          </w:p>
        </w:tc>
        <w:tc>
          <w:tcPr>
            <w:tcW w:w="5098" w:type="dxa"/>
          </w:tcPr>
          <w:p w14:paraId="0CC17928" w14:textId="77777777" w:rsidR="00446BCC" w:rsidRPr="00D72347" w:rsidRDefault="00446BCC" w:rsidP="00A71A0B"/>
        </w:tc>
      </w:tr>
    </w:tbl>
    <w:p w14:paraId="60B1838C" w14:textId="52B49979" w:rsidR="00653021" w:rsidRPr="00D72347" w:rsidRDefault="00653021" w:rsidP="00A71A0B"/>
    <w:p w14:paraId="5F806457" w14:textId="3EB66904" w:rsidR="00BF7C4E" w:rsidRPr="00D72347" w:rsidRDefault="00C932E7" w:rsidP="00A71A0B">
      <w:pPr>
        <w:rPr>
          <w:b/>
          <w:bCs/>
        </w:rPr>
      </w:pPr>
      <w:r w:rsidRPr="00D72347">
        <w:rPr>
          <w:b/>
          <w:lang w:bidi="en-GB"/>
        </w:rPr>
        <w:t>References</w:t>
      </w:r>
    </w:p>
    <w:p w14:paraId="5E2AEED5" w14:textId="30194BC7" w:rsidR="00BF7C4E" w:rsidRPr="00D72347" w:rsidRDefault="00BF7C4E" w:rsidP="00A71A0B">
      <w:pPr>
        <w:rPr>
          <w:b/>
          <w:bCs/>
        </w:rPr>
      </w:pPr>
    </w:p>
    <w:p w14:paraId="073058B3" w14:textId="5A0D276A" w:rsidR="00BF7C4E" w:rsidRPr="00D72347" w:rsidRDefault="00BF7C4E" w:rsidP="00BF7C4E">
      <w:r w:rsidRPr="00D72347">
        <w:rPr>
          <w:lang w:bidi="en-GB"/>
        </w:rPr>
        <w:t>References are used as part of the effort to hire the best qualified applicant. However, please note that obtaining a reference requires consent from the applicant.</w:t>
      </w:r>
    </w:p>
    <w:p w14:paraId="45ADEF37" w14:textId="3CBEE56D" w:rsidR="00BF7C4E" w:rsidRPr="00D72347" w:rsidRDefault="00BF7C4E" w:rsidP="00BF7C4E"/>
    <w:p w14:paraId="4B08A8A0" w14:textId="77777777" w:rsidR="00C932E7" w:rsidRPr="00D72347" w:rsidRDefault="00C932E7" w:rsidP="00C932E7">
      <w:r w:rsidRPr="00D72347">
        <w:rPr>
          <w:lang w:bidi="en-GB"/>
        </w:rPr>
        <w:t xml:space="preserve">It is voluntary if the applicant wishes to give consent. However, lack of consent could result in </w:t>
      </w:r>
    </w:p>
    <w:p w14:paraId="2639DEF7" w14:textId="77777777" w:rsidR="00C932E7" w:rsidRPr="00D72347" w:rsidRDefault="00C932E7" w:rsidP="00C932E7">
      <w:r w:rsidRPr="00D72347">
        <w:rPr>
          <w:lang w:bidi="en-GB"/>
        </w:rPr>
        <w:t xml:space="preserve">influencing the final decision on whether the applicant is offered the position. The consent can be </w:t>
      </w:r>
    </w:p>
    <w:p w14:paraId="02745547" w14:textId="4892EB1C" w:rsidR="00BF7C4E" w:rsidRPr="00D72347" w:rsidRDefault="00C932E7" w:rsidP="00C932E7">
      <w:r w:rsidRPr="00D72347">
        <w:rPr>
          <w:lang w:bidi="en-GB"/>
        </w:rPr>
        <w:t xml:space="preserve">revoked at any time. </w:t>
      </w:r>
    </w:p>
    <w:p w14:paraId="475270EE" w14:textId="40C3398C" w:rsidR="00C932E7" w:rsidRPr="00D72347" w:rsidRDefault="00C932E7" w:rsidP="00C932E7"/>
    <w:p w14:paraId="31720571" w14:textId="77777777" w:rsidR="00C932E7" w:rsidRPr="00D72347" w:rsidRDefault="00C932E7" w:rsidP="00C932E7">
      <w:pPr>
        <w:rPr>
          <w:b/>
          <w:bCs/>
        </w:rPr>
      </w:pPr>
      <w:r w:rsidRPr="00D72347">
        <w:rPr>
          <w:b/>
          <w:lang w:bidi="en-GB"/>
        </w:rPr>
        <w:t>The content of a reference</w:t>
      </w:r>
    </w:p>
    <w:p w14:paraId="7E478C06" w14:textId="77777777" w:rsidR="00C932E7" w:rsidRPr="00D72347" w:rsidRDefault="00C932E7" w:rsidP="00C932E7">
      <w:r w:rsidRPr="00D72347">
        <w:rPr>
          <w:lang w:bidi="en-GB"/>
        </w:rPr>
        <w:t>A reference relates to obtaining information on the following topics:</w:t>
      </w:r>
    </w:p>
    <w:p w14:paraId="19D3C96E" w14:textId="77777777" w:rsidR="00C932E7" w:rsidRPr="00D72347" w:rsidRDefault="00C932E7" w:rsidP="00C932E7">
      <w:r w:rsidRPr="00D72347">
        <w:rPr>
          <w:lang w:bidi="en-GB"/>
        </w:rPr>
        <w:t>- Labour relations</w:t>
      </w:r>
    </w:p>
    <w:p w14:paraId="6CE32F30" w14:textId="77777777" w:rsidR="00C932E7" w:rsidRPr="00D72347" w:rsidRDefault="00C932E7" w:rsidP="00C932E7">
      <w:r w:rsidRPr="00D72347">
        <w:rPr>
          <w:lang w:bidi="en-GB"/>
        </w:rPr>
        <w:t>- Verification of information provided by the candidate in the application</w:t>
      </w:r>
    </w:p>
    <w:p w14:paraId="62964769" w14:textId="77777777" w:rsidR="00C932E7" w:rsidRPr="00D72347" w:rsidRDefault="00C932E7" w:rsidP="00C932E7">
      <w:r w:rsidRPr="00D72347">
        <w:rPr>
          <w:lang w:bidi="en-GB"/>
        </w:rPr>
        <w:t>- Professional and personal skills, tasks and results</w:t>
      </w:r>
    </w:p>
    <w:p w14:paraId="1C837698" w14:textId="65F04A4E" w:rsidR="00C932E7" w:rsidRPr="00D72347" w:rsidRDefault="00C932E7" w:rsidP="00C932E7">
      <w:r w:rsidRPr="00D72347">
        <w:rPr>
          <w:lang w:bidi="en-GB"/>
        </w:rPr>
        <w:t>- Performance and work capacity</w:t>
      </w:r>
    </w:p>
    <w:p w14:paraId="4E5F753E" w14:textId="3F219C5F" w:rsidR="00C932E7" w:rsidRPr="00D72347" w:rsidRDefault="00C932E7" w:rsidP="00C932E7"/>
    <w:p w14:paraId="0778C1FB" w14:textId="77777777" w:rsidR="00C932E7" w:rsidRPr="00D72347" w:rsidRDefault="00C932E7" w:rsidP="00C932E7"/>
    <w:sectPr w:rsidR="00C932E7" w:rsidRPr="00D72347" w:rsidSect="006D028A">
      <w:headerReference w:type="default" r:id="rId10"/>
      <w:footerReference w:type="default" r:id="rId11"/>
      <w:headerReference w:type="first" r:id="rId12"/>
      <w:pgSz w:w="11906" w:h="16838" w:code="9"/>
      <w:pgMar w:top="2268" w:right="1274" w:bottom="187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07910" w14:textId="77777777" w:rsidR="00275DCF" w:rsidRDefault="00275DCF" w:rsidP="009E4B94">
      <w:pPr>
        <w:spacing w:line="240" w:lineRule="auto"/>
      </w:pPr>
      <w:r>
        <w:separator/>
      </w:r>
    </w:p>
  </w:endnote>
  <w:endnote w:type="continuationSeparator" w:id="0">
    <w:p w14:paraId="6C83B824" w14:textId="77777777" w:rsidR="00275DCF" w:rsidRDefault="00275DCF"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3D7E3" w14:textId="77777777" w:rsidR="00681D83" w:rsidRPr="00681D83" w:rsidRDefault="00681D83">
    <w:pPr>
      <w:pStyle w:val="Sidefod"/>
    </w:pPr>
    <w:r>
      <w:rPr>
        <w:noProof/>
        <w:lang w:bidi="en-GB"/>
      </w:rPr>
      <mc:AlternateContent>
        <mc:Choice Requires="wps">
          <w:drawing>
            <wp:anchor distT="0" distB="0" distL="114300" distR="114300" simplePos="0" relativeHeight="251662336" behindDoc="0" locked="0" layoutInCell="1" allowOverlap="1" wp14:anchorId="4BD2D9ED" wp14:editId="72FF48AA">
              <wp:simplePos x="0" y="0"/>
              <wp:positionH relativeFrom="rightMargin">
                <wp:align>right</wp:align>
              </wp:positionH>
              <wp:positionV relativeFrom="page">
                <wp:align>bottom</wp:align>
              </wp:positionV>
              <wp:extent cx="1465200" cy="542925"/>
              <wp:effectExtent l="0" t="0" r="0" b="0"/>
              <wp:wrapNone/>
              <wp:docPr id="5" name="Pageno_2"/>
              <wp:cNvGraphicFramePr/>
              <a:graphic xmlns:a="http://schemas.openxmlformats.org/drawingml/2006/main">
                <a:graphicData uri="http://schemas.microsoft.com/office/word/2010/wordprocessingShape">
                  <wps:wsp>
                    <wps:cNvSpPr txBox="1"/>
                    <wps:spPr>
                      <a:xfrm>
                        <a:off x="0" y="0"/>
                        <a:ext cx="14652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379516" w14:textId="77777777" w:rsidR="00681D83" w:rsidRPr="003679E9" w:rsidRDefault="00706E32" w:rsidP="003679E9">
                          <w:pPr>
                            <w:spacing w:line="170" w:lineRule="atLeast"/>
                            <w:rPr>
                              <w:rStyle w:val="Sidetal"/>
                              <w:sz w:val="14"/>
                              <w:szCs w:val="14"/>
                            </w:rPr>
                          </w:pPr>
                          <w:bookmarkStart w:id="0" w:name="LAN_Page_1"/>
                          <w:r>
                            <w:rPr>
                              <w:rStyle w:val="Sidetal"/>
                              <w:sz w:val="14"/>
                              <w:szCs w:val="14"/>
                              <w:lang w:val="en-GB" w:bidi="en-GB"/>
                            </w:rPr>
                            <w:t>Page</w:t>
                          </w:r>
                          <w:bookmarkEnd w:id="0"/>
                          <w:r>
                            <w:rPr>
                              <w:rStyle w:val="Sidetal"/>
                              <w:sz w:val="14"/>
                              <w:szCs w:val="14"/>
                              <w:lang w:val="en-GB" w:bidi="en-GB"/>
                            </w:rPr>
                            <w:t xml:space="preserve"> </w:t>
                          </w:r>
                          <w:r w:rsidR="00681D83" w:rsidRPr="003679E9">
                            <w:rPr>
                              <w:rStyle w:val="Sidetal"/>
                              <w:sz w:val="14"/>
                              <w:szCs w:val="14"/>
                              <w:lang w:val="en-GB" w:bidi="en-GB"/>
                            </w:rPr>
                            <w:fldChar w:fldCharType="begin"/>
                          </w:r>
                          <w:r w:rsidR="00681D83" w:rsidRPr="003679E9">
                            <w:rPr>
                              <w:rStyle w:val="Sidetal"/>
                              <w:sz w:val="14"/>
                              <w:szCs w:val="14"/>
                              <w:lang w:val="en-GB" w:bidi="en-GB"/>
                            </w:rPr>
                            <w:instrText xml:space="preserve"> PAGE  </w:instrText>
                          </w:r>
                          <w:r w:rsidR="00681D83" w:rsidRPr="003679E9">
                            <w:rPr>
                              <w:rStyle w:val="Sidetal"/>
                              <w:sz w:val="14"/>
                              <w:szCs w:val="14"/>
                              <w:lang w:val="en-GB" w:bidi="en-GB"/>
                            </w:rPr>
                            <w:fldChar w:fldCharType="separate"/>
                          </w:r>
                          <w:r w:rsidR="001F1AB1">
                            <w:rPr>
                              <w:rStyle w:val="Sidetal"/>
                              <w:noProof/>
                              <w:sz w:val="14"/>
                              <w:szCs w:val="14"/>
                              <w:lang w:val="en-GB" w:bidi="en-GB"/>
                            </w:rPr>
                            <w:t>2</w:t>
                          </w:r>
                          <w:r w:rsidR="00681D83" w:rsidRPr="003679E9">
                            <w:rPr>
                              <w:rStyle w:val="Sidetal"/>
                              <w:sz w:val="14"/>
                              <w:szCs w:val="14"/>
                              <w:lang w:val="en-GB" w:bidi="en-GB"/>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BD2D9ED" id="_x0000_t202" coordsize="21600,21600" o:spt="202" path="m,l,21600r21600,l21600,xe">
              <v:stroke joinstyle="miter"/>
              <v:path gradientshapeok="t" o:connecttype="rect"/>
            </v:shapetype>
            <v:shape id="Pageno_2" o:spid="_x0000_s1026" type="#_x0000_t202" style="position:absolute;margin-left:64.15pt;margin-top:0;width:115.35pt;height:42.7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" filled="f" stroked="f" strokeweight=".5pt">
              <v:textbox style="mso-fit-shape-to-text:t" inset="0,0,9.5mm,7.7mm">
                <w:txbxContent>
                  <w:p w14:paraId="6D379516" w14:textId="77777777" w:rsidR="00681D83" w:rsidRPr="003679E9" w:rsidRDefault="00706E32" w:rsidP="003679E9">
                    <w:pPr>
                      <w:spacing w:line="170" w:lineRule="atLeast"/>
                      <w:rPr>
                        <w:rStyle w:val="Sidetal"/>
                        <w:sz w:val="14"/>
                        <w:szCs w:val="14"/>
                      </w:rPr>
                    </w:pPr>
                    <w:bookmarkStart w:id="1" w:name="LAN_Page_1"/>
                    <w:r>
                      <w:rPr>
                        <w:rStyle w:val="Sidetal"/>
                        <w:sz w:val="14"/>
                        <w:szCs w:val="14"/>
                        <w:lang w:val="en-GB" w:bidi="en-GB"/>
                      </w:rPr>
                      <w:t>Page</w:t>
                    </w:r>
                    <w:bookmarkEnd w:id="1"/>
                    <w:r>
                      <w:rPr>
                        <w:rStyle w:val="Sidetal"/>
                        <w:sz w:val="14"/>
                        <w:szCs w:val="14"/>
                        <w:lang w:val="en-GB" w:bidi="en-GB"/>
                      </w:rPr>
                      <w:t xml:space="preserve"> </w:t>
                    </w:r>
                    <w:r w:rsidR="00681D83" w:rsidRPr="003679E9">
                      <w:rPr>
                        <w:rStyle w:val="Sidetal"/>
                        <w:sz w:val="14"/>
                        <w:szCs w:val="14"/>
                        <w:lang w:val="en-GB" w:bidi="en-GB"/>
                      </w:rPr>
                      <w:fldChar w:fldCharType="begin"/>
                    </w:r>
                    <w:r w:rsidR="00681D83" w:rsidRPr="003679E9">
                      <w:rPr>
                        <w:rStyle w:val="Sidetal"/>
                        <w:sz w:val="14"/>
                        <w:szCs w:val="14"/>
                        <w:lang w:val="en-GB" w:bidi="en-GB"/>
                      </w:rPr>
                      <w:instrText xml:space="preserve"> PAGE  </w:instrText>
                    </w:r>
                    <w:r w:rsidR="00681D83" w:rsidRPr="003679E9">
                      <w:rPr>
                        <w:rStyle w:val="Sidetal"/>
                        <w:sz w:val="14"/>
                        <w:szCs w:val="14"/>
                        <w:lang w:val="en-GB" w:bidi="en-GB"/>
                      </w:rPr>
                      <w:fldChar w:fldCharType="separate"/>
                    </w:r>
                    <w:r w:rsidR="001F1AB1">
                      <w:rPr>
                        <w:rStyle w:val="Sidetal"/>
                        <w:noProof/>
                        <w:sz w:val="14"/>
                        <w:szCs w:val="14"/>
                        <w:lang w:val="en-GB" w:bidi="en-GB"/>
                      </w:rPr>
                      <w:t>2</w:t>
                    </w:r>
                    <w:r w:rsidR="00681D83" w:rsidRPr="003679E9">
                      <w:rPr>
                        <w:rStyle w:val="Sidetal"/>
                        <w:sz w:val="14"/>
                        <w:szCs w:val="14"/>
                        <w:lang w:val="en-GB" w:bidi="en-GB"/>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3570C" w14:textId="77777777" w:rsidR="00275DCF" w:rsidRDefault="00275DCF" w:rsidP="009E4B94">
      <w:pPr>
        <w:spacing w:line="240" w:lineRule="auto"/>
      </w:pPr>
      <w:r>
        <w:separator/>
      </w:r>
    </w:p>
  </w:footnote>
  <w:footnote w:type="continuationSeparator" w:id="0">
    <w:p w14:paraId="6639BAF9" w14:textId="77777777" w:rsidR="00275DCF" w:rsidRDefault="00275DCF"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B6F2" w14:textId="77777777" w:rsidR="00FF55A1" w:rsidRDefault="005C2246">
    <w:r>
      <w:rPr>
        <w:noProof/>
        <w:lang w:bidi="en-GB"/>
      </w:rPr>
      <w:drawing>
        <wp:anchor distT="0" distB="0" distL="0" distR="0" simplePos="0" relativeHeight="251658240" behindDoc="0" locked="0" layoutInCell="1" allowOverlap="1" wp14:anchorId="07994DAD" wp14:editId="1F459787">
          <wp:simplePos x="0" y="0"/>
          <wp:positionH relativeFrom="page">
            <wp:posOffset>6102000</wp:posOffset>
          </wp:positionH>
          <wp:positionV relativeFrom="page">
            <wp:posOffset>536400</wp:posOffset>
          </wp:positionV>
          <wp:extent cx="1116000" cy="301109"/>
          <wp:effectExtent l="0" t="0" r="0" b="0"/>
          <wp:wrapNone/>
          <wp:docPr id="208192722" name="LogoHIDE"/>
          <wp:cNvGraphicFramePr/>
          <a:graphic xmlns:a="http://schemas.openxmlformats.org/drawingml/2006/main">
            <a:graphicData uri="http://schemas.openxmlformats.org/drawingml/2006/picture">
              <pic:pic xmlns:pic="http://schemas.openxmlformats.org/drawingml/2006/picture">
                <pic:nvPicPr>
                  <pic:cNvPr id="208192722"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F5174" w14:textId="77777777" w:rsidR="00385992" w:rsidRDefault="00385992">
    <w:pPr>
      <w:pStyle w:val="Sidehoved"/>
    </w:pPr>
    <w:r>
      <w:rPr>
        <w:noProof/>
        <w:lang w:bidi="en-GB"/>
      </w:rPr>
      <w:drawing>
        <wp:anchor distT="0" distB="0" distL="0" distR="0" simplePos="0" relativeHeight="251663360" behindDoc="0" locked="0" layoutInCell="1" allowOverlap="1" wp14:anchorId="46938D5B" wp14:editId="25A2AF9B">
          <wp:simplePos x="0" y="0"/>
          <wp:positionH relativeFrom="page">
            <wp:posOffset>6102000</wp:posOffset>
          </wp:positionH>
          <wp:positionV relativeFrom="page">
            <wp:posOffset>536400</wp:posOffset>
          </wp:positionV>
          <wp:extent cx="1116000" cy="301109"/>
          <wp:effectExtent l="0" t="0" r="0" b="0"/>
          <wp:wrapNone/>
          <wp:docPr id="1086723292" name="LogoHIDE1"/>
          <wp:cNvGraphicFramePr/>
          <a:graphic xmlns:a="http://schemas.openxmlformats.org/drawingml/2006/main">
            <a:graphicData uri="http://schemas.openxmlformats.org/drawingml/2006/picture">
              <pic:pic xmlns:pic="http://schemas.openxmlformats.org/drawingml/2006/picture">
                <pic:nvPicPr>
                  <pic:cNvPr id="1086723292" name="LogoHIDE1"/>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570B0B14"/>
    <w:multiLevelType w:val="hybridMultilevel"/>
    <w:tmpl w:val="D4A45576"/>
    <w:lvl w:ilvl="0" w:tplc="B464DC44">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1"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16cid:durableId="709690529">
    <w:abstractNumId w:val="11"/>
  </w:num>
  <w:num w:numId="2" w16cid:durableId="613487541">
    <w:abstractNumId w:val="7"/>
  </w:num>
  <w:num w:numId="3" w16cid:durableId="532421540">
    <w:abstractNumId w:val="6"/>
  </w:num>
  <w:num w:numId="4" w16cid:durableId="423769507">
    <w:abstractNumId w:val="5"/>
  </w:num>
  <w:num w:numId="5" w16cid:durableId="1538657612">
    <w:abstractNumId w:val="4"/>
  </w:num>
  <w:num w:numId="6" w16cid:durableId="777334024">
    <w:abstractNumId w:val="10"/>
  </w:num>
  <w:num w:numId="7" w16cid:durableId="1847399653">
    <w:abstractNumId w:val="3"/>
  </w:num>
  <w:num w:numId="8" w16cid:durableId="1226380726">
    <w:abstractNumId w:val="2"/>
  </w:num>
  <w:num w:numId="9" w16cid:durableId="1685327899">
    <w:abstractNumId w:val="1"/>
  </w:num>
  <w:num w:numId="10" w16cid:durableId="1861167140">
    <w:abstractNumId w:val="0"/>
  </w:num>
  <w:num w:numId="11" w16cid:durableId="729302279">
    <w:abstractNumId w:val="8"/>
  </w:num>
  <w:num w:numId="12" w16cid:durableId="1322539736">
    <w:abstractNumId w:val="10"/>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16cid:durableId="13414710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3E50"/>
    <w:rsid w:val="00004865"/>
    <w:rsid w:val="00037A0E"/>
    <w:rsid w:val="0004455C"/>
    <w:rsid w:val="00053CB6"/>
    <w:rsid w:val="000877AC"/>
    <w:rsid w:val="000902C0"/>
    <w:rsid w:val="000903B4"/>
    <w:rsid w:val="00094ABD"/>
    <w:rsid w:val="000C53D5"/>
    <w:rsid w:val="00104F6A"/>
    <w:rsid w:val="0012230C"/>
    <w:rsid w:val="001257E3"/>
    <w:rsid w:val="0013244F"/>
    <w:rsid w:val="00182651"/>
    <w:rsid w:val="0018409D"/>
    <w:rsid w:val="001A6B08"/>
    <w:rsid w:val="001E3978"/>
    <w:rsid w:val="001F1AB1"/>
    <w:rsid w:val="002114B3"/>
    <w:rsid w:val="00244D70"/>
    <w:rsid w:val="00245E93"/>
    <w:rsid w:val="00275DCF"/>
    <w:rsid w:val="00277388"/>
    <w:rsid w:val="002D0AD4"/>
    <w:rsid w:val="002D5562"/>
    <w:rsid w:val="002E20E7"/>
    <w:rsid w:val="002E74A4"/>
    <w:rsid w:val="00304F02"/>
    <w:rsid w:val="003333E8"/>
    <w:rsid w:val="003664E6"/>
    <w:rsid w:val="003679E9"/>
    <w:rsid w:val="00385992"/>
    <w:rsid w:val="003B35B0"/>
    <w:rsid w:val="003C4F9F"/>
    <w:rsid w:val="003C60F1"/>
    <w:rsid w:val="003E41E7"/>
    <w:rsid w:val="0040216A"/>
    <w:rsid w:val="00424709"/>
    <w:rsid w:val="00424AD9"/>
    <w:rsid w:val="00446BCC"/>
    <w:rsid w:val="0046701B"/>
    <w:rsid w:val="004C01B2"/>
    <w:rsid w:val="005178A7"/>
    <w:rsid w:val="00544843"/>
    <w:rsid w:val="00557A0D"/>
    <w:rsid w:val="0056791F"/>
    <w:rsid w:val="005743F4"/>
    <w:rsid w:val="00582AE7"/>
    <w:rsid w:val="005A28D4"/>
    <w:rsid w:val="005C2246"/>
    <w:rsid w:val="005C5F97"/>
    <w:rsid w:val="005E04A3"/>
    <w:rsid w:val="005F1580"/>
    <w:rsid w:val="005F3ED8"/>
    <w:rsid w:val="005F6B57"/>
    <w:rsid w:val="00643FA0"/>
    <w:rsid w:val="00650496"/>
    <w:rsid w:val="00653021"/>
    <w:rsid w:val="00655B49"/>
    <w:rsid w:val="00681D83"/>
    <w:rsid w:val="006900C2"/>
    <w:rsid w:val="006B30A9"/>
    <w:rsid w:val="006D028A"/>
    <w:rsid w:val="0070267E"/>
    <w:rsid w:val="00706E32"/>
    <w:rsid w:val="00722F2B"/>
    <w:rsid w:val="007537DB"/>
    <w:rsid w:val="007540F0"/>
    <w:rsid w:val="007546AF"/>
    <w:rsid w:val="00765934"/>
    <w:rsid w:val="0077140E"/>
    <w:rsid w:val="007E373C"/>
    <w:rsid w:val="008045AE"/>
    <w:rsid w:val="00813E50"/>
    <w:rsid w:val="00834DE3"/>
    <w:rsid w:val="00892D08"/>
    <w:rsid w:val="00893791"/>
    <w:rsid w:val="00897471"/>
    <w:rsid w:val="008E3B32"/>
    <w:rsid w:val="008E5A6D"/>
    <w:rsid w:val="008F32DF"/>
    <w:rsid w:val="008F4D20"/>
    <w:rsid w:val="008F53FA"/>
    <w:rsid w:val="00931064"/>
    <w:rsid w:val="00940118"/>
    <w:rsid w:val="00940286"/>
    <w:rsid w:val="0094757D"/>
    <w:rsid w:val="00951B25"/>
    <w:rsid w:val="009737E4"/>
    <w:rsid w:val="00983B74"/>
    <w:rsid w:val="00990263"/>
    <w:rsid w:val="009A4CCC"/>
    <w:rsid w:val="009D1E80"/>
    <w:rsid w:val="009E4B94"/>
    <w:rsid w:val="00A52688"/>
    <w:rsid w:val="00A57EB1"/>
    <w:rsid w:val="00A71A0B"/>
    <w:rsid w:val="00A8227D"/>
    <w:rsid w:val="00A91DA5"/>
    <w:rsid w:val="00AB4582"/>
    <w:rsid w:val="00AE2B94"/>
    <w:rsid w:val="00AF1D02"/>
    <w:rsid w:val="00B00D92"/>
    <w:rsid w:val="00B03739"/>
    <w:rsid w:val="00B12ADB"/>
    <w:rsid w:val="00BB4255"/>
    <w:rsid w:val="00BF7C4E"/>
    <w:rsid w:val="00C320B7"/>
    <w:rsid w:val="00C357EF"/>
    <w:rsid w:val="00C45E0A"/>
    <w:rsid w:val="00C700F5"/>
    <w:rsid w:val="00C84472"/>
    <w:rsid w:val="00C932E7"/>
    <w:rsid w:val="00C97804"/>
    <w:rsid w:val="00CA0A7D"/>
    <w:rsid w:val="00CC17DF"/>
    <w:rsid w:val="00CC265D"/>
    <w:rsid w:val="00CC6322"/>
    <w:rsid w:val="00CE00C7"/>
    <w:rsid w:val="00D0743D"/>
    <w:rsid w:val="00D27D0E"/>
    <w:rsid w:val="00D3752F"/>
    <w:rsid w:val="00D53670"/>
    <w:rsid w:val="00D72347"/>
    <w:rsid w:val="00D917C6"/>
    <w:rsid w:val="00D9243E"/>
    <w:rsid w:val="00D96141"/>
    <w:rsid w:val="00DB31AF"/>
    <w:rsid w:val="00DC61BD"/>
    <w:rsid w:val="00DD1936"/>
    <w:rsid w:val="00DD1FED"/>
    <w:rsid w:val="00DE2B28"/>
    <w:rsid w:val="00E12BE9"/>
    <w:rsid w:val="00E27E17"/>
    <w:rsid w:val="00E53EE9"/>
    <w:rsid w:val="00E73B45"/>
    <w:rsid w:val="00E76070"/>
    <w:rsid w:val="00EB4DCC"/>
    <w:rsid w:val="00EC5D5C"/>
    <w:rsid w:val="00EE1E03"/>
    <w:rsid w:val="00F15363"/>
    <w:rsid w:val="00F5594D"/>
    <w:rsid w:val="00F57488"/>
    <w:rsid w:val="00F57948"/>
    <w:rsid w:val="00F710A5"/>
    <w:rsid w:val="00F8677A"/>
    <w:rsid w:val="00F92D87"/>
    <w:rsid w:val="00FA3E93"/>
    <w:rsid w:val="00FA4150"/>
    <w:rsid w:val="00FB1089"/>
    <w:rsid w:val="00FE2C9C"/>
    <w:rsid w:val="00FF55A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FB8AF"/>
  <w15:docId w15:val="{BD1067FA-00CA-41DF-B041-83E81AD0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9"/>
        <w:szCs w:val="19"/>
        <w:lang w:val="en-GB" w:eastAsia="en-US" w:bidi="ar-SA"/>
      </w:rPr>
    </w:rPrDefault>
    <w:pPrDefault>
      <w:pPr>
        <w:spacing w:line="23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F02"/>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da-DK"/>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da-DK"/>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da-DK"/>
    </w:rPr>
  </w:style>
  <w:style w:type="character" w:customStyle="1" w:styleId="Overskrift3Tegn">
    <w:name w:val="Overskrift 3 Tegn"/>
    <w:basedOn w:val="Standardskrifttypeiafsnit"/>
    <w:link w:val="Overskrift3"/>
    <w:uiPriority w:val="1"/>
    <w:rsid w:val="00F5594D"/>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424709"/>
    <w:rPr>
      <w:lang w:val="da-DK"/>
    </w:rPr>
  </w:style>
  <w:style w:type="paragraph" w:customStyle="1" w:styleId="Template">
    <w:name w:val="Template"/>
    <w:uiPriority w:val="8"/>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Sender">
    <w:name w:val="Sender"/>
    <w:basedOn w:val="Normal"/>
    <w:uiPriority w:val="9"/>
    <w:semiHidden/>
    <w:rsid w:val="00A52688"/>
    <w:pPr>
      <w:keepNext/>
      <w:keepLines/>
    </w:pPr>
  </w:style>
  <w:style w:type="paragraph" w:customStyle="1" w:styleId="Sender-Name">
    <w:name w:val="Sender - Name"/>
    <w:basedOn w:val="Sender"/>
    <w:uiPriority w:val="9"/>
    <w:semiHidden/>
    <w:rsid w:val="00A52688"/>
    <w:rPr>
      <w:b/>
    </w:rPr>
  </w:style>
  <w:style w:type="paragraph" w:customStyle="1" w:styleId="Template-Departmentname">
    <w:name w:val="Template - Department name"/>
    <w:basedOn w:val="Template"/>
    <w:uiPriority w:val="8"/>
    <w:rsid w:val="00A57EB1"/>
  </w:style>
  <w:style w:type="paragraph" w:styleId="Listeafsnit">
    <w:name w:val="List Paragraph"/>
    <w:basedOn w:val="Normal"/>
    <w:uiPriority w:val="99"/>
    <w:rsid w:val="00EE1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98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946037"/>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44BBDCB4E17964F999F099D837414F9" ma:contentTypeVersion="14" ma:contentTypeDescription="Opret et nyt dokument." ma:contentTypeScope="" ma:versionID="4bf078dfe0fd83d2391a5c4aac30997f">
  <xsd:schema xmlns:xsd="http://www.w3.org/2001/XMLSchema" xmlns:xs="http://www.w3.org/2001/XMLSchema" xmlns:p="http://schemas.microsoft.com/office/2006/metadata/properties" xmlns:ns2="9794cce0-bd36-4ae3-85c9-22c0023d506b" xmlns:ns3="b7e199fa-4f84-4f70-a5cd-05e525bf6a19" targetNamespace="http://schemas.microsoft.com/office/2006/metadata/properties" ma:root="true" ma:fieldsID="42b1b7fb5bf44bdfa192711d6dd94b9f" ns2:_="" ns3:_="">
    <xsd:import namespace="9794cce0-bd36-4ae3-85c9-22c0023d506b"/>
    <xsd:import namespace="b7e199fa-4f84-4f70-a5cd-05e525bf6a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4cce0-bd36-4ae3-85c9-22c0023d50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ledmærker" ma:readOnly="false" ma:fieldId="{5cf76f15-5ced-4ddc-b409-7134ff3c332f}" ma:taxonomyMulti="true" ma:sspId="f9553f63-5966-4a09-978d-72b299aea1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e199fa-4f84-4f70-a5cd-05e525bf6a1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3931b72-8dbb-4e24-a64a-79cd1e34ce08}" ma:internalName="TaxCatchAll" ma:showField="CatchAllData" ma:web="b7e199fa-4f84-4f70-a5cd-05e525bf6a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b7e199fa-4f84-4f70-a5cd-05e525bf6a19" xsi:nil="true"/>
    <lcf76f155ced4ddcb4097134ff3c332f xmlns="9794cce0-bd36-4ae3-85c9-22c0023d506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5B64D60-81A6-45F3-9D22-ED19865DCE20}">
  <ds:schemaRefs>
    <ds:schemaRef ds:uri="http://schemas.microsoft.com/sharepoint/v3/contenttype/forms"/>
  </ds:schemaRefs>
</ds:datastoreItem>
</file>

<file path=customXml/itemProps2.xml><?xml version="1.0" encoding="utf-8"?>
<ds:datastoreItem xmlns:ds="http://schemas.openxmlformats.org/officeDocument/2006/customXml" ds:itemID="{8B27D53B-2959-4AD0-A697-FC59A09708EF}"/>
</file>

<file path=customXml/itemProps3.xml><?xml version="1.0" encoding="utf-8"?>
<ds:datastoreItem xmlns:ds="http://schemas.openxmlformats.org/officeDocument/2006/customXml" ds:itemID="{C6E81E6C-087A-48A5-ACE8-63BCF8D53CBD}">
  <ds:schemaRefs>
    <ds:schemaRef ds:uri="http://schemas.openxmlformats.org/officeDocument/2006/bibliography"/>
  </ds:schemaRefs>
</ds:datastoreItem>
</file>

<file path=customXml/itemProps4.xml><?xml version="1.0" encoding="utf-8"?>
<ds:datastoreItem xmlns:ds="http://schemas.openxmlformats.org/officeDocument/2006/customXml" ds:itemID="{10FF95D7-58F2-4511-9E4A-661720A7CB00}"/>
</file>

<file path=docProps/app.xml><?xml version="1.0" encoding="utf-8"?>
<Properties xmlns="http://schemas.openxmlformats.org/officeDocument/2006/extended-properties" xmlns:vt="http://schemas.openxmlformats.org/officeDocument/2006/docPropsVTypes">
  <Template>Normal.dotm</Template>
  <TotalTime>0</TotalTime>
  <Pages>4</Pages>
  <Words>735</Words>
  <Characters>4487</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Letter</vt:lpstr>
      <vt:lpstr>Letter</vt:lpstr>
    </vt:vector>
  </TitlesOfParts>
  <Company>Syddansk Unversitet - University of Southern Denmark</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Clara Schmeltz Vorgaard</dc:creator>
  <cp:lastModifiedBy>Jeff Duckett</cp:lastModifiedBy>
  <cp:revision>3</cp:revision>
  <dcterms:created xsi:type="dcterms:W3CDTF">2023-11-27T13:16:00Z</dcterms:created>
  <dcterms:modified xsi:type="dcterms:W3CDTF">2023-11-27T13:38:00Z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2016-05-30T09:12:02.9968592</vt:lpwstr>
  </property>
  <property fmtid="{D5CDD505-2E9C-101B-9397-08002B2CF9AE}" pid="3" name="CustomerId">
    <vt:lpwstr>sdu</vt:lpwstr>
  </property>
  <property fmtid="{D5CDD505-2E9C-101B-9397-08002B2CF9AE}" pid="4" name="TemplateId">
    <vt:lpwstr>636336307610028425</vt:lpwstr>
  </property>
  <property fmtid="{D5CDD505-2E9C-101B-9397-08002B2CF9AE}" pid="5" name="UserProfileId">
    <vt:lpwstr>637751731797803108</vt:lpwstr>
  </property>
  <property fmtid="{D5CDD505-2E9C-101B-9397-08002B2CF9AE}" pid="6" name="ContentTypeId">
    <vt:lpwstr>0x010100C44BBDCB4E17964F999F099D837414F9</vt:lpwstr>
  </property>
  <property fmtid="{D5CDD505-2E9C-101B-9397-08002B2CF9AE}" pid="7" name="MediaServiceImageTags">
    <vt:lpwstr/>
  </property>
</Properties>
</file>