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41BC2" w14:textId="77777777" w:rsidR="009532AF" w:rsidRPr="00284C23" w:rsidRDefault="009532AF" w:rsidP="009532AF">
      <w:pPr>
        <w:pStyle w:val="Heading1"/>
        <w:rPr>
          <w:rFonts w:cs="Arial"/>
          <w:sz w:val="28"/>
          <w:szCs w:val="28"/>
        </w:rPr>
      </w:pPr>
      <w:r w:rsidRPr="00284C23">
        <w:rPr>
          <w:rFonts w:cs="Arial"/>
          <w:sz w:val="28"/>
          <w:szCs w:val="28"/>
        </w:rPr>
        <w:t>FORMÅL</w:t>
      </w:r>
    </w:p>
    <w:p w14:paraId="03A76175" w14:textId="77777777" w:rsidR="009532AF" w:rsidRDefault="009532AF" w:rsidP="009532AF">
      <w:pPr>
        <w:rPr>
          <w:rFonts w:asciiTheme="minorHAnsi" w:hAnsiTheme="minorHAnsi" w:cs="Arial"/>
          <w:sz w:val="22"/>
          <w:szCs w:val="22"/>
        </w:rPr>
      </w:pPr>
      <w:r w:rsidRPr="00284C23">
        <w:rPr>
          <w:rFonts w:asciiTheme="minorHAnsi" w:hAnsiTheme="minorHAnsi" w:cs="Arial"/>
          <w:sz w:val="22"/>
          <w:szCs w:val="22"/>
        </w:rPr>
        <w:t>At sikre overholdelse af farlig gods regler, herunder uddannelse af relevante personer.</w:t>
      </w:r>
    </w:p>
    <w:p w14:paraId="4EFE4723" w14:textId="77777777" w:rsidR="002F24A5" w:rsidRPr="00284C23" w:rsidRDefault="002F24A5" w:rsidP="009532AF">
      <w:pPr>
        <w:rPr>
          <w:rFonts w:asciiTheme="minorHAnsi" w:hAnsiTheme="minorHAnsi" w:cs="Arial"/>
          <w:sz w:val="22"/>
          <w:szCs w:val="22"/>
        </w:rPr>
      </w:pPr>
    </w:p>
    <w:p w14:paraId="4752874A" w14:textId="77777777" w:rsidR="009532AF" w:rsidRPr="002F24A5" w:rsidRDefault="009532AF" w:rsidP="002F24A5">
      <w:pPr>
        <w:rPr>
          <w:rFonts w:asciiTheme="minorHAnsi" w:hAnsiTheme="minorHAnsi" w:cs="Arial"/>
          <w:sz w:val="22"/>
          <w:szCs w:val="22"/>
        </w:rPr>
      </w:pPr>
    </w:p>
    <w:p w14:paraId="441D0E27" w14:textId="77777777" w:rsidR="00535484" w:rsidRPr="00284C23" w:rsidRDefault="00535484" w:rsidP="00535484">
      <w:pPr>
        <w:pStyle w:val="Heading1"/>
        <w:rPr>
          <w:rFonts w:cs="Arial"/>
          <w:sz w:val="28"/>
        </w:rPr>
      </w:pPr>
      <w:r w:rsidRPr="00284C23">
        <w:rPr>
          <w:rFonts w:cs="Arial"/>
          <w:noProof/>
          <w:sz w:val="28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2B49030E" wp14:editId="2B06F6BF">
            <wp:simplePos x="0" y="0"/>
            <wp:positionH relativeFrom="column">
              <wp:posOffset>-832485</wp:posOffset>
            </wp:positionH>
            <wp:positionV relativeFrom="paragraph">
              <wp:posOffset>129540</wp:posOffset>
            </wp:positionV>
            <wp:extent cx="723600" cy="723600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4C23">
        <w:rPr>
          <w:rFonts w:cs="Arial"/>
          <w:sz w:val="28"/>
        </w:rPr>
        <w:t xml:space="preserve">1. </w:t>
      </w:r>
      <w:r w:rsidR="009D0782" w:rsidRPr="00284C23">
        <w:rPr>
          <w:rFonts w:cs="Arial"/>
          <w:sz w:val="28"/>
        </w:rPr>
        <w:t>FARLIGT GODS</w:t>
      </w:r>
    </w:p>
    <w:p w14:paraId="2036C019" w14:textId="439497D8" w:rsidR="00B7671E" w:rsidRDefault="009D0782" w:rsidP="00153D43">
      <w:pPr>
        <w:rPr>
          <w:rFonts w:asciiTheme="minorHAnsi" w:hAnsiTheme="minorHAnsi" w:cs="Arial"/>
          <w:sz w:val="22"/>
          <w:szCs w:val="22"/>
        </w:rPr>
      </w:pPr>
      <w:r w:rsidRPr="00284C23">
        <w:rPr>
          <w:rFonts w:asciiTheme="minorHAnsi" w:hAnsiTheme="minorHAnsi" w:cs="Arial"/>
          <w:sz w:val="22"/>
          <w:szCs w:val="22"/>
        </w:rPr>
        <w:t xml:space="preserve">Farligt gods, der transporteres på offentlig vej, skal transporteres iht. </w:t>
      </w:r>
      <w:r w:rsidR="00B12791" w:rsidRPr="00284C23">
        <w:rPr>
          <w:rFonts w:asciiTheme="minorHAnsi" w:hAnsiTheme="minorHAnsi" w:cs="Arial"/>
          <w:sz w:val="22"/>
          <w:szCs w:val="22"/>
        </w:rPr>
        <w:t>s</w:t>
      </w:r>
      <w:r w:rsidRPr="00284C23">
        <w:rPr>
          <w:rFonts w:asciiTheme="minorHAnsi" w:hAnsiTheme="minorHAnsi" w:cs="Arial"/>
          <w:sz w:val="22"/>
          <w:szCs w:val="22"/>
        </w:rPr>
        <w:t>ærlige regler</w:t>
      </w:r>
      <w:r w:rsidR="00934EDD">
        <w:rPr>
          <w:rFonts w:asciiTheme="minorHAnsi" w:hAnsiTheme="minorHAnsi" w:cs="Arial"/>
          <w:sz w:val="22"/>
          <w:szCs w:val="22"/>
        </w:rPr>
        <w:t>, der hedder ADR</w:t>
      </w:r>
      <w:r w:rsidR="002F24A5">
        <w:rPr>
          <w:rFonts w:asciiTheme="minorHAnsi" w:hAnsiTheme="minorHAnsi" w:cs="Arial"/>
          <w:sz w:val="22"/>
          <w:szCs w:val="22"/>
        </w:rPr>
        <w:t>.</w:t>
      </w:r>
      <w:r w:rsidR="009B2AA6" w:rsidRPr="00284C23">
        <w:rPr>
          <w:rFonts w:asciiTheme="minorHAnsi" w:hAnsiTheme="minorHAnsi" w:cs="Arial"/>
          <w:sz w:val="22"/>
          <w:szCs w:val="22"/>
        </w:rPr>
        <w:t xml:space="preserve"> </w:t>
      </w:r>
    </w:p>
    <w:p w14:paraId="6F743481" w14:textId="77777777" w:rsidR="00B7671E" w:rsidRDefault="00B7671E" w:rsidP="00153D43">
      <w:pPr>
        <w:rPr>
          <w:rFonts w:asciiTheme="minorHAnsi" w:hAnsiTheme="minorHAnsi" w:cs="Arial"/>
          <w:sz w:val="22"/>
          <w:szCs w:val="22"/>
        </w:rPr>
      </w:pPr>
    </w:p>
    <w:p w14:paraId="580F2642" w14:textId="42D671BE" w:rsidR="009B2AA6" w:rsidRPr="00284C23" w:rsidRDefault="009B2AA6" w:rsidP="00153D43">
      <w:pPr>
        <w:rPr>
          <w:rFonts w:asciiTheme="minorHAnsi" w:hAnsiTheme="minorHAnsi" w:cs="Arial"/>
          <w:sz w:val="22"/>
          <w:szCs w:val="22"/>
        </w:rPr>
      </w:pPr>
      <w:r w:rsidRPr="00284C23">
        <w:rPr>
          <w:rFonts w:asciiTheme="minorHAnsi" w:hAnsiTheme="minorHAnsi" w:cs="Arial"/>
          <w:sz w:val="22"/>
          <w:szCs w:val="22"/>
        </w:rPr>
        <w:t>I ADR findes 9 klasser af farligt gods. Enhver stofbetegnelse i de forskellige klasser er tildelt et UN-nr. Dette kan findes i sikkerhedsbladets pkt. 14</w:t>
      </w:r>
      <w:r w:rsidR="00240EDD">
        <w:rPr>
          <w:rFonts w:asciiTheme="minorHAnsi" w:hAnsiTheme="minorHAnsi" w:cs="Arial"/>
          <w:sz w:val="22"/>
          <w:szCs w:val="22"/>
        </w:rPr>
        <w:t xml:space="preserve"> og i </w:t>
      </w:r>
      <w:hyperlink r:id="rId10" w:history="1">
        <w:r w:rsidR="0028347E" w:rsidRPr="00C00221">
          <w:rPr>
            <w:rStyle w:val="Hyperlink"/>
            <w:rFonts w:asciiTheme="minorHAnsi" w:hAnsiTheme="minorHAnsi" w:cs="Arial"/>
            <w:sz w:val="22"/>
            <w:szCs w:val="22"/>
          </w:rPr>
          <w:t>www.kemibrug.dk</w:t>
        </w:r>
      </w:hyperlink>
      <w:r w:rsidRPr="00284C23">
        <w:rPr>
          <w:rFonts w:asciiTheme="minorHAnsi" w:hAnsiTheme="minorHAnsi" w:cs="Arial"/>
          <w:sz w:val="22"/>
          <w:szCs w:val="22"/>
        </w:rPr>
        <w:t>, hvor alle transportoplysninger fremgår.</w:t>
      </w:r>
    </w:p>
    <w:p w14:paraId="583B934F" w14:textId="77777777" w:rsidR="00B7671E" w:rsidRDefault="00B7671E" w:rsidP="00DC456C">
      <w:pPr>
        <w:rPr>
          <w:rFonts w:asciiTheme="minorHAnsi" w:hAnsiTheme="minorHAnsi" w:cs="Arial"/>
          <w:sz w:val="22"/>
          <w:szCs w:val="22"/>
        </w:rPr>
      </w:pPr>
    </w:p>
    <w:p w14:paraId="008F15AB" w14:textId="13F16CDF" w:rsidR="00A81DE3" w:rsidRPr="00A81DE3" w:rsidRDefault="000F71A6" w:rsidP="00A81DE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E43EEC">
        <w:rPr>
          <w:noProof/>
          <w:lang w:val="en-US" w:eastAsia="zh-CN"/>
        </w:rPr>
        <w:drawing>
          <wp:anchor distT="0" distB="0" distL="114300" distR="114300" simplePos="0" relativeHeight="251687936" behindDoc="0" locked="0" layoutInCell="1" allowOverlap="1" wp14:anchorId="1FAC7A95" wp14:editId="2FEA5A0A">
            <wp:simplePos x="0" y="0"/>
            <wp:positionH relativeFrom="column">
              <wp:posOffset>2548890</wp:posOffset>
            </wp:positionH>
            <wp:positionV relativeFrom="paragraph">
              <wp:posOffset>83820</wp:posOffset>
            </wp:positionV>
            <wp:extent cx="766445" cy="708660"/>
            <wp:effectExtent l="0" t="0" r="0" b="0"/>
            <wp:wrapSquare wrapText="bothSides"/>
            <wp:docPr id="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59427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4A5">
        <w:rPr>
          <w:rFonts w:asciiTheme="minorHAnsi" w:hAnsiTheme="minorHAnsi" w:cs="Verdana"/>
          <w:sz w:val="22"/>
          <w:szCs w:val="22"/>
        </w:rPr>
        <w:t xml:space="preserve">Er der </w:t>
      </w:r>
      <w:r w:rsidR="00A81DE3" w:rsidRPr="00A81DE3">
        <w:rPr>
          <w:rFonts w:asciiTheme="minorHAnsi" w:hAnsiTheme="minorHAnsi" w:cs="Tahoma"/>
          <w:sz w:val="22"/>
          <w:szCs w:val="22"/>
        </w:rPr>
        <w:t>faresedler på en emballage med kemikalier eller farligt affald, er det som udgangspunkt farligt gods (ADR).</w:t>
      </w:r>
    </w:p>
    <w:p w14:paraId="0C3EFE0B" w14:textId="690198BD" w:rsidR="00A81DE3" w:rsidRDefault="00A81DE3" w:rsidP="00DC456C">
      <w:pPr>
        <w:rPr>
          <w:rFonts w:asciiTheme="minorHAnsi" w:hAnsiTheme="minorHAnsi" w:cs="Arial"/>
          <w:sz w:val="22"/>
          <w:szCs w:val="22"/>
        </w:rPr>
      </w:pPr>
    </w:p>
    <w:p w14:paraId="2FA6B7BB" w14:textId="6EF7A38A" w:rsidR="00A06D75" w:rsidRDefault="00A06D75" w:rsidP="00535484">
      <w:pPr>
        <w:rPr>
          <w:rFonts w:asciiTheme="minorHAnsi" w:hAnsiTheme="minorHAnsi" w:cs="Arial"/>
          <w:sz w:val="22"/>
          <w:szCs w:val="22"/>
        </w:rPr>
      </w:pPr>
    </w:p>
    <w:p w14:paraId="29E34053" w14:textId="0A613747" w:rsidR="00A06D75" w:rsidRPr="00284C23" w:rsidRDefault="00A06D75" w:rsidP="00A06D75">
      <w:pPr>
        <w:pStyle w:val="Heading1"/>
        <w:rPr>
          <w:rFonts w:cs="Arial"/>
          <w:sz w:val="28"/>
        </w:rPr>
      </w:pPr>
      <w:r w:rsidRPr="007F18C2">
        <w:rPr>
          <w:noProof/>
          <w:sz w:val="28"/>
          <w:szCs w:val="28"/>
          <w:lang w:val="en-US" w:eastAsia="zh-CN"/>
        </w:rPr>
        <w:drawing>
          <wp:anchor distT="0" distB="0" distL="114300" distR="114300" simplePos="0" relativeHeight="251685888" behindDoc="0" locked="0" layoutInCell="1" allowOverlap="1" wp14:anchorId="4534BBE0" wp14:editId="61A3ED9F">
            <wp:simplePos x="0" y="0"/>
            <wp:positionH relativeFrom="column">
              <wp:posOffset>-889635</wp:posOffset>
            </wp:positionH>
            <wp:positionV relativeFrom="paragraph">
              <wp:posOffset>21590</wp:posOffset>
            </wp:positionV>
            <wp:extent cx="723900" cy="7239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50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8"/>
        </w:rPr>
        <w:t xml:space="preserve">2. PAKNING </w:t>
      </w:r>
    </w:p>
    <w:p w14:paraId="1213B3B9" w14:textId="5D6ACCAF" w:rsidR="002F24A5" w:rsidRPr="00E43EEC" w:rsidRDefault="00A81DE3" w:rsidP="00A81DE3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E43EEC">
        <w:rPr>
          <w:rFonts w:asciiTheme="minorHAnsi" w:hAnsiTheme="minorHAnsi" w:cs="Verdana"/>
          <w:sz w:val="22"/>
          <w:szCs w:val="22"/>
        </w:rPr>
        <w:t>Farligt gods skal være emballeret i UN-godkendt emballage</w:t>
      </w:r>
      <w:r w:rsidR="002F24A5" w:rsidRPr="00E43EEC">
        <w:rPr>
          <w:rFonts w:asciiTheme="minorHAnsi" w:hAnsiTheme="minorHAnsi" w:cs="Verdana"/>
          <w:sz w:val="22"/>
          <w:szCs w:val="22"/>
        </w:rPr>
        <w:t xml:space="preserve"> med tydelig </w:t>
      </w:r>
      <w:r w:rsidRPr="00E43EEC">
        <w:rPr>
          <w:rFonts w:asciiTheme="minorHAnsi" w:hAnsiTheme="minorHAnsi" w:cs="Verdana"/>
          <w:sz w:val="22"/>
          <w:szCs w:val="22"/>
        </w:rPr>
        <w:t>UN kode.</w:t>
      </w:r>
    </w:p>
    <w:p w14:paraId="1BFCFCEF" w14:textId="29B4B0DA" w:rsidR="00A81DE3" w:rsidRPr="00E43EEC" w:rsidRDefault="00A81DE3" w:rsidP="00A81DE3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E43EEC">
        <w:rPr>
          <w:rFonts w:asciiTheme="minorHAnsi" w:hAnsiTheme="minorHAnsi" w:cs="Verdana"/>
          <w:sz w:val="22"/>
          <w:szCs w:val="22"/>
        </w:rPr>
        <w:t xml:space="preserve"> </w:t>
      </w:r>
    </w:p>
    <w:p w14:paraId="538019E4" w14:textId="46A46EB1" w:rsidR="00A81DE3" w:rsidRPr="00E43EEC" w:rsidRDefault="00E43EEC" w:rsidP="00A81DE3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E43EEC">
        <w:rPr>
          <w:rFonts w:asciiTheme="minorHAnsi" w:hAnsiTheme="minorHAnsi" w:cs="Verdana"/>
          <w:color w:val="FF0000"/>
          <w:sz w:val="22"/>
          <w:szCs w:val="22"/>
        </w:rPr>
        <w:t>HUSK</w:t>
      </w:r>
      <w:r>
        <w:rPr>
          <w:rFonts w:asciiTheme="minorHAnsi" w:hAnsiTheme="minorHAnsi" w:cs="Verdana"/>
          <w:sz w:val="22"/>
          <w:szCs w:val="22"/>
        </w:rPr>
        <w:t xml:space="preserve"> - p</w:t>
      </w:r>
      <w:r w:rsidR="00A81DE3" w:rsidRPr="00E43EEC">
        <w:rPr>
          <w:rFonts w:asciiTheme="minorHAnsi" w:hAnsiTheme="minorHAnsi" w:cs="Verdana"/>
          <w:sz w:val="22"/>
          <w:szCs w:val="22"/>
        </w:rPr>
        <w:t>lastemballage</w:t>
      </w:r>
      <w:r w:rsidR="0028347E" w:rsidRPr="00E43EEC">
        <w:rPr>
          <w:rFonts w:asciiTheme="minorHAnsi" w:hAnsiTheme="minorHAnsi" w:cs="Verdana"/>
          <w:sz w:val="22"/>
          <w:szCs w:val="22"/>
        </w:rPr>
        <w:t>,</w:t>
      </w:r>
      <w:r w:rsidR="00A81DE3" w:rsidRPr="00E43EEC">
        <w:rPr>
          <w:rFonts w:asciiTheme="minorHAnsi" w:hAnsiTheme="minorHAnsi" w:cs="Verdana"/>
          <w:sz w:val="22"/>
          <w:szCs w:val="22"/>
        </w:rPr>
        <w:t xml:space="preserve"> der benyttes til farligt gods må højst være 5 år gammel. </w:t>
      </w:r>
    </w:p>
    <w:p w14:paraId="42709466" w14:textId="77777777" w:rsidR="00A81DE3" w:rsidRPr="00E43EEC" w:rsidRDefault="00A81DE3" w:rsidP="00A81DE3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</w:p>
    <w:p w14:paraId="73F9E59E" w14:textId="72C92DA3" w:rsidR="00A81DE3" w:rsidRPr="0032080A" w:rsidRDefault="00A81DE3" w:rsidP="00A81DE3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E43EEC">
        <w:rPr>
          <w:rFonts w:asciiTheme="minorHAnsi" w:hAnsiTheme="minorHAnsi" w:cs="Verdana"/>
          <w:sz w:val="22"/>
          <w:szCs w:val="22"/>
        </w:rPr>
        <w:t xml:space="preserve">Emballager med farligt </w:t>
      </w:r>
      <w:r w:rsidR="002F24A5" w:rsidRPr="00E43EEC">
        <w:rPr>
          <w:rFonts w:asciiTheme="minorHAnsi" w:hAnsiTheme="minorHAnsi" w:cs="Verdana"/>
          <w:sz w:val="22"/>
          <w:szCs w:val="22"/>
        </w:rPr>
        <w:t>gods/</w:t>
      </w:r>
      <w:r w:rsidRPr="00E43EEC">
        <w:rPr>
          <w:rFonts w:asciiTheme="minorHAnsi" w:hAnsiTheme="minorHAnsi" w:cs="Verdana"/>
          <w:sz w:val="22"/>
          <w:szCs w:val="22"/>
        </w:rPr>
        <w:t>affald</w:t>
      </w:r>
      <w:r w:rsidR="00736067">
        <w:rPr>
          <w:rFonts w:asciiTheme="minorHAnsi" w:hAnsiTheme="minorHAnsi" w:cs="Verdana"/>
          <w:sz w:val="22"/>
          <w:szCs w:val="22"/>
        </w:rPr>
        <w:t>,</w:t>
      </w:r>
      <w:r w:rsidRPr="0032080A">
        <w:rPr>
          <w:rFonts w:asciiTheme="minorHAnsi" w:hAnsiTheme="minorHAnsi" w:cs="Verdana"/>
          <w:sz w:val="22"/>
          <w:szCs w:val="22"/>
        </w:rPr>
        <w:t xml:space="preserve"> der indeholder væsker, </w:t>
      </w:r>
      <w:r w:rsidR="00736067">
        <w:rPr>
          <w:rFonts w:asciiTheme="minorHAnsi" w:hAnsiTheme="minorHAnsi" w:cs="Verdana"/>
          <w:sz w:val="22"/>
          <w:szCs w:val="22"/>
        </w:rPr>
        <w:t>som</w:t>
      </w:r>
      <w:r w:rsidRPr="0032080A">
        <w:rPr>
          <w:rFonts w:asciiTheme="minorHAnsi" w:hAnsiTheme="minorHAnsi" w:cs="Verdana"/>
          <w:sz w:val="22"/>
          <w:szCs w:val="22"/>
        </w:rPr>
        <w:t xml:space="preserve"> er brandfarlige, </w:t>
      </w:r>
      <w:r w:rsidRPr="0032080A">
        <w:rPr>
          <w:rFonts w:asciiTheme="minorHAnsi" w:hAnsiTheme="minorHAnsi" w:cs="Verdana"/>
          <w:sz w:val="22"/>
          <w:szCs w:val="22"/>
        </w:rPr>
        <w:lastRenderedPageBreak/>
        <w:t xml:space="preserve">giftige eller ætsende emballeret i spændelågsfade, skal pakkes med ikke brændbart opsugnings-/pakkemateriale (inert materiale), og spændelågsfad skal være forsynet med </w:t>
      </w:r>
      <w:proofErr w:type="spellStart"/>
      <w:r w:rsidRPr="0032080A">
        <w:rPr>
          <w:rFonts w:asciiTheme="minorHAnsi" w:hAnsiTheme="minorHAnsi" w:cs="Verdana"/>
          <w:sz w:val="22"/>
          <w:szCs w:val="22"/>
        </w:rPr>
        <w:t>inerliner</w:t>
      </w:r>
      <w:proofErr w:type="spellEnd"/>
      <w:r w:rsidRPr="0032080A">
        <w:rPr>
          <w:rFonts w:asciiTheme="minorHAnsi" w:hAnsiTheme="minorHAnsi" w:cs="Verdana"/>
          <w:sz w:val="22"/>
          <w:szCs w:val="22"/>
        </w:rPr>
        <w:t xml:space="preserve"> (plastpose). </w:t>
      </w:r>
    </w:p>
    <w:p w14:paraId="54EAD310" w14:textId="77777777" w:rsidR="00A81DE3" w:rsidRPr="0032080A" w:rsidRDefault="00A81DE3" w:rsidP="00A81DE3">
      <w:pPr>
        <w:pStyle w:val="ListParagraph"/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</w:p>
    <w:p w14:paraId="0031DD65" w14:textId="77777777" w:rsidR="00E43EEC" w:rsidRDefault="00A81DE3" w:rsidP="00EA31F5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Theme="minorHAnsi" w:hAnsiTheme="minorHAnsi" w:cs="Verdana"/>
          <w:sz w:val="22"/>
          <w:szCs w:val="22"/>
        </w:rPr>
      </w:pPr>
      <w:r w:rsidRPr="00E43EEC">
        <w:rPr>
          <w:rFonts w:asciiTheme="minorHAnsi" w:hAnsiTheme="minorHAnsi" w:cs="Verdana"/>
          <w:sz w:val="22"/>
          <w:szCs w:val="22"/>
        </w:rPr>
        <w:t>Relevante fare</w:t>
      </w:r>
      <w:r w:rsidR="00736067" w:rsidRPr="00E43EEC">
        <w:rPr>
          <w:rFonts w:asciiTheme="minorHAnsi" w:hAnsiTheme="minorHAnsi" w:cs="Verdana"/>
          <w:sz w:val="22"/>
          <w:szCs w:val="22"/>
        </w:rPr>
        <w:t>sedler</w:t>
      </w:r>
      <w:r w:rsidRPr="00E43EEC">
        <w:rPr>
          <w:rFonts w:asciiTheme="minorHAnsi" w:hAnsiTheme="minorHAnsi" w:cs="Verdana"/>
          <w:sz w:val="22"/>
          <w:szCs w:val="22"/>
        </w:rPr>
        <w:t>- og håndteringsmærker skal klæbes på emballagen</w:t>
      </w:r>
      <w:r w:rsidR="00736067" w:rsidRPr="00E43EEC">
        <w:rPr>
          <w:rFonts w:asciiTheme="minorHAnsi" w:hAnsiTheme="minorHAnsi" w:cs="Verdana"/>
          <w:sz w:val="22"/>
          <w:szCs w:val="22"/>
        </w:rPr>
        <w:t xml:space="preserve">. </w:t>
      </w:r>
    </w:p>
    <w:p w14:paraId="4FAFDF9C" w14:textId="14072012" w:rsidR="00A81DE3" w:rsidRPr="00E43EEC" w:rsidRDefault="00736067" w:rsidP="00EA31F5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Theme="minorHAnsi" w:hAnsiTheme="minorHAnsi" w:cs="Verdana"/>
          <w:sz w:val="22"/>
          <w:szCs w:val="22"/>
        </w:rPr>
      </w:pPr>
      <w:r w:rsidRPr="00E43EEC">
        <w:rPr>
          <w:rFonts w:asciiTheme="minorHAnsi" w:hAnsiTheme="minorHAnsi" w:cs="Verdana"/>
          <w:sz w:val="22"/>
          <w:szCs w:val="22"/>
        </w:rPr>
        <w:t>F</w:t>
      </w:r>
      <w:r w:rsidR="00A81DE3" w:rsidRPr="00E43EEC">
        <w:rPr>
          <w:rFonts w:asciiTheme="minorHAnsi" w:hAnsiTheme="minorHAnsi" w:cs="Verdana"/>
          <w:sz w:val="22"/>
          <w:szCs w:val="22"/>
        </w:rPr>
        <w:t>are</w:t>
      </w:r>
      <w:r w:rsidRPr="00E43EEC">
        <w:rPr>
          <w:rFonts w:asciiTheme="minorHAnsi" w:hAnsiTheme="minorHAnsi" w:cs="Verdana"/>
          <w:sz w:val="22"/>
          <w:szCs w:val="22"/>
        </w:rPr>
        <w:t xml:space="preserve">sedler </w:t>
      </w:r>
      <w:r w:rsidR="00A81DE3" w:rsidRPr="00E43EEC">
        <w:rPr>
          <w:rFonts w:asciiTheme="minorHAnsi" w:hAnsiTheme="minorHAnsi" w:cs="Verdana"/>
          <w:sz w:val="22"/>
          <w:szCs w:val="22"/>
        </w:rPr>
        <w:t>skal sidde på samme flade</w:t>
      </w:r>
      <w:r w:rsidRPr="00E43EEC">
        <w:rPr>
          <w:rFonts w:asciiTheme="minorHAnsi" w:hAnsiTheme="minorHAnsi" w:cs="Verdana"/>
          <w:sz w:val="22"/>
          <w:szCs w:val="22"/>
        </w:rPr>
        <w:t xml:space="preserve"> og i umiddelbar nærhed af UN nummeret</w:t>
      </w:r>
      <w:r w:rsidR="00A81DE3" w:rsidRPr="00E43EEC">
        <w:rPr>
          <w:rFonts w:asciiTheme="minorHAnsi" w:hAnsiTheme="minorHAnsi" w:cs="Verdana"/>
          <w:sz w:val="22"/>
          <w:szCs w:val="22"/>
        </w:rPr>
        <w:t xml:space="preserve">. </w:t>
      </w:r>
    </w:p>
    <w:p w14:paraId="29223280" w14:textId="77777777" w:rsidR="00A81DE3" w:rsidRPr="0032080A" w:rsidRDefault="00A81DE3" w:rsidP="00535484">
      <w:pPr>
        <w:rPr>
          <w:rFonts w:asciiTheme="minorHAnsi" w:hAnsiTheme="minorHAnsi" w:cs="Arial"/>
          <w:sz w:val="22"/>
          <w:szCs w:val="22"/>
        </w:rPr>
      </w:pPr>
    </w:p>
    <w:p w14:paraId="1FF80F46" w14:textId="74141A0F" w:rsidR="00B7671E" w:rsidRDefault="00A81DE3" w:rsidP="00535484">
      <w:pPr>
        <w:rPr>
          <w:rFonts w:asciiTheme="minorHAnsi" w:hAnsiTheme="minorHAnsi" w:cs="Arial"/>
          <w:sz w:val="22"/>
          <w:szCs w:val="22"/>
        </w:rPr>
      </w:pPr>
      <w:r w:rsidRPr="0032080A">
        <w:rPr>
          <w:rFonts w:asciiTheme="minorHAnsi" w:hAnsiTheme="minorHAnsi" w:cs="Arial"/>
          <w:sz w:val="22"/>
          <w:szCs w:val="22"/>
        </w:rPr>
        <w:t xml:space="preserve">Generelle retningslinjer for pakning og emballering af kemikalier og affald, se Instruktion </w:t>
      </w:r>
      <w:r w:rsidR="007870AC">
        <w:rPr>
          <w:rFonts w:asciiTheme="minorHAnsi" w:hAnsiTheme="minorHAnsi" w:cs="Arial"/>
          <w:sz w:val="22"/>
          <w:szCs w:val="22"/>
        </w:rPr>
        <w:t xml:space="preserve">2 </w:t>
      </w:r>
      <w:r w:rsidRPr="0032080A">
        <w:rPr>
          <w:rFonts w:asciiTheme="minorHAnsi" w:hAnsiTheme="minorHAnsi" w:cs="Arial"/>
          <w:sz w:val="22"/>
          <w:szCs w:val="22"/>
        </w:rPr>
        <w:t xml:space="preserve">– Pakning af kemikalier og affald. </w:t>
      </w:r>
    </w:p>
    <w:p w14:paraId="4238A5D0" w14:textId="77777777" w:rsidR="007870AC" w:rsidRDefault="007870AC" w:rsidP="00535484">
      <w:pPr>
        <w:rPr>
          <w:rFonts w:asciiTheme="minorHAnsi" w:hAnsiTheme="minorHAnsi" w:cs="Arial"/>
          <w:sz w:val="22"/>
          <w:szCs w:val="22"/>
        </w:rPr>
      </w:pPr>
    </w:p>
    <w:p w14:paraId="0A6EC1CE" w14:textId="6BA3FA73" w:rsidR="00535484" w:rsidRPr="00284C23" w:rsidRDefault="00A81DE3" w:rsidP="00535484">
      <w:pPr>
        <w:pStyle w:val="Heading1"/>
        <w:rPr>
          <w:rFonts w:cs="Arial"/>
          <w:sz w:val="28"/>
        </w:rPr>
      </w:pPr>
      <w:r>
        <w:rPr>
          <w:rFonts w:cs="Arial"/>
          <w:sz w:val="28"/>
        </w:rPr>
        <w:t>3</w:t>
      </w:r>
      <w:r w:rsidR="00535484" w:rsidRPr="00284C23">
        <w:rPr>
          <w:rFonts w:cs="Arial"/>
          <w:sz w:val="28"/>
        </w:rPr>
        <w:t xml:space="preserve">. </w:t>
      </w:r>
      <w:r w:rsidR="009B2AA6" w:rsidRPr="00284C23">
        <w:rPr>
          <w:rFonts w:cs="Arial"/>
          <w:sz w:val="28"/>
        </w:rPr>
        <w:t>TRANSPORT</w:t>
      </w:r>
    </w:p>
    <w:p w14:paraId="706604BD" w14:textId="397307E8" w:rsidR="00E43EEC" w:rsidRDefault="004F0B14" w:rsidP="00EE485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Transportmidlet skal indrettes</w:t>
      </w:r>
      <w:r w:rsidR="00DD529A">
        <w:rPr>
          <w:rFonts w:asciiTheme="minorHAnsi" w:hAnsiTheme="minorHAnsi" w:cs="Arial"/>
          <w:sz w:val="22"/>
          <w:szCs w:val="22"/>
        </w:rPr>
        <w:t xml:space="preserve"> så spild undgås, evt. transportere</w:t>
      </w:r>
      <w:r w:rsidR="00736067">
        <w:rPr>
          <w:rFonts w:asciiTheme="minorHAnsi" w:hAnsiTheme="minorHAnsi" w:cs="Arial"/>
          <w:sz w:val="22"/>
          <w:szCs w:val="22"/>
        </w:rPr>
        <w:t>s</w:t>
      </w:r>
      <w:r w:rsidR="00DD529A">
        <w:rPr>
          <w:rFonts w:asciiTheme="minorHAnsi" w:hAnsiTheme="minorHAnsi" w:cs="Arial"/>
          <w:sz w:val="22"/>
          <w:szCs w:val="22"/>
        </w:rPr>
        <w:t xml:space="preserve"> godset i spildbakke</w:t>
      </w:r>
      <w:r w:rsidR="00736067">
        <w:rPr>
          <w:rFonts w:asciiTheme="minorHAnsi" w:hAnsiTheme="minorHAnsi" w:cs="Arial"/>
          <w:sz w:val="22"/>
          <w:szCs w:val="22"/>
        </w:rPr>
        <w:t>,</w:t>
      </w:r>
      <w:r w:rsidR="00DD529A">
        <w:rPr>
          <w:rFonts w:asciiTheme="minorHAnsi" w:hAnsiTheme="minorHAnsi" w:cs="Arial"/>
          <w:sz w:val="22"/>
          <w:szCs w:val="22"/>
        </w:rPr>
        <w:t xml:space="preserve"> der kan rumme indholdet af den største emballages og medbringe </w:t>
      </w:r>
      <w:bookmarkStart w:id="0" w:name="_GoBack"/>
      <w:bookmarkEnd w:id="0"/>
      <w:r w:rsidR="00DD529A" w:rsidRPr="00E43EEC">
        <w:rPr>
          <w:rFonts w:asciiTheme="minorHAnsi" w:hAnsiTheme="minorHAnsi" w:cs="Arial"/>
          <w:b/>
          <w:sz w:val="22"/>
          <w:szCs w:val="22"/>
        </w:rPr>
        <w:t>absorberingsmiddel (kattegrus</w:t>
      </w:r>
      <w:r w:rsidR="001E3AEC">
        <w:rPr>
          <w:rFonts w:asciiTheme="minorHAnsi" w:hAnsiTheme="minorHAnsi" w:cs="Arial"/>
          <w:b/>
          <w:sz w:val="22"/>
          <w:szCs w:val="22"/>
        </w:rPr>
        <w:t xml:space="preserve">, </w:t>
      </w:r>
      <w:r w:rsidR="00DD529A" w:rsidRPr="001E3AEC">
        <w:rPr>
          <w:rFonts w:asciiTheme="minorHAnsi" w:hAnsiTheme="minorHAnsi" w:cs="Arial"/>
          <w:b/>
          <w:sz w:val="22"/>
          <w:szCs w:val="22"/>
        </w:rPr>
        <w:t>vermiculite</w:t>
      </w:r>
      <w:r w:rsidR="001E3AEC">
        <w:rPr>
          <w:rFonts w:asciiTheme="minorHAnsi" w:hAnsiTheme="minorHAnsi" w:cs="Arial"/>
          <w:b/>
          <w:sz w:val="22"/>
          <w:szCs w:val="22"/>
        </w:rPr>
        <w:t xml:space="preserve"> eller lignende</w:t>
      </w:r>
      <w:r w:rsidR="00DD529A">
        <w:rPr>
          <w:rFonts w:asciiTheme="minorHAnsi" w:hAnsiTheme="minorHAnsi" w:cs="Arial"/>
          <w:sz w:val="22"/>
          <w:szCs w:val="22"/>
        </w:rPr>
        <w:t>).</w:t>
      </w:r>
      <w:r w:rsidR="00736067">
        <w:rPr>
          <w:rFonts w:asciiTheme="minorHAnsi" w:hAnsiTheme="minorHAnsi" w:cs="Arial"/>
          <w:sz w:val="22"/>
          <w:szCs w:val="22"/>
        </w:rPr>
        <w:t xml:space="preserve"> </w:t>
      </w:r>
    </w:p>
    <w:p w14:paraId="28D66118" w14:textId="77777777" w:rsidR="00E43EEC" w:rsidRDefault="00E43EEC" w:rsidP="00EE4854">
      <w:pPr>
        <w:rPr>
          <w:rFonts w:asciiTheme="minorHAnsi" w:hAnsiTheme="minorHAnsi" w:cs="Arial"/>
          <w:sz w:val="22"/>
          <w:szCs w:val="22"/>
        </w:rPr>
      </w:pPr>
    </w:p>
    <w:p w14:paraId="678C9067" w14:textId="14D0C9B2" w:rsidR="00DD529A" w:rsidRDefault="00736067" w:rsidP="00EE485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Godset skal </w:t>
      </w:r>
      <w:r w:rsidR="00F24934">
        <w:rPr>
          <w:rFonts w:asciiTheme="minorHAnsi" w:hAnsiTheme="minorHAnsi" w:cs="Arial"/>
          <w:sz w:val="22"/>
          <w:szCs w:val="22"/>
        </w:rPr>
        <w:t>være</w:t>
      </w:r>
      <w:r>
        <w:rPr>
          <w:rFonts w:asciiTheme="minorHAnsi" w:hAnsiTheme="minorHAnsi" w:cs="Arial"/>
          <w:sz w:val="22"/>
          <w:szCs w:val="22"/>
        </w:rPr>
        <w:t xml:space="preserve"> fastsurret</w:t>
      </w:r>
      <w:r w:rsidR="00F24934">
        <w:rPr>
          <w:rFonts w:asciiTheme="minorHAnsi" w:hAnsiTheme="minorHAnsi" w:cs="Arial"/>
          <w:sz w:val="22"/>
          <w:szCs w:val="22"/>
        </w:rPr>
        <w:t xml:space="preserve"> under transporten</w:t>
      </w:r>
      <w:r>
        <w:rPr>
          <w:rFonts w:asciiTheme="minorHAnsi" w:hAnsiTheme="minorHAnsi" w:cs="Arial"/>
          <w:sz w:val="22"/>
          <w:szCs w:val="22"/>
        </w:rPr>
        <w:t>.</w:t>
      </w:r>
    </w:p>
    <w:p w14:paraId="168CB00A" w14:textId="77777777" w:rsidR="00DD529A" w:rsidRPr="00284C23" w:rsidRDefault="00DD529A" w:rsidP="00EE4854">
      <w:pPr>
        <w:rPr>
          <w:rFonts w:asciiTheme="minorHAnsi" w:hAnsiTheme="minorHAnsi" w:cs="Arial"/>
          <w:sz w:val="22"/>
          <w:szCs w:val="22"/>
        </w:rPr>
      </w:pPr>
    </w:p>
    <w:p w14:paraId="4357AEBC" w14:textId="16AD3B12" w:rsidR="00E43EEC" w:rsidRDefault="00E43EEC" w:rsidP="00EE485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Farligt gods transport kræver, at der medfølger transportpapir.</w:t>
      </w:r>
    </w:p>
    <w:p w14:paraId="6FE031AF" w14:textId="77777777" w:rsidR="00E43EEC" w:rsidRDefault="00E43EEC" w:rsidP="00EE4854">
      <w:pPr>
        <w:rPr>
          <w:rFonts w:asciiTheme="minorHAnsi" w:hAnsiTheme="minorHAnsi" w:cs="Arial"/>
          <w:sz w:val="22"/>
          <w:szCs w:val="22"/>
        </w:rPr>
      </w:pPr>
    </w:p>
    <w:p w14:paraId="08CD8D03" w14:textId="402F6DAB" w:rsidR="00E43EEC" w:rsidRDefault="00E43EEC" w:rsidP="00E43EEC">
      <w:pPr>
        <w:rPr>
          <w:rFonts w:asciiTheme="minorHAnsi" w:hAnsiTheme="minorHAnsi" w:cs="Tahoma"/>
          <w:sz w:val="22"/>
          <w:szCs w:val="22"/>
        </w:rPr>
      </w:pPr>
      <w:r w:rsidRPr="00E43EEC">
        <w:rPr>
          <w:rFonts w:asciiTheme="minorHAnsi" w:hAnsiTheme="minorHAnsi" w:cs="Tahoma"/>
          <w:color w:val="FF0000"/>
          <w:sz w:val="22"/>
          <w:szCs w:val="22"/>
        </w:rPr>
        <w:lastRenderedPageBreak/>
        <w:t>HUSK</w:t>
      </w:r>
      <w:r w:rsidRPr="00E43EEC">
        <w:rPr>
          <w:rFonts w:asciiTheme="minorHAnsi" w:hAnsiTheme="minorHAnsi" w:cs="Tahoma"/>
          <w:sz w:val="22"/>
          <w:szCs w:val="22"/>
        </w:rPr>
        <w:t xml:space="preserve"> - der skal være overensstemmelse mellem kemikalie/affaldets bestanddele og transportpapirerne.</w:t>
      </w:r>
    </w:p>
    <w:p w14:paraId="06DEF7B8" w14:textId="77777777" w:rsidR="00E43EEC" w:rsidRDefault="00E43EEC" w:rsidP="00EE4854">
      <w:pPr>
        <w:rPr>
          <w:rFonts w:asciiTheme="minorHAnsi" w:hAnsiTheme="minorHAnsi" w:cs="Arial"/>
          <w:sz w:val="22"/>
          <w:szCs w:val="22"/>
        </w:rPr>
      </w:pPr>
    </w:p>
    <w:p w14:paraId="6D3A5A74" w14:textId="2D6ECF8E" w:rsidR="00EE4854" w:rsidRPr="00284C23" w:rsidRDefault="00E43EEC" w:rsidP="00E43EE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Udfyldelse af transportdokumenter se </w:t>
      </w:r>
      <w:r w:rsidR="007870AC" w:rsidRPr="007870AC">
        <w:rPr>
          <w:rFonts w:asciiTheme="minorHAnsi" w:hAnsiTheme="minorHAnsi" w:cs="Arial"/>
          <w:sz w:val="22"/>
          <w:szCs w:val="22"/>
        </w:rPr>
        <w:t>Bilag 2 – Transport iht. ADR punkt 1.1.3.6</w:t>
      </w:r>
      <w:r>
        <w:rPr>
          <w:rFonts w:asciiTheme="minorHAnsi" w:hAnsiTheme="minorHAnsi" w:cs="Arial"/>
          <w:sz w:val="22"/>
          <w:szCs w:val="22"/>
        </w:rPr>
        <w:t xml:space="preserve"> (frimængde)</w:t>
      </w:r>
      <w:r w:rsidR="00EE4854" w:rsidRPr="00284C23">
        <w:rPr>
          <w:rFonts w:asciiTheme="minorHAnsi" w:hAnsiTheme="minorHAnsi" w:cs="Arial"/>
          <w:sz w:val="22"/>
          <w:szCs w:val="22"/>
        </w:rPr>
        <w:t>.</w:t>
      </w:r>
    </w:p>
    <w:p w14:paraId="2CFE0BE2" w14:textId="77777777" w:rsidR="00E43EEC" w:rsidRDefault="00E43EEC" w:rsidP="00EE4854">
      <w:pPr>
        <w:rPr>
          <w:rFonts w:asciiTheme="minorHAnsi" w:hAnsiTheme="minorHAnsi" w:cs="Arial"/>
          <w:sz w:val="22"/>
          <w:szCs w:val="22"/>
        </w:rPr>
      </w:pPr>
    </w:p>
    <w:p w14:paraId="62EB9B35" w14:textId="77777777" w:rsidR="007870AC" w:rsidRPr="00284C23" w:rsidRDefault="007870AC" w:rsidP="00EE4854">
      <w:pPr>
        <w:rPr>
          <w:rFonts w:asciiTheme="minorHAnsi" w:hAnsiTheme="minorHAnsi" w:cs="Arial"/>
          <w:sz w:val="22"/>
          <w:szCs w:val="22"/>
        </w:rPr>
      </w:pPr>
    </w:p>
    <w:p w14:paraId="79AEF6B9" w14:textId="77777777" w:rsidR="00535484" w:rsidRPr="00284C23" w:rsidRDefault="00535484" w:rsidP="00535484">
      <w:pPr>
        <w:pStyle w:val="Heading1"/>
        <w:rPr>
          <w:rFonts w:cs="Arial"/>
          <w:sz w:val="28"/>
        </w:rPr>
      </w:pPr>
      <w:r w:rsidRPr="00284C23">
        <w:rPr>
          <w:rFonts w:cs="Arial"/>
          <w:noProof/>
          <w:sz w:val="28"/>
          <w:lang w:val="en-US" w:eastAsia="zh-CN"/>
        </w:rPr>
        <w:drawing>
          <wp:anchor distT="0" distB="0" distL="114300" distR="114300" simplePos="0" relativeHeight="251664384" behindDoc="0" locked="0" layoutInCell="1" allowOverlap="1" wp14:anchorId="26956BB2" wp14:editId="4D515279">
            <wp:simplePos x="0" y="0"/>
            <wp:positionH relativeFrom="column">
              <wp:posOffset>-765810</wp:posOffset>
            </wp:positionH>
            <wp:positionV relativeFrom="paragraph">
              <wp:posOffset>126365</wp:posOffset>
            </wp:positionV>
            <wp:extent cx="723900" cy="7239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5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DE3">
        <w:rPr>
          <w:rFonts w:cs="Arial"/>
          <w:sz w:val="28"/>
        </w:rPr>
        <w:t>4</w:t>
      </w:r>
      <w:r w:rsidRPr="00284C23">
        <w:rPr>
          <w:rFonts w:cs="Arial"/>
          <w:sz w:val="28"/>
        </w:rPr>
        <w:t xml:space="preserve">. </w:t>
      </w:r>
      <w:r w:rsidR="0080295B" w:rsidRPr="00284C23">
        <w:rPr>
          <w:rFonts w:cs="Arial"/>
          <w:sz w:val="28"/>
        </w:rPr>
        <w:t>UDDANN</w:t>
      </w:r>
      <w:r w:rsidR="00284C23">
        <w:rPr>
          <w:rFonts w:cs="Arial"/>
          <w:sz w:val="28"/>
        </w:rPr>
        <w:t>E</w:t>
      </w:r>
      <w:r w:rsidR="0080295B" w:rsidRPr="00284C23">
        <w:rPr>
          <w:rFonts w:cs="Arial"/>
          <w:sz w:val="28"/>
        </w:rPr>
        <w:t>LSE</w:t>
      </w:r>
    </w:p>
    <w:p w14:paraId="4471E7DB" w14:textId="77777777" w:rsidR="0080295B" w:rsidRPr="00284C23" w:rsidRDefault="0080295B" w:rsidP="00535484">
      <w:pPr>
        <w:rPr>
          <w:rFonts w:asciiTheme="minorHAnsi" w:hAnsiTheme="minorHAnsi" w:cs="Arial"/>
          <w:sz w:val="22"/>
          <w:szCs w:val="22"/>
          <w:u w:val="single"/>
        </w:rPr>
      </w:pPr>
      <w:r w:rsidRPr="00284C23">
        <w:rPr>
          <w:rFonts w:asciiTheme="minorHAnsi" w:hAnsiTheme="minorHAnsi" w:cs="Arial"/>
          <w:sz w:val="22"/>
          <w:szCs w:val="22"/>
          <w:u w:val="single"/>
        </w:rPr>
        <w:t>Følgende skal have en ADR uddannelse:</w:t>
      </w:r>
    </w:p>
    <w:p w14:paraId="60D8A24F" w14:textId="77777777" w:rsidR="0080295B" w:rsidRPr="007870AC" w:rsidRDefault="0080295B" w:rsidP="007870A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Theme="minorHAnsi" w:hAnsiTheme="minorHAnsi" w:cs="Verdana"/>
          <w:sz w:val="22"/>
          <w:szCs w:val="22"/>
        </w:rPr>
      </w:pPr>
      <w:r w:rsidRPr="007870AC">
        <w:rPr>
          <w:rFonts w:asciiTheme="minorHAnsi" w:hAnsiTheme="minorHAnsi" w:cs="Verdana"/>
          <w:sz w:val="22"/>
          <w:szCs w:val="22"/>
        </w:rPr>
        <w:t>Chauffører, der transporterer farligt gods skal have et ADR bevis.</w:t>
      </w:r>
    </w:p>
    <w:p w14:paraId="71D7A429" w14:textId="77777777" w:rsidR="0080295B" w:rsidRPr="007870AC" w:rsidRDefault="0080295B" w:rsidP="007870A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Theme="minorHAnsi" w:hAnsiTheme="minorHAnsi" w:cs="Verdana"/>
          <w:sz w:val="22"/>
          <w:szCs w:val="22"/>
        </w:rPr>
      </w:pPr>
      <w:r w:rsidRPr="007870AC">
        <w:rPr>
          <w:rFonts w:asciiTheme="minorHAnsi" w:hAnsiTheme="minorHAnsi" w:cs="Verdana"/>
          <w:sz w:val="22"/>
          <w:szCs w:val="22"/>
        </w:rPr>
        <w:t>Chauffører kan nøjes med en kapitel 1.3 uddannelse, hvis der køres under ”Frimængde”.</w:t>
      </w:r>
    </w:p>
    <w:p w14:paraId="78C1B592" w14:textId="509E4721" w:rsidR="0080295B" w:rsidRPr="007870AC" w:rsidRDefault="0080295B" w:rsidP="007870A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Theme="minorHAnsi" w:hAnsiTheme="minorHAnsi" w:cs="Verdana"/>
          <w:sz w:val="22"/>
          <w:szCs w:val="22"/>
        </w:rPr>
      </w:pPr>
      <w:r w:rsidRPr="007870AC">
        <w:rPr>
          <w:rFonts w:asciiTheme="minorHAnsi" w:hAnsiTheme="minorHAnsi" w:cs="Verdana"/>
          <w:sz w:val="22"/>
          <w:szCs w:val="22"/>
        </w:rPr>
        <w:t>Personer</w:t>
      </w:r>
      <w:r w:rsidR="00F24934" w:rsidRPr="007870AC">
        <w:rPr>
          <w:rFonts w:asciiTheme="minorHAnsi" w:hAnsiTheme="minorHAnsi" w:cs="Verdana"/>
          <w:sz w:val="22"/>
          <w:szCs w:val="22"/>
        </w:rPr>
        <w:t>,</w:t>
      </w:r>
      <w:r w:rsidRPr="007870AC">
        <w:rPr>
          <w:rFonts w:asciiTheme="minorHAnsi" w:hAnsiTheme="minorHAnsi" w:cs="Verdana"/>
          <w:sz w:val="22"/>
          <w:szCs w:val="22"/>
        </w:rPr>
        <w:t xml:space="preserve"> der håndterer farligt gods </w:t>
      </w:r>
      <w:r w:rsidR="007F685E" w:rsidRPr="007870AC">
        <w:rPr>
          <w:rFonts w:asciiTheme="minorHAnsi" w:hAnsiTheme="minorHAnsi" w:cs="Verdana"/>
          <w:sz w:val="22"/>
          <w:szCs w:val="22"/>
        </w:rPr>
        <w:t xml:space="preserve">i forbindelse med sortering, pakning, emballering eller mærkning </w:t>
      </w:r>
      <w:r w:rsidRPr="007870AC">
        <w:rPr>
          <w:rFonts w:asciiTheme="minorHAnsi" w:hAnsiTheme="minorHAnsi" w:cs="Verdana"/>
          <w:sz w:val="22"/>
          <w:szCs w:val="22"/>
        </w:rPr>
        <w:t xml:space="preserve">skal have en kapitel 1.3.uddannelse. </w:t>
      </w:r>
    </w:p>
    <w:p w14:paraId="034FE5B8" w14:textId="77777777" w:rsidR="00B7671E" w:rsidRDefault="00B7671E" w:rsidP="00B7671E">
      <w:pPr>
        <w:rPr>
          <w:rFonts w:asciiTheme="minorHAnsi" w:hAnsiTheme="minorHAnsi" w:cs="Arial"/>
          <w:sz w:val="22"/>
          <w:szCs w:val="22"/>
        </w:rPr>
      </w:pPr>
    </w:p>
    <w:p w14:paraId="50FCE83A" w14:textId="77777777" w:rsidR="002F24A5" w:rsidRPr="00B7671E" w:rsidRDefault="002F24A5" w:rsidP="00B7671E">
      <w:pPr>
        <w:rPr>
          <w:rFonts w:asciiTheme="minorHAnsi" w:hAnsiTheme="minorHAnsi" w:cs="Arial"/>
          <w:sz w:val="22"/>
          <w:szCs w:val="22"/>
        </w:rPr>
      </w:pPr>
    </w:p>
    <w:p w14:paraId="2B2C876E" w14:textId="77777777" w:rsidR="005C0C07" w:rsidRPr="00284C23" w:rsidRDefault="00A81DE3" w:rsidP="005C0C07">
      <w:pPr>
        <w:pStyle w:val="Heading1"/>
        <w:rPr>
          <w:rFonts w:cs="Arial"/>
          <w:sz w:val="28"/>
        </w:rPr>
      </w:pPr>
      <w:r w:rsidRPr="00284C23">
        <w:rPr>
          <w:rFonts w:cs="Arial"/>
          <w:noProof/>
          <w:sz w:val="28"/>
          <w:lang w:val="en-US" w:eastAsia="zh-CN"/>
        </w:rPr>
        <w:drawing>
          <wp:anchor distT="0" distB="0" distL="114300" distR="114300" simplePos="0" relativeHeight="251668480" behindDoc="0" locked="0" layoutInCell="1" allowOverlap="1" wp14:anchorId="43D5B862" wp14:editId="790F6BED">
            <wp:simplePos x="0" y="0"/>
            <wp:positionH relativeFrom="column">
              <wp:posOffset>-754380</wp:posOffset>
            </wp:positionH>
            <wp:positionV relativeFrom="paragraph">
              <wp:posOffset>-2540</wp:posOffset>
            </wp:positionV>
            <wp:extent cx="723900" cy="723900"/>
            <wp:effectExtent l="0" t="0" r="0" b="0"/>
            <wp:wrapNone/>
            <wp:docPr id="28" name="Picture 28" descr="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5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8"/>
        </w:rPr>
        <w:t>5</w:t>
      </w:r>
      <w:r w:rsidR="005C0C07" w:rsidRPr="00284C23">
        <w:rPr>
          <w:rFonts w:cs="Arial"/>
          <w:sz w:val="28"/>
        </w:rPr>
        <w:t>. I TVIVL…</w:t>
      </w:r>
    </w:p>
    <w:p w14:paraId="64637417" w14:textId="54B7E664" w:rsidR="00902F40" w:rsidRPr="00826A6A" w:rsidRDefault="005C0C07" w:rsidP="00902F40">
      <w:pPr>
        <w:rPr>
          <w:rFonts w:ascii="Arial" w:hAnsi="Arial" w:cs="Arial"/>
          <w:b/>
          <w:sz w:val="22"/>
          <w:szCs w:val="22"/>
        </w:rPr>
      </w:pPr>
      <w:r w:rsidRPr="00B7671E">
        <w:rPr>
          <w:rFonts w:asciiTheme="minorHAnsi" w:hAnsiTheme="minorHAnsi" w:cs="Arial"/>
          <w:sz w:val="22"/>
          <w:szCs w:val="22"/>
        </w:rPr>
        <w:t xml:space="preserve">Kontakt </w:t>
      </w:r>
      <w:r w:rsidR="00990319">
        <w:rPr>
          <w:rFonts w:asciiTheme="minorHAnsi" w:hAnsiTheme="minorHAnsi"/>
          <w:sz w:val="22"/>
          <w:szCs w:val="22"/>
        </w:rPr>
        <w:t>din kemikalieansvarlige</w:t>
      </w:r>
      <w:r w:rsidR="00F70CAC">
        <w:rPr>
          <w:rFonts w:asciiTheme="minorHAnsi" w:hAnsiTheme="minorHAnsi"/>
          <w:sz w:val="22"/>
          <w:szCs w:val="22"/>
        </w:rPr>
        <w:t xml:space="preserve"> på dit institut</w:t>
      </w:r>
      <w:r w:rsidR="00E43EEC">
        <w:rPr>
          <w:rFonts w:asciiTheme="minorHAnsi" w:hAnsiTheme="minorHAnsi"/>
          <w:sz w:val="22"/>
          <w:szCs w:val="22"/>
        </w:rPr>
        <w:t xml:space="preserve"> eller </w:t>
      </w:r>
      <w:r w:rsidR="00E43EEC">
        <w:rPr>
          <w:rFonts w:asciiTheme="minorHAnsi" w:hAnsiTheme="minorHAnsi" w:cs="Arial"/>
          <w:sz w:val="22"/>
          <w:szCs w:val="22"/>
        </w:rPr>
        <w:t>sikkerhedsrådgiveren.</w:t>
      </w:r>
    </w:p>
    <w:p w14:paraId="2E0E5FE6" w14:textId="77777777" w:rsidR="00E43EEC" w:rsidRDefault="00E43EEC" w:rsidP="009532AF">
      <w:pPr>
        <w:rPr>
          <w:rFonts w:asciiTheme="minorHAnsi" w:hAnsiTheme="minorHAnsi" w:cs="Arial"/>
          <w:sz w:val="22"/>
          <w:szCs w:val="22"/>
        </w:rPr>
      </w:pPr>
    </w:p>
    <w:p w14:paraId="56699369" w14:textId="33AD9EF6" w:rsidR="005C0C07" w:rsidRPr="00284C23" w:rsidRDefault="00902F40" w:rsidP="009532AF">
      <w:pPr>
        <w:rPr>
          <w:rFonts w:asciiTheme="minorHAnsi" w:hAnsiTheme="minorHAnsi" w:cs="Arial"/>
          <w:i/>
          <w:sz w:val="22"/>
          <w:szCs w:val="22"/>
        </w:rPr>
      </w:pPr>
      <w:r w:rsidRPr="00284C23">
        <w:rPr>
          <w:rFonts w:asciiTheme="minorHAnsi" w:hAnsiTheme="minorHAnsi" w:cs="Arial"/>
          <w:sz w:val="22"/>
          <w:szCs w:val="22"/>
        </w:rPr>
        <w:t>Ved spild af kemikalier, se instruk</w:t>
      </w:r>
      <w:r w:rsidR="00B7671E">
        <w:rPr>
          <w:rFonts w:asciiTheme="minorHAnsi" w:hAnsiTheme="minorHAnsi" w:cs="Arial"/>
          <w:sz w:val="22"/>
          <w:szCs w:val="22"/>
        </w:rPr>
        <w:t>tion</w:t>
      </w:r>
      <w:r w:rsidRPr="00284C23">
        <w:rPr>
          <w:rFonts w:asciiTheme="minorHAnsi" w:hAnsiTheme="minorHAnsi" w:cs="Arial"/>
          <w:sz w:val="22"/>
          <w:szCs w:val="22"/>
        </w:rPr>
        <w:t xml:space="preserve"> </w:t>
      </w:r>
      <w:r w:rsidR="007870AC">
        <w:rPr>
          <w:rFonts w:asciiTheme="minorHAnsi" w:hAnsiTheme="minorHAnsi" w:cs="Arial"/>
          <w:sz w:val="22"/>
          <w:szCs w:val="22"/>
        </w:rPr>
        <w:t xml:space="preserve">5 - </w:t>
      </w:r>
      <w:r w:rsidR="007870AC" w:rsidRPr="00A70EA0">
        <w:rPr>
          <w:rFonts w:asciiTheme="minorHAnsi" w:hAnsiTheme="minorHAnsi"/>
        </w:rPr>
        <w:t>Miljøuheld og nærved uheld</w:t>
      </w:r>
      <w:r w:rsidRPr="00284C23">
        <w:rPr>
          <w:rFonts w:asciiTheme="minorHAnsi" w:hAnsiTheme="minorHAnsi" w:cs="Arial"/>
          <w:sz w:val="22"/>
          <w:szCs w:val="22"/>
        </w:rPr>
        <w:t>.</w:t>
      </w:r>
    </w:p>
    <w:sectPr w:rsidR="005C0C07" w:rsidRPr="00284C23" w:rsidSect="009532AF">
      <w:headerReference w:type="default" r:id="rId15"/>
      <w:footerReference w:type="default" r:id="rId16"/>
      <w:pgSz w:w="16838" w:h="11906" w:orient="landscape"/>
      <w:pgMar w:top="1701" w:right="567" w:bottom="1191" w:left="1701" w:header="709" w:footer="510" w:gutter="0"/>
      <w:cols w:num="3" w:space="15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F0CF3" w14:textId="77777777" w:rsidR="00C61979" w:rsidRDefault="00C61979" w:rsidP="003810F2">
      <w:r>
        <w:separator/>
      </w:r>
    </w:p>
  </w:endnote>
  <w:endnote w:type="continuationSeparator" w:id="0">
    <w:p w14:paraId="7275A499" w14:textId="77777777" w:rsidR="00C61979" w:rsidRDefault="00C61979" w:rsidP="0038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F26A2" w14:textId="73A843FE" w:rsidR="00CC1C3F" w:rsidRPr="00284C23" w:rsidRDefault="00CC1C3F" w:rsidP="00284C23">
    <w:pPr>
      <w:rPr>
        <w:rFonts w:asciiTheme="minorHAnsi" w:hAnsiTheme="minorHAnsi" w:cs="Arial"/>
        <w:noProof/>
      </w:rPr>
    </w:pPr>
    <w:r w:rsidRPr="00284C23">
      <w:rPr>
        <w:rFonts w:asciiTheme="minorHAnsi" w:hAnsiTheme="minorHAnsi" w:cs="Arial"/>
        <w:noProof/>
        <w:lang w:val="en-US" w:eastAsia="zh-CN"/>
      </w:rPr>
      <w:drawing>
        <wp:anchor distT="0" distB="0" distL="114300" distR="114300" simplePos="0" relativeHeight="251663360" behindDoc="0" locked="0" layoutInCell="1" allowOverlap="1" wp14:anchorId="74904B30" wp14:editId="5EA154EA">
          <wp:simplePos x="0" y="0"/>
          <wp:positionH relativeFrom="page">
            <wp:posOffset>453390</wp:posOffset>
          </wp:positionH>
          <wp:positionV relativeFrom="page">
            <wp:posOffset>9844405</wp:posOffset>
          </wp:positionV>
          <wp:extent cx="1295400" cy="467995"/>
          <wp:effectExtent l="0" t="0" r="0" b="8255"/>
          <wp:wrapSquare wrapText="bothSides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4C23">
      <w:rPr>
        <w:rFonts w:asciiTheme="minorHAnsi" w:hAnsiTheme="minorHAnsi" w:cs="Arial"/>
        <w:noProof/>
        <w:lang w:val="en-US" w:eastAsia="zh-CN"/>
      </w:rPr>
      <w:drawing>
        <wp:anchor distT="0" distB="0" distL="114300" distR="114300" simplePos="0" relativeHeight="251661312" behindDoc="0" locked="0" layoutInCell="1" allowOverlap="1" wp14:anchorId="6E43852C" wp14:editId="2F58E5F7">
          <wp:simplePos x="0" y="0"/>
          <wp:positionH relativeFrom="page">
            <wp:posOffset>453390</wp:posOffset>
          </wp:positionH>
          <wp:positionV relativeFrom="page">
            <wp:posOffset>9844405</wp:posOffset>
          </wp:positionV>
          <wp:extent cx="1295400" cy="467995"/>
          <wp:effectExtent l="0" t="0" r="0" b="8255"/>
          <wp:wrapSquare wrapText="bothSides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4C23">
      <w:rPr>
        <w:rFonts w:asciiTheme="minorHAnsi" w:hAnsiTheme="minorHAnsi" w:cs="Arial"/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007B0DAD" wp14:editId="0BC84A44">
          <wp:simplePos x="0" y="0"/>
          <wp:positionH relativeFrom="page">
            <wp:posOffset>453390</wp:posOffset>
          </wp:positionH>
          <wp:positionV relativeFrom="page">
            <wp:posOffset>9844405</wp:posOffset>
          </wp:positionV>
          <wp:extent cx="1295400" cy="467995"/>
          <wp:effectExtent l="0" t="0" r="0" b="8255"/>
          <wp:wrapSquare wrapText="bothSides"/>
          <wp:docPr id="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7D6D" w:rsidRPr="00284C23">
      <w:rPr>
        <w:rFonts w:asciiTheme="minorHAnsi" w:hAnsiTheme="minorHAnsi" w:cs="Arial"/>
      </w:rPr>
      <w:t>Version: 0</w:t>
    </w:r>
    <w:r w:rsidR="00A81DE3">
      <w:rPr>
        <w:rFonts w:asciiTheme="minorHAnsi" w:hAnsiTheme="minorHAnsi" w:cs="Arial"/>
      </w:rPr>
      <w:t>2</w:t>
    </w:r>
    <w:r w:rsidRPr="00284C23">
      <w:rPr>
        <w:rFonts w:asciiTheme="minorHAnsi" w:hAnsiTheme="minorHAnsi" w:cs="Arial"/>
      </w:rPr>
      <w:tab/>
    </w:r>
    <w:r w:rsidRPr="00284C23">
      <w:rPr>
        <w:rFonts w:asciiTheme="minorHAnsi" w:hAnsiTheme="minorHAnsi" w:cs="Arial"/>
      </w:rPr>
      <w:tab/>
    </w:r>
    <w:r w:rsidRPr="00284C23">
      <w:rPr>
        <w:rFonts w:asciiTheme="minorHAnsi" w:hAnsiTheme="minorHAnsi" w:cs="Arial"/>
      </w:rPr>
      <w:tab/>
    </w:r>
    <w:r w:rsidR="00284C23" w:rsidRPr="00284C23">
      <w:rPr>
        <w:rFonts w:asciiTheme="minorHAnsi" w:hAnsiTheme="minorHAnsi" w:cs="Arial"/>
      </w:rPr>
      <w:tab/>
    </w:r>
    <w:r w:rsidRPr="00284C23">
      <w:rPr>
        <w:rFonts w:asciiTheme="minorHAnsi" w:hAnsiTheme="minorHAnsi" w:cs="Arial"/>
      </w:rPr>
      <w:t xml:space="preserve">Gyldig fra: </w:t>
    </w:r>
    <w:r w:rsidR="00E43EEC">
      <w:rPr>
        <w:rFonts w:asciiTheme="minorHAnsi" w:hAnsiTheme="minorHAnsi" w:cs="Arial"/>
      </w:rPr>
      <w:t>01-06-2015</w:t>
    </w:r>
    <w:r w:rsidRPr="00284C23">
      <w:rPr>
        <w:rFonts w:asciiTheme="minorHAnsi" w:hAnsiTheme="minorHAnsi" w:cs="Arial"/>
      </w:rPr>
      <w:tab/>
    </w:r>
    <w:r w:rsidRPr="00284C23">
      <w:rPr>
        <w:rFonts w:asciiTheme="minorHAnsi" w:hAnsiTheme="minorHAnsi" w:cs="Arial"/>
      </w:rPr>
      <w:tab/>
    </w:r>
    <w:r w:rsidRPr="00284C23">
      <w:rPr>
        <w:rFonts w:asciiTheme="minorHAnsi" w:hAnsiTheme="minorHAnsi" w:cs="Arial"/>
      </w:rPr>
      <w:tab/>
    </w:r>
    <w:r w:rsidR="00284C23" w:rsidRPr="00284C23">
      <w:rPr>
        <w:rFonts w:asciiTheme="minorHAnsi" w:hAnsiTheme="minorHAnsi" w:cs="Arial"/>
      </w:rPr>
      <w:t xml:space="preserve">       </w:t>
    </w:r>
    <w:r w:rsidRPr="00284C23">
      <w:rPr>
        <w:rFonts w:asciiTheme="minorHAnsi" w:hAnsiTheme="minorHAnsi" w:cs="Arial"/>
      </w:rPr>
      <w:t xml:space="preserve">Side: </w:t>
    </w:r>
    <w:r w:rsidR="005A3837" w:rsidRPr="00284C23">
      <w:rPr>
        <w:rFonts w:asciiTheme="minorHAnsi" w:hAnsiTheme="minorHAnsi" w:cs="Arial"/>
      </w:rPr>
      <w:fldChar w:fldCharType="begin"/>
    </w:r>
    <w:r w:rsidRPr="00284C23">
      <w:rPr>
        <w:rFonts w:asciiTheme="minorHAnsi" w:hAnsiTheme="minorHAnsi" w:cs="Arial"/>
      </w:rPr>
      <w:instrText xml:space="preserve"> PAGE  \* Arabic  \* MERGEFORMAT </w:instrText>
    </w:r>
    <w:r w:rsidR="005A3837" w:rsidRPr="00284C23">
      <w:rPr>
        <w:rFonts w:asciiTheme="minorHAnsi" w:hAnsiTheme="minorHAnsi" w:cs="Arial"/>
      </w:rPr>
      <w:fldChar w:fldCharType="separate"/>
    </w:r>
    <w:r w:rsidR="000F71A6">
      <w:rPr>
        <w:rFonts w:asciiTheme="minorHAnsi" w:hAnsiTheme="minorHAnsi" w:cs="Arial"/>
        <w:noProof/>
      </w:rPr>
      <w:t>1</w:t>
    </w:r>
    <w:r w:rsidR="005A3837" w:rsidRPr="00284C23">
      <w:rPr>
        <w:rFonts w:asciiTheme="minorHAnsi" w:hAnsiTheme="minorHAnsi" w:cs="Arial"/>
      </w:rPr>
      <w:fldChar w:fldCharType="end"/>
    </w:r>
    <w:r w:rsidRPr="00284C23">
      <w:rPr>
        <w:rFonts w:asciiTheme="minorHAnsi" w:hAnsiTheme="minorHAnsi" w:cs="Arial"/>
      </w:rPr>
      <w:t xml:space="preserve"> af </w:t>
    </w:r>
    <w:r w:rsidR="00117F52" w:rsidRPr="00284C23">
      <w:rPr>
        <w:rFonts w:asciiTheme="minorHAnsi" w:hAnsiTheme="minorHAnsi"/>
      </w:rPr>
      <w:fldChar w:fldCharType="begin"/>
    </w:r>
    <w:r w:rsidR="00117F52" w:rsidRPr="00284C23">
      <w:rPr>
        <w:rFonts w:asciiTheme="minorHAnsi" w:hAnsiTheme="minorHAnsi"/>
      </w:rPr>
      <w:instrText xml:space="preserve"> NUMPAGES  \* Arabic  \* MERGEFORMAT </w:instrText>
    </w:r>
    <w:r w:rsidR="00117F52" w:rsidRPr="00284C23">
      <w:rPr>
        <w:rFonts w:asciiTheme="minorHAnsi" w:hAnsiTheme="minorHAnsi"/>
      </w:rPr>
      <w:fldChar w:fldCharType="separate"/>
    </w:r>
    <w:r w:rsidR="000F71A6" w:rsidRPr="000F71A6">
      <w:rPr>
        <w:rFonts w:asciiTheme="minorHAnsi" w:hAnsiTheme="minorHAnsi" w:cs="Arial"/>
        <w:noProof/>
      </w:rPr>
      <w:t>1</w:t>
    </w:r>
    <w:r w:rsidR="00117F52" w:rsidRPr="00284C23">
      <w:rPr>
        <w:rFonts w:asciiTheme="minorHAnsi" w:hAnsiTheme="minorHAnsi" w:cs="Arial"/>
        <w:noProof/>
      </w:rPr>
      <w:fldChar w:fldCharType="end"/>
    </w:r>
  </w:p>
  <w:p w14:paraId="0CC9E5A1" w14:textId="68BC25F7" w:rsidR="003810F2" w:rsidRDefault="00F70CAC" w:rsidP="00F70CAC">
    <w:r>
      <w:rPr>
        <w:rFonts w:ascii="Calibri" w:hAnsi="Calibri" w:cs="Calibri"/>
        <w:noProof/>
      </w:rPr>
      <w:t>Instruktion 4 til</w:t>
    </w:r>
    <w:r>
      <w:rPr>
        <w:rFonts w:ascii="Calibri" w:hAnsi="Calibri" w:cs="Calibri"/>
      </w:rPr>
      <w:t xml:space="preserve"> Vejledning om håndtering af kemikalier og farligt gods på SDU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78708" w14:textId="77777777" w:rsidR="00C61979" w:rsidRDefault="00C61979" w:rsidP="003810F2">
      <w:r>
        <w:separator/>
      </w:r>
    </w:p>
  </w:footnote>
  <w:footnote w:type="continuationSeparator" w:id="0">
    <w:p w14:paraId="7EFE2FCF" w14:textId="77777777" w:rsidR="00C61979" w:rsidRDefault="00C61979" w:rsidP="00381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5F0AA" w14:textId="79BB30B1" w:rsidR="00CC1C3F" w:rsidRPr="00F70CAC" w:rsidRDefault="00284C23" w:rsidP="00CC1C3F">
    <w:pPr>
      <w:pStyle w:val="Header"/>
      <w:jc w:val="center"/>
      <w:rPr>
        <w:rFonts w:asciiTheme="minorHAnsi" w:hAnsiTheme="minorHAnsi" w:cs="Arial"/>
        <w:b/>
        <w:sz w:val="64"/>
        <w:szCs w:val="64"/>
      </w:rPr>
    </w:pPr>
    <w:r w:rsidRPr="00F70CAC">
      <w:rPr>
        <w:noProof/>
        <w:sz w:val="64"/>
        <w:szCs w:val="64"/>
        <w:lang w:val="en-US" w:eastAsia="zh-CN"/>
      </w:rPr>
      <w:drawing>
        <wp:anchor distT="0" distB="0" distL="114300" distR="114300" simplePos="0" relativeHeight="251666432" behindDoc="0" locked="0" layoutInCell="1" allowOverlap="1" wp14:anchorId="516A4486" wp14:editId="74D3988D">
          <wp:simplePos x="0" y="0"/>
          <wp:positionH relativeFrom="column">
            <wp:posOffset>-829945</wp:posOffset>
          </wp:positionH>
          <wp:positionV relativeFrom="paragraph">
            <wp:posOffset>-222885</wp:posOffset>
          </wp:positionV>
          <wp:extent cx="723900" cy="723900"/>
          <wp:effectExtent l="0" t="0" r="0" b="0"/>
          <wp:wrapNone/>
          <wp:docPr id="14" name="Picture 14" descr="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1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CAC">
      <w:rPr>
        <w:rFonts w:asciiTheme="minorHAnsi" w:hAnsiTheme="minorHAnsi" w:cs="Arial"/>
        <w:b/>
        <w:sz w:val="64"/>
        <w:szCs w:val="64"/>
      </w:rPr>
      <w:t>4</w:t>
    </w:r>
    <w:r w:rsidR="00F70CAC" w:rsidRPr="00F70CAC">
      <w:rPr>
        <w:rFonts w:asciiTheme="minorHAnsi" w:hAnsiTheme="minorHAnsi" w:cs="Arial"/>
        <w:b/>
        <w:sz w:val="64"/>
        <w:szCs w:val="64"/>
      </w:rPr>
      <w:t xml:space="preserve"> - H</w:t>
    </w:r>
    <w:r w:rsidRPr="00F70CAC">
      <w:rPr>
        <w:rFonts w:asciiTheme="minorHAnsi" w:hAnsiTheme="minorHAnsi" w:cs="Arial"/>
        <w:b/>
        <w:sz w:val="64"/>
        <w:szCs w:val="64"/>
      </w:rPr>
      <w:t xml:space="preserve">ÅNDTERING </w:t>
    </w:r>
    <w:r w:rsidR="00E37E26" w:rsidRPr="00F70CAC">
      <w:rPr>
        <w:rFonts w:asciiTheme="minorHAnsi" w:hAnsiTheme="minorHAnsi" w:cs="Arial"/>
        <w:b/>
        <w:sz w:val="64"/>
        <w:szCs w:val="64"/>
      </w:rPr>
      <w:t xml:space="preserve">OG TRANSPORT </w:t>
    </w:r>
    <w:r w:rsidRPr="00F70CAC">
      <w:rPr>
        <w:rFonts w:asciiTheme="minorHAnsi" w:hAnsiTheme="minorHAnsi" w:cs="Arial"/>
        <w:b/>
        <w:sz w:val="64"/>
        <w:szCs w:val="64"/>
      </w:rPr>
      <w:t xml:space="preserve">AF </w:t>
    </w:r>
    <w:r w:rsidR="00434ADD" w:rsidRPr="00F70CAC">
      <w:rPr>
        <w:rFonts w:asciiTheme="minorHAnsi" w:hAnsiTheme="minorHAnsi" w:cs="Arial"/>
        <w:b/>
        <w:sz w:val="64"/>
        <w:szCs w:val="64"/>
      </w:rPr>
      <w:t>F</w:t>
    </w:r>
    <w:r w:rsidRPr="00F70CAC">
      <w:rPr>
        <w:rFonts w:asciiTheme="minorHAnsi" w:hAnsiTheme="minorHAnsi" w:cs="Arial"/>
        <w:b/>
        <w:sz w:val="64"/>
        <w:szCs w:val="64"/>
      </w:rPr>
      <w:t>ARLIGT</w:t>
    </w:r>
    <w:r w:rsidR="00CC1C3F" w:rsidRPr="00F70CAC">
      <w:rPr>
        <w:rFonts w:asciiTheme="minorHAnsi" w:hAnsiTheme="minorHAnsi" w:cs="Arial"/>
        <w:b/>
        <w:sz w:val="64"/>
        <w:szCs w:val="64"/>
      </w:rPr>
      <w:t xml:space="preserve"> </w:t>
    </w:r>
    <w:r w:rsidR="00434ADD" w:rsidRPr="00F70CAC">
      <w:rPr>
        <w:rFonts w:asciiTheme="minorHAnsi" w:hAnsiTheme="minorHAnsi" w:cs="Arial"/>
        <w:b/>
        <w:sz w:val="64"/>
        <w:szCs w:val="64"/>
      </w:rPr>
      <w:t>G</w:t>
    </w:r>
    <w:r w:rsidRPr="00F70CAC">
      <w:rPr>
        <w:rFonts w:asciiTheme="minorHAnsi" w:hAnsiTheme="minorHAnsi" w:cs="Arial"/>
        <w:b/>
        <w:sz w:val="64"/>
        <w:szCs w:val="64"/>
      </w:rPr>
      <w:t>ODS</w:t>
    </w:r>
  </w:p>
  <w:p w14:paraId="46DE4E66" w14:textId="77777777" w:rsidR="003810F2" w:rsidRPr="00CC1C3F" w:rsidRDefault="003810F2" w:rsidP="00CC1C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C31"/>
    <w:multiLevelType w:val="hybridMultilevel"/>
    <w:tmpl w:val="DC449D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87973"/>
    <w:multiLevelType w:val="hybridMultilevel"/>
    <w:tmpl w:val="080273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14024"/>
    <w:multiLevelType w:val="hybridMultilevel"/>
    <w:tmpl w:val="E102C260"/>
    <w:lvl w:ilvl="0" w:tplc="21F656F2">
      <w:start w:val="1"/>
      <w:numFmt w:val="bullet"/>
      <w:suff w:val="space"/>
      <w:lvlText w:val=""/>
      <w:lvlJc w:val="left"/>
      <w:pPr>
        <w:ind w:left="397" w:hanging="3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90F38"/>
    <w:multiLevelType w:val="hybridMultilevel"/>
    <w:tmpl w:val="FDC0692C"/>
    <w:lvl w:ilvl="0" w:tplc="50320CB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202AA"/>
    <w:multiLevelType w:val="hybridMultilevel"/>
    <w:tmpl w:val="5AE4508A"/>
    <w:lvl w:ilvl="0" w:tplc="6DAA7B4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70046"/>
    <w:multiLevelType w:val="hybridMultilevel"/>
    <w:tmpl w:val="B35C5976"/>
    <w:lvl w:ilvl="0" w:tplc="F826780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86E9F"/>
    <w:multiLevelType w:val="hybridMultilevel"/>
    <w:tmpl w:val="29725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B6836"/>
    <w:multiLevelType w:val="hybridMultilevel"/>
    <w:tmpl w:val="3CF010FA"/>
    <w:lvl w:ilvl="0" w:tplc="50320CB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50A38"/>
    <w:multiLevelType w:val="hybridMultilevel"/>
    <w:tmpl w:val="7F263436"/>
    <w:lvl w:ilvl="0" w:tplc="1EEEF9F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E6A85"/>
    <w:multiLevelType w:val="hybridMultilevel"/>
    <w:tmpl w:val="4350A2DE"/>
    <w:lvl w:ilvl="0" w:tplc="C45C6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19413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822704"/>
    <w:multiLevelType w:val="hybridMultilevel"/>
    <w:tmpl w:val="F6CCB9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12D59"/>
    <w:multiLevelType w:val="hybridMultilevel"/>
    <w:tmpl w:val="C88406E6"/>
    <w:lvl w:ilvl="0" w:tplc="75048F5A">
      <w:start w:val="1"/>
      <w:numFmt w:val="bullet"/>
      <w:pStyle w:val="Normal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3E49636">
      <w:start w:val="1"/>
      <w:numFmt w:val="bullet"/>
      <w:pStyle w:val="Normal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9C6C3B"/>
    <w:multiLevelType w:val="hybridMultilevel"/>
    <w:tmpl w:val="516AD5E6"/>
    <w:lvl w:ilvl="0" w:tplc="0380B1BE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75581"/>
    <w:multiLevelType w:val="hybridMultilevel"/>
    <w:tmpl w:val="2BE6A4C2"/>
    <w:lvl w:ilvl="0" w:tplc="C45C6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3F3483"/>
    <w:multiLevelType w:val="hybridMultilevel"/>
    <w:tmpl w:val="90521B86"/>
    <w:lvl w:ilvl="0" w:tplc="100E301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73D57"/>
    <w:multiLevelType w:val="hybridMultilevel"/>
    <w:tmpl w:val="0B10A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E2A61"/>
    <w:multiLevelType w:val="hybridMultilevel"/>
    <w:tmpl w:val="01F44566"/>
    <w:lvl w:ilvl="0" w:tplc="50320CB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00EF7"/>
    <w:multiLevelType w:val="hybridMultilevel"/>
    <w:tmpl w:val="C8EE0AC6"/>
    <w:lvl w:ilvl="0" w:tplc="100E301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"/>
  </w:num>
  <w:num w:numId="5">
    <w:abstractNumId w:val="8"/>
  </w:num>
  <w:num w:numId="6">
    <w:abstractNumId w:val="15"/>
  </w:num>
  <w:num w:numId="7">
    <w:abstractNumId w:val="7"/>
  </w:num>
  <w:num w:numId="8">
    <w:abstractNumId w:val="16"/>
  </w:num>
  <w:num w:numId="9">
    <w:abstractNumId w:val="3"/>
  </w:num>
  <w:num w:numId="10">
    <w:abstractNumId w:val="5"/>
  </w:num>
  <w:num w:numId="11">
    <w:abstractNumId w:val="4"/>
  </w:num>
  <w:num w:numId="12">
    <w:abstractNumId w:val="17"/>
  </w:num>
  <w:num w:numId="13">
    <w:abstractNumId w:val="14"/>
  </w:num>
  <w:num w:numId="14">
    <w:abstractNumId w:val="12"/>
  </w:num>
  <w:num w:numId="15">
    <w:abstractNumId w:val="1"/>
  </w:num>
  <w:num w:numId="16">
    <w:abstractNumId w:val="0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5C"/>
    <w:rsid w:val="00015551"/>
    <w:rsid w:val="00041CB1"/>
    <w:rsid w:val="00055C71"/>
    <w:rsid w:val="00063AA0"/>
    <w:rsid w:val="000A711A"/>
    <w:rsid w:val="000C679B"/>
    <w:rsid w:val="000D735C"/>
    <w:rsid w:val="000F71A6"/>
    <w:rsid w:val="00117F52"/>
    <w:rsid w:val="001446ED"/>
    <w:rsid w:val="00153D43"/>
    <w:rsid w:val="00180A79"/>
    <w:rsid w:val="001E3AEC"/>
    <w:rsid w:val="00240EDD"/>
    <w:rsid w:val="0028347E"/>
    <w:rsid w:val="00284C23"/>
    <w:rsid w:val="00295D54"/>
    <w:rsid w:val="002A26C8"/>
    <w:rsid w:val="002C547A"/>
    <w:rsid w:val="002F24A5"/>
    <w:rsid w:val="002F4001"/>
    <w:rsid w:val="00315EB1"/>
    <w:rsid w:val="0032080A"/>
    <w:rsid w:val="00333860"/>
    <w:rsid w:val="003810F2"/>
    <w:rsid w:val="003E69F0"/>
    <w:rsid w:val="00434ADD"/>
    <w:rsid w:val="00486F13"/>
    <w:rsid w:val="00494F23"/>
    <w:rsid w:val="004A4D1C"/>
    <w:rsid w:val="004F0B14"/>
    <w:rsid w:val="00503BAF"/>
    <w:rsid w:val="00535484"/>
    <w:rsid w:val="005634FD"/>
    <w:rsid w:val="005A3837"/>
    <w:rsid w:val="005C0C07"/>
    <w:rsid w:val="005D0D8E"/>
    <w:rsid w:val="00614E74"/>
    <w:rsid w:val="00617227"/>
    <w:rsid w:val="00662D63"/>
    <w:rsid w:val="00700E8F"/>
    <w:rsid w:val="00736067"/>
    <w:rsid w:val="007870AC"/>
    <w:rsid w:val="007A4DDE"/>
    <w:rsid w:val="007F685E"/>
    <w:rsid w:val="0080295B"/>
    <w:rsid w:val="00821487"/>
    <w:rsid w:val="00826A6A"/>
    <w:rsid w:val="0083433F"/>
    <w:rsid w:val="00877B01"/>
    <w:rsid w:val="008E7D6D"/>
    <w:rsid w:val="00902F40"/>
    <w:rsid w:val="009068B7"/>
    <w:rsid w:val="00934EDD"/>
    <w:rsid w:val="009532AF"/>
    <w:rsid w:val="0096125C"/>
    <w:rsid w:val="00986155"/>
    <w:rsid w:val="00990319"/>
    <w:rsid w:val="009B2AA6"/>
    <w:rsid w:val="009D0782"/>
    <w:rsid w:val="009F5BEB"/>
    <w:rsid w:val="00A06D75"/>
    <w:rsid w:val="00A81DE3"/>
    <w:rsid w:val="00A93929"/>
    <w:rsid w:val="00AB0514"/>
    <w:rsid w:val="00B04A30"/>
    <w:rsid w:val="00B12791"/>
    <w:rsid w:val="00B52C64"/>
    <w:rsid w:val="00B638C7"/>
    <w:rsid w:val="00B7671E"/>
    <w:rsid w:val="00B83816"/>
    <w:rsid w:val="00B85121"/>
    <w:rsid w:val="00BC705E"/>
    <w:rsid w:val="00BE3CB9"/>
    <w:rsid w:val="00BF1D6B"/>
    <w:rsid w:val="00C61979"/>
    <w:rsid w:val="00CA4D7C"/>
    <w:rsid w:val="00CA633A"/>
    <w:rsid w:val="00CA75F7"/>
    <w:rsid w:val="00CC1C3F"/>
    <w:rsid w:val="00CE1D71"/>
    <w:rsid w:val="00D450E4"/>
    <w:rsid w:val="00D653AF"/>
    <w:rsid w:val="00D806A3"/>
    <w:rsid w:val="00D83A75"/>
    <w:rsid w:val="00D97C47"/>
    <w:rsid w:val="00DC456C"/>
    <w:rsid w:val="00DC513E"/>
    <w:rsid w:val="00DD2D33"/>
    <w:rsid w:val="00DD529A"/>
    <w:rsid w:val="00DF0BF9"/>
    <w:rsid w:val="00DF15E1"/>
    <w:rsid w:val="00E37E26"/>
    <w:rsid w:val="00E43EEC"/>
    <w:rsid w:val="00E477E6"/>
    <w:rsid w:val="00E7060A"/>
    <w:rsid w:val="00EC628B"/>
    <w:rsid w:val="00EE4854"/>
    <w:rsid w:val="00F24934"/>
    <w:rsid w:val="00F406E5"/>
    <w:rsid w:val="00F70CAC"/>
    <w:rsid w:val="00F72821"/>
    <w:rsid w:val="00F85416"/>
    <w:rsid w:val="00FA2FE7"/>
    <w:rsid w:val="00FD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B8D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Bidi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Cs w:val="20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D6B"/>
    <w:pPr>
      <w:outlineLvl w:val="0"/>
    </w:pPr>
    <w:rPr>
      <w:rFonts w:asciiTheme="minorHAnsi" w:hAnsi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8F"/>
    <w:rPr>
      <w:rFonts w:ascii="Tahoma" w:hAnsi="Tahoma" w:cs="Tahoma"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3810F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0F2"/>
    <w:rPr>
      <w:rFonts w:ascii="Times New Roman" w:hAnsi="Times New Roman" w:cs="Times New Roman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3810F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0F2"/>
    <w:rPr>
      <w:rFonts w:ascii="Times New Roman" w:hAnsi="Times New Roman" w:cs="Times New Roman"/>
      <w:szCs w:val="20"/>
      <w:lang w:eastAsia="da-DK"/>
    </w:rPr>
  </w:style>
  <w:style w:type="character" w:customStyle="1" w:styleId="Heading1Char">
    <w:name w:val="Heading 1 Char"/>
    <w:basedOn w:val="DefaultParagraphFont"/>
    <w:link w:val="Heading1"/>
    <w:rsid w:val="00BF1D6B"/>
    <w:rPr>
      <w:rFonts w:asciiTheme="minorHAnsi" w:hAnsiTheme="minorHAnsi" w:cs="Times New Roman"/>
      <w:b/>
      <w:sz w:val="24"/>
      <w:lang w:eastAsia="da-DK"/>
    </w:rPr>
  </w:style>
  <w:style w:type="paragraph" w:customStyle="1" w:styleId="NormalBullet">
    <w:name w:val="Normal Bullet"/>
    <w:basedOn w:val="Normal"/>
    <w:autoRedefine/>
    <w:rsid w:val="00B52C64"/>
    <w:pPr>
      <w:numPr>
        <w:ilvl w:val="1"/>
        <w:numId w:val="1"/>
      </w:numPr>
      <w:tabs>
        <w:tab w:val="clear" w:pos="1440"/>
        <w:tab w:val="num" w:pos="252"/>
        <w:tab w:val="center" w:pos="4962"/>
        <w:tab w:val="center" w:pos="7371"/>
      </w:tabs>
      <w:ind w:left="225" w:hanging="225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153D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0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6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6A3"/>
    <w:rPr>
      <w:rFonts w:ascii="Times New Roman" w:hAnsi="Times New Roman" w:cs="Times New Roman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6A3"/>
    <w:rPr>
      <w:rFonts w:ascii="Times New Roman" w:hAnsi="Times New Roman" w:cs="Times New Roman"/>
      <w:b/>
      <w:bCs/>
      <w:szCs w:val="20"/>
      <w:lang w:eastAsia="da-DK"/>
    </w:rPr>
  </w:style>
  <w:style w:type="character" w:styleId="Hyperlink">
    <w:name w:val="Hyperlink"/>
    <w:basedOn w:val="DefaultParagraphFont"/>
    <w:uiPriority w:val="99"/>
    <w:unhideWhenUsed/>
    <w:rsid w:val="00283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Bidi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Cs w:val="20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D6B"/>
    <w:pPr>
      <w:outlineLvl w:val="0"/>
    </w:pPr>
    <w:rPr>
      <w:rFonts w:asciiTheme="minorHAnsi" w:hAnsi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8F"/>
    <w:rPr>
      <w:rFonts w:ascii="Tahoma" w:hAnsi="Tahoma" w:cs="Tahoma"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3810F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0F2"/>
    <w:rPr>
      <w:rFonts w:ascii="Times New Roman" w:hAnsi="Times New Roman" w:cs="Times New Roman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3810F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0F2"/>
    <w:rPr>
      <w:rFonts w:ascii="Times New Roman" w:hAnsi="Times New Roman" w:cs="Times New Roman"/>
      <w:szCs w:val="20"/>
      <w:lang w:eastAsia="da-DK"/>
    </w:rPr>
  </w:style>
  <w:style w:type="character" w:customStyle="1" w:styleId="Heading1Char">
    <w:name w:val="Heading 1 Char"/>
    <w:basedOn w:val="DefaultParagraphFont"/>
    <w:link w:val="Heading1"/>
    <w:rsid w:val="00BF1D6B"/>
    <w:rPr>
      <w:rFonts w:asciiTheme="minorHAnsi" w:hAnsiTheme="minorHAnsi" w:cs="Times New Roman"/>
      <w:b/>
      <w:sz w:val="24"/>
      <w:lang w:eastAsia="da-DK"/>
    </w:rPr>
  </w:style>
  <w:style w:type="paragraph" w:customStyle="1" w:styleId="NormalBullet">
    <w:name w:val="Normal Bullet"/>
    <w:basedOn w:val="Normal"/>
    <w:autoRedefine/>
    <w:rsid w:val="00B52C64"/>
    <w:pPr>
      <w:numPr>
        <w:ilvl w:val="1"/>
        <w:numId w:val="1"/>
      </w:numPr>
      <w:tabs>
        <w:tab w:val="clear" w:pos="1440"/>
        <w:tab w:val="num" w:pos="252"/>
        <w:tab w:val="center" w:pos="4962"/>
        <w:tab w:val="center" w:pos="7371"/>
      </w:tabs>
      <w:ind w:left="225" w:hanging="225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153D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0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6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6A3"/>
    <w:rPr>
      <w:rFonts w:ascii="Times New Roman" w:hAnsi="Times New Roman" w:cs="Times New Roman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6A3"/>
    <w:rPr>
      <w:rFonts w:ascii="Times New Roman" w:hAnsi="Times New Roman" w:cs="Times New Roman"/>
      <w:b/>
      <w:bCs/>
      <w:szCs w:val="20"/>
      <w:lang w:eastAsia="da-DK"/>
    </w:rPr>
  </w:style>
  <w:style w:type="character" w:styleId="Hyperlink">
    <w:name w:val="Hyperlink"/>
    <w:basedOn w:val="DefaultParagraphFont"/>
    <w:uiPriority w:val="99"/>
    <w:unhideWhenUsed/>
    <w:rsid w:val="00283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emibrug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E51B5-ED57-48B4-8ACA-4F26E929F0ED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ZMAuto</vt:lpwstr>
  </property>
  <property fmtid="{D5CDD505-2E9C-101B-9397-08002B2CF9AE}" pid="3" name="SizeBefore">
    <vt:lpwstr>88771</vt:lpwstr>
  </property>
  <property fmtid="{D5CDD505-2E9C-101B-9397-08002B2CF9AE}" pid="4" name="OptimizationTime">
    <vt:lpwstr>20150717_1315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NIRAS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Dall (ADA)</dc:creator>
  <cp:lastModifiedBy>Johnny NIELSEN</cp:lastModifiedBy>
  <cp:revision>9</cp:revision>
  <cp:lastPrinted>2013-10-18T06:40:00Z</cp:lastPrinted>
  <dcterms:created xsi:type="dcterms:W3CDTF">2014-11-04T08:04:00Z</dcterms:created>
  <dcterms:modified xsi:type="dcterms:W3CDTF">2015-06-08T13:40:00Z</dcterms:modified>
</cp:coreProperties>
</file>