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7463" w14:textId="1030599A" w:rsidR="00591DB6" w:rsidRDefault="00591DB6" w:rsidP="009F010F">
      <w:pPr>
        <w:rPr>
          <w:sz w:val="28"/>
          <w:szCs w:val="28"/>
          <w:lang w:val="en-GB"/>
        </w:rPr>
      </w:pPr>
    </w:p>
    <w:p w14:paraId="3441C6C4" w14:textId="77777777" w:rsidR="00987746" w:rsidRPr="002B14D0" w:rsidRDefault="00471989" w:rsidP="00B126CA">
      <w:pPr>
        <w:jc w:val="center"/>
        <w:rPr>
          <w:sz w:val="28"/>
          <w:szCs w:val="28"/>
          <w:lang w:val="en-GB"/>
        </w:rPr>
      </w:pPr>
      <w:r w:rsidRPr="002B14D0">
        <w:rPr>
          <w:sz w:val="28"/>
          <w:szCs w:val="28"/>
          <w:lang w:val="en-GB"/>
        </w:rPr>
        <w:t>Agreement on co</w:t>
      </w:r>
      <w:r w:rsidR="004105DF" w:rsidRPr="002B14D0">
        <w:rPr>
          <w:sz w:val="28"/>
          <w:szCs w:val="28"/>
          <w:lang w:val="en-GB"/>
        </w:rPr>
        <w:t>llaboration</w:t>
      </w:r>
      <w:r w:rsidR="00961617" w:rsidRPr="002B14D0">
        <w:rPr>
          <w:sz w:val="28"/>
          <w:szCs w:val="28"/>
          <w:lang w:val="en-GB"/>
        </w:rPr>
        <w:t xml:space="preserve"> regarding double </w:t>
      </w:r>
      <w:r w:rsidR="00B5667C" w:rsidRPr="002B14D0">
        <w:rPr>
          <w:sz w:val="28"/>
          <w:szCs w:val="28"/>
          <w:lang w:val="en-GB"/>
        </w:rPr>
        <w:t xml:space="preserve">PhD </w:t>
      </w:r>
      <w:r w:rsidR="007B1679">
        <w:rPr>
          <w:sz w:val="28"/>
          <w:szCs w:val="28"/>
          <w:lang w:val="en-GB"/>
        </w:rPr>
        <w:t>degree</w:t>
      </w:r>
    </w:p>
    <w:p w14:paraId="5A732E02" w14:textId="77777777" w:rsidR="004105DF" w:rsidRPr="002B14D0" w:rsidRDefault="007B1679" w:rsidP="00471989">
      <w:pPr>
        <w:jc w:val="center"/>
        <w:rPr>
          <w:lang w:val="en-GB"/>
        </w:rPr>
      </w:pPr>
      <w:r w:rsidRPr="002B14D0">
        <w:rPr>
          <w:lang w:val="en-GB"/>
        </w:rPr>
        <w:t xml:space="preserve"> </w:t>
      </w:r>
      <w:r w:rsidR="004105DF" w:rsidRPr="002B14D0">
        <w:rPr>
          <w:lang w:val="en-GB"/>
        </w:rPr>
        <w:t>(</w:t>
      </w:r>
      <w:r w:rsidR="002B14D0" w:rsidRPr="002B14D0">
        <w:rPr>
          <w:lang w:val="en-GB"/>
        </w:rPr>
        <w:t>Hereinafter</w:t>
      </w:r>
      <w:r w:rsidR="004105DF" w:rsidRPr="002B14D0">
        <w:rPr>
          <w:lang w:val="en-GB"/>
        </w:rPr>
        <w:t xml:space="preserve"> referred to as the “Agreement”)</w:t>
      </w:r>
    </w:p>
    <w:p w14:paraId="0FB8F6A5" w14:textId="77777777" w:rsidR="00471989" w:rsidRPr="002B14D0" w:rsidRDefault="00471989">
      <w:pPr>
        <w:rPr>
          <w:lang w:val="en-GB"/>
        </w:rPr>
      </w:pPr>
      <w:bookmarkStart w:id="0" w:name="_GoBack"/>
      <w:bookmarkEnd w:id="0"/>
    </w:p>
    <w:p w14:paraId="45DACB58" w14:textId="77777777" w:rsidR="00471989" w:rsidRPr="002B14D0" w:rsidRDefault="00471989" w:rsidP="00471989">
      <w:pPr>
        <w:jc w:val="center"/>
        <w:rPr>
          <w:lang w:val="en-GB"/>
        </w:rPr>
      </w:pPr>
      <w:r w:rsidRPr="002B14D0">
        <w:rPr>
          <w:lang w:val="en-GB"/>
        </w:rPr>
        <w:t>Between</w:t>
      </w:r>
    </w:p>
    <w:p w14:paraId="75B7B9AB" w14:textId="77777777" w:rsidR="00471989" w:rsidRPr="002B14D0" w:rsidRDefault="00471989" w:rsidP="00471989">
      <w:pPr>
        <w:jc w:val="center"/>
        <w:rPr>
          <w:lang w:val="en-GB"/>
        </w:rPr>
      </w:pPr>
    </w:p>
    <w:p w14:paraId="245AD8FF" w14:textId="44560462" w:rsidR="00471989" w:rsidRDefault="00471989" w:rsidP="00471989">
      <w:pPr>
        <w:jc w:val="center"/>
        <w:rPr>
          <w:b/>
          <w:lang w:val="en-GB"/>
        </w:rPr>
      </w:pPr>
      <w:r w:rsidRPr="002B14D0">
        <w:rPr>
          <w:b/>
          <w:lang w:val="en-GB"/>
        </w:rPr>
        <w:t>University</w:t>
      </w:r>
      <w:r w:rsidR="00801FB4">
        <w:rPr>
          <w:b/>
          <w:lang w:val="en-GB"/>
        </w:rPr>
        <w:t xml:space="preserve"> of </w:t>
      </w:r>
      <w:r w:rsidR="00122D7F">
        <w:rPr>
          <w:b/>
          <w:lang w:val="en-GB"/>
        </w:rPr>
        <w:t>X</w:t>
      </w:r>
    </w:p>
    <w:p w14:paraId="186AD2B8" w14:textId="328C6A42" w:rsidR="00801FB4" w:rsidRDefault="00801FB4" w:rsidP="00471989">
      <w:pPr>
        <w:jc w:val="center"/>
        <w:rPr>
          <w:lang w:val="en-GB"/>
        </w:rPr>
      </w:pPr>
      <w:bookmarkStart w:id="1" w:name="_Hlk23944357"/>
      <w:r w:rsidRPr="00801FB4">
        <w:rPr>
          <w:lang w:val="en-GB"/>
        </w:rPr>
        <w:t xml:space="preserve">School of </w:t>
      </w:r>
      <w:r w:rsidR="00122D7F">
        <w:rPr>
          <w:lang w:val="en-GB"/>
        </w:rPr>
        <w:t>X</w:t>
      </w:r>
    </w:p>
    <w:bookmarkEnd w:id="1"/>
    <w:p w14:paraId="42D7FAE6" w14:textId="3DF54EBD" w:rsidR="00801FB4" w:rsidRDefault="00122D7F" w:rsidP="00471989">
      <w:pPr>
        <w:jc w:val="center"/>
        <w:rPr>
          <w:lang w:val="en-US"/>
        </w:rPr>
      </w:pPr>
      <w:r>
        <w:rPr>
          <w:lang w:val="en-US"/>
        </w:rPr>
        <w:t>Address</w:t>
      </w:r>
    </w:p>
    <w:p w14:paraId="566D8BF8" w14:textId="49DB233F" w:rsidR="00801FB4" w:rsidRPr="00801FB4" w:rsidRDefault="00122D7F" w:rsidP="00471989">
      <w:pPr>
        <w:jc w:val="center"/>
        <w:rPr>
          <w:lang w:val="en-US"/>
        </w:rPr>
      </w:pPr>
      <w:r>
        <w:rPr>
          <w:lang w:val="en-US"/>
        </w:rPr>
        <w:t>Country</w:t>
      </w:r>
    </w:p>
    <w:p w14:paraId="4C437C7D" w14:textId="3110F148" w:rsidR="00471989" w:rsidRPr="002B14D0" w:rsidRDefault="00471989" w:rsidP="00471989">
      <w:pPr>
        <w:jc w:val="center"/>
        <w:rPr>
          <w:lang w:val="en-GB"/>
        </w:rPr>
      </w:pPr>
      <w:r w:rsidRPr="002B14D0">
        <w:rPr>
          <w:lang w:val="en-GB"/>
        </w:rPr>
        <w:t>(</w:t>
      </w:r>
      <w:r w:rsidR="002B14D0" w:rsidRPr="002B14D0">
        <w:rPr>
          <w:lang w:val="en-GB"/>
        </w:rPr>
        <w:t>Hereinafter</w:t>
      </w:r>
      <w:r w:rsidRPr="002B14D0">
        <w:rPr>
          <w:lang w:val="en-GB"/>
        </w:rPr>
        <w:t xml:space="preserve"> referred to as “</w:t>
      </w:r>
      <w:r w:rsidR="00122D7F">
        <w:rPr>
          <w:lang w:val="en-GB"/>
        </w:rPr>
        <w:t>X</w:t>
      </w:r>
      <w:r w:rsidRPr="002B14D0">
        <w:rPr>
          <w:lang w:val="en-GB"/>
        </w:rPr>
        <w:t>”)</w:t>
      </w:r>
    </w:p>
    <w:p w14:paraId="540B96AF" w14:textId="77777777" w:rsidR="00471989" w:rsidRPr="002B14D0" w:rsidRDefault="00471989" w:rsidP="00471989">
      <w:pPr>
        <w:jc w:val="center"/>
        <w:rPr>
          <w:lang w:val="en-GB"/>
        </w:rPr>
      </w:pPr>
    </w:p>
    <w:p w14:paraId="5BA09828" w14:textId="77777777" w:rsidR="00471989" w:rsidRPr="002B14D0" w:rsidRDefault="00471989" w:rsidP="00471989">
      <w:pPr>
        <w:jc w:val="center"/>
        <w:rPr>
          <w:lang w:val="en-GB"/>
        </w:rPr>
      </w:pPr>
      <w:r w:rsidRPr="002B14D0">
        <w:rPr>
          <w:lang w:val="en-GB"/>
        </w:rPr>
        <w:t>and</w:t>
      </w:r>
    </w:p>
    <w:p w14:paraId="3AFA158A" w14:textId="77777777" w:rsidR="00471989" w:rsidRPr="002B14D0" w:rsidRDefault="00471989" w:rsidP="00471989">
      <w:pPr>
        <w:jc w:val="center"/>
        <w:rPr>
          <w:lang w:val="en-GB"/>
        </w:rPr>
      </w:pPr>
    </w:p>
    <w:p w14:paraId="27193543" w14:textId="77777777" w:rsidR="00471989" w:rsidRPr="002B14D0" w:rsidRDefault="00471989" w:rsidP="00471989">
      <w:pPr>
        <w:jc w:val="center"/>
        <w:rPr>
          <w:b/>
          <w:lang w:val="en-GB"/>
        </w:rPr>
      </w:pPr>
      <w:r w:rsidRPr="002B14D0">
        <w:rPr>
          <w:b/>
          <w:lang w:val="en-GB"/>
        </w:rPr>
        <w:t>The University of Southern Denmark</w:t>
      </w:r>
    </w:p>
    <w:p w14:paraId="236276E9" w14:textId="13CA603D" w:rsidR="00122D7F" w:rsidRDefault="00122D7F" w:rsidP="00471989">
      <w:pPr>
        <w:jc w:val="center"/>
        <w:rPr>
          <w:lang w:val="en-GB"/>
        </w:rPr>
      </w:pPr>
      <w:r>
        <w:rPr>
          <w:lang w:val="en-GB"/>
        </w:rPr>
        <w:t>The Faculty of Engineering</w:t>
      </w:r>
    </w:p>
    <w:p w14:paraId="0D1D14EC" w14:textId="76E3FCB4" w:rsidR="00471989" w:rsidRPr="002B14D0" w:rsidRDefault="00471989" w:rsidP="00471989">
      <w:pPr>
        <w:jc w:val="center"/>
        <w:rPr>
          <w:lang w:val="en-GB"/>
        </w:rPr>
      </w:pPr>
      <w:proofErr w:type="spellStart"/>
      <w:r w:rsidRPr="002B14D0">
        <w:rPr>
          <w:lang w:val="en-GB"/>
        </w:rPr>
        <w:t>Campusvej</w:t>
      </w:r>
      <w:proofErr w:type="spellEnd"/>
      <w:r w:rsidRPr="002B14D0">
        <w:rPr>
          <w:lang w:val="en-GB"/>
        </w:rPr>
        <w:t xml:space="preserve"> 55</w:t>
      </w:r>
    </w:p>
    <w:p w14:paraId="2FB86373" w14:textId="77777777" w:rsidR="00471989" w:rsidRPr="002B14D0" w:rsidRDefault="00471989" w:rsidP="00471989">
      <w:pPr>
        <w:jc w:val="center"/>
        <w:rPr>
          <w:lang w:val="en-GB"/>
        </w:rPr>
      </w:pPr>
      <w:r w:rsidRPr="002B14D0">
        <w:rPr>
          <w:lang w:val="en-GB"/>
        </w:rPr>
        <w:t>5230 Odense M</w:t>
      </w:r>
    </w:p>
    <w:p w14:paraId="4FCBF1B7" w14:textId="77777777" w:rsidR="00471989" w:rsidRPr="002B14D0" w:rsidRDefault="00471989" w:rsidP="00471989">
      <w:pPr>
        <w:jc w:val="center"/>
        <w:rPr>
          <w:lang w:val="en-GB"/>
        </w:rPr>
      </w:pPr>
      <w:r w:rsidRPr="002B14D0">
        <w:rPr>
          <w:lang w:val="en-GB"/>
        </w:rPr>
        <w:t>Denmark</w:t>
      </w:r>
    </w:p>
    <w:p w14:paraId="5E04E97F" w14:textId="77777777" w:rsidR="00471989" w:rsidRPr="002B14D0" w:rsidRDefault="00471989" w:rsidP="00471989">
      <w:pPr>
        <w:jc w:val="center"/>
        <w:rPr>
          <w:lang w:val="en-GB"/>
        </w:rPr>
      </w:pPr>
      <w:r w:rsidRPr="002B14D0">
        <w:rPr>
          <w:lang w:val="en-GB"/>
        </w:rPr>
        <w:t>(hereinafter referred to as “</w:t>
      </w:r>
      <w:r w:rsidR="00F200BA" w:rsidRPr="002B14D0">
        <w:rPr>
          <w:lang w:val="en-GB"/>
        </w:rPr>
        <w:t>SDU</w:t>
      </w:r>
      <w:r w:rsidRPr="002B14D0">
        <w:rPr>
          <w:lang w:val="en-GB"/>
        </w:rPr>
        <w:t>”)</w:t>
      </w:r>
    </w:p>
    <w:p w14:paraId="7D7E9C2D" w14:textId="77777777" w:rsidR="00471989" w:rsidRPr="002B14D0" w:rsidRDefault="00471989" w:rsidP="00471989">
      <w:pPr>
        <w:jc w:val="center"/>
        <w:rPr>
          <w:lang w:val="en-GB"/>
        </w:rPr>
      </w:pPr>
    </w:p>
    <w:p w14:paraId="7D3A71E4" w14:textId="41FD62CF" w:rsidR="00471989" w:rsidRPr="002B14D0" w:rsidRDefault="00122D7F" w:rsidP="00471989">
      <w:pPr>
        <w:jc w:val="center"/>
        <w:rPr>
          <w:lang w:val="en-GB"/>
        </w:rPr>
      </w:pPr>
      <w:r>
        <w:rPr>
          <w:lang w:val="en-GB"/>
        </w:rPr>
        <w:t>X</w:t>
      </w:r>
      <w:r w:rsidR="00471989" w:rsidRPr="002B14D0">
        <w:rPr>
          <w:lang w:val="en-GB"/>
        </w:rPr>
        <w:t xml:space="preserve"> and </w:t>
      </w:r>
      <w:r w:rsidR="00F200BA" w:rsidRPr="002B14D0">
        <w:rPr>
          <w:lang w:val="en-GB"/>
        </w:rPr>
        <w:t>SDU</w:t>
      </w:r>
      <w:r w:rsidR="00471989" w:rsidRPr="002B14D0">
        <w:rPr>
          <w:lang w:val="en-GB"/>
        </w:rPr>
        <w:t xml:space="preserve"> are also referred to as “Party” or “Parties”</w:t>
      </w:r>
      <w:r w:rsidR="00D5722F" w:rsidRPr="002B14D0">
        <w:rPr>
          <w:lang w:val="en-GB"/>
        </w:rPr>
        <w:t xml:space="preserve"> or “Institution” and “Institutions”</w:t>
      </w:r>
    </w:p>
    <w:p w14:paraId="4630284C" w14:textId="77777777" w:rsidR="00E66C04" w:rsidRPr="002B14D0" w:rsidRDefault="00E66C04" w:rsidP="00E66C04">
      <w:pPr>
        <w:spacing w:line="360" w:lineRule="auto"/>
        <w:ind w:left="709" w:hanging="709"/>
        <w:jc w:val="both"/>
        <w:rPr>
          <w:rStyle w:val="PlattetekstChar1CharChar1"/>
          <w:rFonts w:ascii="Verdana" w:hAnsi="Verdana"/>
          <w:sz w:val="18"/>
          <w:szCs w:val="18"/>
          <w:lang w:val="en-GB"/>
        </w:rPr>
      </w:pPr>
    </w:p>
    <w:p w14:paraId="4086B7D0" w14:textId="77777777" w:rsidR="00E66C04" w:rsidRPr="002B14D0" w:rsidRDefault="00E66C04" w:rsidP="00E66C04">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sz w:val="18"/>
          <w:szCs w:val="18"/>
          <w:lang w:val="en-GB"/>
        </w:rPr>
        <w:t xml:space="preserve"> </w:t>
      </w:r>
      <w:r w:rsidR="00000C54" w:rsidRPr="002B14D0">
        <w:rPr>
          <w:rStyle w:val="PlattetekstChar1CharChar1"/>
          <w:rFonts w:ascii="Verdana" w:hAnsi="Verdana"/>
          <w:b/>
          <w:sz w:val="18"/>
          <w:szCs w:val="18"/>
          <w:lang w:val="en-GB"/>
        </w:rPr>
        <w:t xml:space="preserve">§ 1 </w:t>
      </w:r>
      <w:r w:rsidR="00426E54"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Definitions</w:t>
      </w:r>
    </w:p>
    <w:p w14:paraId="0B4675FD" w14:textId="7EB18BCA" w:rsidR="00E66C04" w:rsidRPr="002B14D0" w:rsidRDefault="00E66C04" w:rsidP="00E66C0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ab/>
      </w:r>
      <w:r w:rsidRPr="002B14D0">
        <w:rPr>
          <w:rStyle w:val="PlattetekstChar1CharChar1"/>
          <w:rFonts w:ascii="Verdana" w:hAnsi="Verdana"/>
          <w:b/>
          <w:sz w:val="18"/>
          <w:szCs w:val="18"/>
          <w:lang w:val="en-GB"/>
        </w:rPr>
        <w:t>Double degree</w:t>
      </w:r>
      <w:r w:rsidR="00B74FBF" w:rsidRPr="009E49E5">
        <w:rPr>
          <w:rStyle w:val="PlattetekstChar1CharChar1"/>
          <w:rFonts w:ascii="Verdana" w:hAnsi="Verdana"/>
          <w:sz w:val="18"/>
          <w:szCs w:val="18"/>
          <w:lang w:val="en-GB"/>
        </w:rPr>
        <w:t xml:space="preserve">: As </w:t>
      </w:r>
      <w:r w:rsidRPr="002B14D0">
        <w:rPr>
          <w:rStyle w:val="PlattetekstChar1CharChar1"/>
          <w:rFonts w:ascii="Verdana" w:hAnsi="Verdana"/>
          <w:sz w:val="18"/>
          <w:szCs w:val="18"/>
          <w:lang w:val="en-GB"/>
        </w:rPr>
        <w:t xml:space="preserve">part of a mutually obliging collaboration agreement </w:t>
      </w:r>
      <w:r w:rsidR="00CD6AD8" w:rsidRPr="002B14D0">
        <w:rPr>
          <w:rStyle w:val="PlattetekstChar1CharChar1"/>
          <w:rFonts w:ascii="Verdana" w:hAnsi="Verdana"/>
          <w:sz w:val="18"/>
          <w:szCs w:val="18"/>
          <w:lang w:val="en-GB"/>
        </w:rPr>
        <w:t>on PhD training, including the assessment</w:t>
      </w:r>
      <w:r w:rsidR="00B74FBF">
        <w:rPr>
          <w:rStyle w:val="PlattetekstChar1CharChar1"/>
          <w:rFonts w:ascii="Verdana" w:hAnsi="Verdana"/>
          <w:sz w:val="18"/>
          <w:szCs w:val="18"/>
          <w:lang w:val="en-GB"/>
        </w:rPr>
        <w:t xml:space="preserve"> </w:t>
      </w:r>
      <w:r w:rsidR="00B74FBF" w:rsidRPr="009E49E5">
        <w:rPr>
          <w:rStyle w:val="PlattetekstChar1CharChar1"/>
          <w:rFonts w:ascii="Verdana" w:hAnsi="Verdana"/>
          <w:sz w:val="18"/>
          <w:szCs w:val="18"/>
          <w:lang w:val="en-GB"/>
        </w:rPr>
        <w:t>and</w:t>
      </w:r>
      <w:r w:rsidR="00B74FBF">
        <w:rPr>
          <w:rStyle w:val="PlattetekstChar1CharChar1"/>
          <w:rFonts w:ascii="Verdana" w:hAnsi="Verdana"/>
          <w:sz w:val="18"/>
          <w:szCs w:val="18"/>
          <w:lang w:val="en-GB"/>
        </w:rPr>
        <w:t xml:space="preserve"> </w:t>
      </w:r>
      <w:r w:rsidR="00CD6AD8" w:rsidRPr="002B14D0">
        <w:rPr>
          <w:rStyle w:val="PlattetekstChar1CharChar1"/>
          <w:rFonts w:ascii="Verdana" w:hAnsi="Verdana"/>
          <w:sz w:val="18"/>
          <w:szCs w:val="18"/>
          <w:lang w:val="en-GB"/>
        </w:rPr>
        <w:t>defence</w:t>
      </w:r>
      <w:r w:rsidR="00B74FBF">
        <w:rPr>
          <w:rStyle w:val="PlattetekstChar1CharChar1"/>
          <w:rFonts w:ascii="Verdana" w:hAnsi="Verdana"/>
          <w:sz w:val="18"/>
          <w:szCs w:val="18"/>
          <w:lang w:val="en-GB"/>
        </w:rPr>
        <w:t xml:space="preserve"> </w:t>
      </w:r>
      <w:r w:rsidR="00B74FBF" w:rsidRPr="009E49E5">
        <w:rPr>
          <w:rStyle w:val="PlattetekstChar1CharChar1"/>
          <w:rFonts w:ascii="Verdana" w:hAnsi="Verdana"/>
          <w:sz w:val="18"/>
          <w:szCs w:val="18"/>
          <w:lang w:val="en-GB"/>
        </w:rPr>
        <w:t>of the thesis</w:t>
      </w:r>
      <w:r w:rsidR="00CD6AD8" w:rsidRPr="002B14D0">
        <w:rPr>
          <w:rStyle w:val="PlattetekstChar1CharChar1"/>
          <w:rFonts w:ascii="Verdana" w:hAnsi="Verdana"/>
          <w:sz w:val="18"/>
          <w:szCs w:val="18"/>
          <w:lang w:val="en-GB"/>
        </w:rPr>
        <w:t>, awarding of degrees etc.</w:t>
      </w:r>
      <w:r w:rsidR="00CD6AD8">
        <w:rPr>
          <w:rStyle w:val="PlattetekstChar1CharChar1"/>
          <w:rFonts w:ascii="Verdana" w:hAnsi="Verdana"/>
          <w:sz w:val="18"/>
          <w:szCs w:val="18"/>
          <w:lang w:val="en-GB"/>
        </w:rPr>
        <w:t xml:space="preserve"> </w:t>
      </w:r>
      <w:r w:rsidR="0070605D" w:rsidRPr="002B14D0">
        <w:rPr>
          <w:rStyle w:val="PlattetekstChar1CharChar1"/>
          <w:rFonts w:ascii="Verdana" w:hAnsi="Verdana"/>
          <w:sz w:val="18"/>
          <w:szCs w:val="18"/>
          <w:lang w:val="en-GB"/>
        </w:rPr>
        <w:t xml:space="preserve">SDU and </w:t>
      </w:r>
      <w:r w:rsidR="00122D7F">
        <w:rPr>
          <w:rStyle w:val="PlattetekstChar1CharChar1"/>
          <w:rFonts w:ascii="Verdana" w:hAnsi="Verdana"/>
          <w:sz w:val="18"/>
          <w:szCs w:val="18"/>
          <w:lang w:val="en-GB"/>
        </w:rPr>
        <w:t>X</w:t>
      </w:r>
      <w:r w:rsidRPr="002B14D0">
        <w:rPr>
          <w:rStyle w:val="PlattetekstChar1CharChar1"/>
          <w:rFonts w:ascii="Verdana" w:hAnsi="Verdana"/>
          <w:sz w:val="18"/>
          <w:szCs w:val="18"/>
          <w:lang w:val="en-GB"/>
        </w:rPr>
        <w:t xml:space="preserve"> </w:t>
      </w:r>
      <w:r w:rsidR="00CE326F">
        <w:rPr>
          <w:rStyle w:val="PlattetekstChar1CharChar1"/>
          <w:rFonts w:ascii="Verdana" w:hAnsi="Verdana"/>
          <w:sz w:val="18"/>
          <w:szCs w:val="18"/>
          <w:lang w:val="en-GB"/>
        </w:rPr>
        <w:t>separate</w:t>
      </w:r>
      <w:r w:rsidR="0070605D" w:rsidRPr="002B14D0">
        <w:rPr>
          <w:rStyle w:val="PlattetekstChar1CharChar1"/>
          <w:rFonts w:ascii="Verdana" w:hAnsi="Verdana"/>
          <w:sz w:val="18"/>
          <w:szCs w:val="18"/>
          <w:lang w:val="en-GB"/>
        </w:rPr>
        <w:t xml:space="preserve"> </w:t>
      </w:r>
      <w:r w:rsidR="002B14D0" w:rsidRPr="002B14D0">
        <w:rPr>
          <w:rStyle w:val="PlattetekstChar1CharChar1"/>
          <w:rFonts w:ascii="Verdana" w:hAnsi="Verdana"/>
          <w:sz w:val="18"/>
          <w:szCs w:val="18"/>
          <w:lang w:val="en-GB"/>
        </w:rPr>
        <w:t>diploma</w:t>
      </w:r>
      <w:r w:rsidR="00CE326F">
        <w:rPr>
          <w:rStyle w:val="PlattetekstChar1CharChar1"/>
          <w:rFonts w:ascii="Verdana" w:hAnsi="Verdana"/>
          <w:sz w:val="18"/>
          <w:szCs w:val="18"/>
          <w:lang w:val="en-GB"/>
        </w:rPr>
        <w:t>s</w:t>
      </w:r>
      <w:r w:rsidR="0070605D" w:rsidRPr="002B14D0">
        <w:rPr>
          <w:rStyle w:val="PlattetekstChar1CharChar1"/>
          <w:rFonts w:ascii="Verdana" w:hAnsi="Verdana"/>
          <w:sz w:val="18"/>
          <w:szCs w:val="18"/>
          <w:lang w:val="en-GB"/>
        </w:rPr>
        <w:t xml:space="preserve"> of the award of the PhD degree. </w:t>
      </w:r>
    </w:p>
    <w:p w14:paraId="29293311" w14:textId="6F43333B" w:rsidR="008906AE" w:rsidRPr="002B14D0" w:rsidRDefault="008906AE"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CE326F" w:rsidRPr="002B14D0">
        <w:rPr>
          <w:rStyle w:val="PlattetekstChar1CharChar1"/>
          <w:rFonts w:ascii="Verdana" w:hAnsi="Verdana"/>
          <w:b/>
          <w:sz w:val="18"/>
          <w:szCs w:val="18"/>
          <w:lang w:val="en-GB"/>
        </w:rPr>
        <w:t xml:space="preserve">2 </w:t>
      </w:r>
      <w:r w:rsidR="00CE326F" w:rsidRPr="002B14D0">
        <w:rPr>
          <w:rStyle w:val="PlattetekstChar1CharChar1"/>
          <w:rFonts w:ascii="Verdana" w:hAnsi="Verdana"/>
          <w:b/>
          <w:sz w:val="18"/>
          <w:szCs w:val="18"/>
          <w:lang w:val="en-GB"/>
        </w:rPr>
        <w:tab/>
      </w:r>
      <w:r w:rsidR="006930C1" w:rsidRPr="002B14D0">
        <w:rPr>
          <w:rStyle w:val="PlattetekstChar1CharChar1"/>
          <w:rFonts w:ascii="Verdana" w:hAnsi="Verdana"/>
          <w:b/>
          <w:sz w:val="18"/>
          <w:szCs w:val="18"/>
          <w:lang w:val="en-GB"/>
        </w:rPr>
        <w:t>P</w:t>
      </w:r>
      <w:r w:rsidRPr="002B14D0">
        <w:rPr>
          <w:rStyle w:val="PlattetekstChar1CharChar1"/>
          <w:rFonts w:ascii="Verdana" w:hAnsi="Verdana"/>
          <w:b/>
          <w:sz w:val="18"/>
          <w:szCs w:val="18"/>
          <w:lang w:val="en-GB"/>
        </w:rPr>
        <w:t>urpose</w:t>
      </w:r>
    </w:p>
    <w:p w14:paraId="2C98E9F2" w14:textId="20C3DB61" w:rsidR="008906AE" w:rsidRPr="002B14D0" w:rsidRDefault="00C825B2" w:rsidP="007F6C6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lastRenderedPageBreak/>
        <w:t>2</w:t>
      </w:r>
      <w:r w:rsidR="007F6C63" w:rsidRPr="002B14D0">
        <w:rPr>
          <w:rStyle w:val="PlattetekstChar1CharChar1"/>
          <w:rFonts w:ascii="Verdana" w:hAnsi="Verdana"/>
          <w:sz w:val="18"/>
          <w:szCs w:val="18"/>
          <w:lang w:val="en-GB"/>
        </w:rPr>
        <w:t>.1</w:t>
      </w:r>
      <w:r w:rsidR="007F6C63" w:rsidRPr="002B14D0">
        <w:rPr>
          <w:rStyle w:val="PlattetekstChar1CharChar1"/>
          <w:rFonts w:ascii="Verdana" w:hAnsi="Verdana"/>
          <w:sz w:val="18"/>
          <w:szCs w:val="18"/>
          <w:lang w:val="en-GB"/>
        </w:rPr>
        <w:tab/>
      </w:r>
      <w:r w:rsidR="004105DF" w:rsidRPr="002B14D0">
        <w:rPr>
          <w:rStyle w:val="PlattetekstChar1CharChar1"/>
          <w:rFonts w:ascii="Verdana" w:hAnsi="Verdana"/>
          <w:sz w:val="18"/>
          <w:szCs w:val="18"/>
          <w:lang w:val="en-GB"/>
        </w:rPr>
        <w:t xml:space="preserve">The </w:t>
      </w:r>
      <w:r w:rsidR="00D5722F" w:rsidRPr="002B14D0">
        <w:rPr>
          <w:rStyle w:val="PlattetekstChar1CharChar1"/>
          <w:rFonts w:ascii="Verdana" w:hAnsi="Verdana"/>
          <w:sz w:val="18"/>
          <w:szCs w:val="18"/>
          <w:lang w:val="en-GB"/>
        </w:rPr>
        <w:t xml:space="preserve">purpose of this Agreement is to lay down the terms and conditions for </w:t>
      </w:r>
      <w:r w:rsidR="00C8604B">
        <w:rPr>
          <w:rStyle w:val="PlattetekstChar1CharChar1"/>
          <w:rFonts w:ascii="Verdana" w:hAnsi="Verdana"/>
          <w:sz w:val="18"/>
          <w:szCs w:val="18"/>
          <w:lang w:val="en-GB"/>
        </w:rPr>
        <w:t xml:space="preserve">a </w:t>
      </w:r>
      <w:r w:rsidR="007B1679">
        <w:rPr>
          <w:rStyle w:val="PlattetekstChar1CharChar1"/>
          <w:rFonts w:ascii="Verdana" w:hAnsi="Verdana"/>
          <w:sz w:val="18"/>
          <w:szCs w:val="18"/>
          <w:lang w:val="en-GB"/>
        </w:rPr>
        <w:t xml:space="preserve">collaboration regarding the </w:t>
      </w:r>
      <w:r w:rsidR="00D5722F" w:rsidRPr="002B14D0">
        <w:rPr>
          <w:rStyle w:val="PlattetekstChar1CharChar1"/>
          <w:rFonts w:ascii="Verdana" w:hAnsi="Verdana"/>
          <w:sz w:val="18"/>
          <w:szCs w:val="18"/>
          <w:lang w:val="en-GB"/>
        </w:rPr>
        <w:t xml:space="preserve">PhD </w:t>
      </w:r>
      <w:r w:rsidR="00094640">
        <w:rPr>
          <w:rStyle w:val="PlattetekstChar1CharChar1"/>
          <w:rFonts w:ascii="Verdana" w:hAnsi="Verdana"/>
          <w:sz w:val="18"/>
          <w:szCs w:val="18"/>
          <w:lang w:val="en-GB"/>
        </w:rPr>
        <w:t xml:space="preserve">programme </w:t>
      </w:r>
      <w:r w:rsidR="00D5722F" w:rsidRPr="002B14D0">
        <w:rPr>
          <w:rStyle w:val="PlattetekstChar1CharChar1"/>
          <w:rFonts w:ascii="Verdana" w:hAnsi="Verdana"/>
          <w:sz w:val="18"/>
          <w:szCs w:val="18"/>
          <w:lang w:val="en-GB"/>
        </w:rPr>
        <w:t xml:space="preserve">and </w:t>
      </w:r>
      <w:r w:rsidR="00474F3A">
        <w:rPr>
          <w:rStyle w:val="PlattetekstChar1CharChar1"/>
          <w:rFonts w:ascii="Verdana" w:hAnsi="Verdana"/>
          <w:sz w:val="18"/>
          <w:szCs w:val="18"/>
          <w:lang w:val="en-GB"/>
        </w:rPr>
        <w:t>a</w:t>
      </w:r>
      <w:r w:rsidR="007B1679">
        <w:rPr>
          <w:rStyle w:val="PlattetekstChar1CharChar1"/>
          <w:rFonts w:ascii="Verdana" w:hAnsi="Verdana"/>
          <w:sz w:val="18"/>
          <w:szCs w:val="18"/>
          <w:lang w:val="en-GB"/>
        </w:rPr>
        <w:t xml:space="preserve"> successful completion </w:t>
      </w:r>
      <w:r w:rsidR="00C8604B">
        <w:rPr>
          <w:rStyle w:val="PlattetekstChar1CharChar1"/>
          <w:rFonts w:ascii="Verdana" w:hAnsi="Verdana"/>
          <w:sz w:val="18"/>
          <w:szCs w:val="18"/>
          <w:lang w:val="en-GB"/>
        </w:rPr>
        <w:t xml:space="preserve">and </w:t>
      </w:r>
      <w:r w:rsidR="00693C96" w:rsidRPr="002B14D0">
        <w:rPr>
          <w:rStyle w:val="PlattetekstChar1CharChar1"/>
          <w:rFonts w:ascii="Verdana" w:hAnsi="Verdana"/>
          <w:sz w:val="18"/>
          <w:szCs w:val="18"/>
          <w:lang w:val="en-GB"/>
        </w:rPr>
        <w:t>award</w:t>
      </w:r>
      <w:r w:rsidR="00D5722F" w:rsidRPr="002B14D0">
        <w:rPr>
          <w:rStyle w:val="PlattetekstChar1CharChar1"/>
          <w:rFonts w:ascii="Verdana" w:hAnsi="Verdana"/>
          <w:sz w:val="18"/>
          <w:szCs w:val="18"/>
          <w:lang w:val="en-GB"/>
        </w:rPr>
        <w:t xml:space="preserve"> </w:t>
      </w:r>
      <w:r w:rsidR="007B1679">
        <w:rPr>
          <w:rStyle w:val="PlattetekstChar1CharChar1"/>
          <w:rFonts w:ascii="Verdana" w:hAnsi="Verdana"/>
          <w:sz w:val="18"/>
          <w:szCs w:val="18"/>
          <w:lang w:val="en-GB"/>
        </w:rPr>
        <w:t xml:space="preserve">of </w:t>
      </w:r>
      <w:r w:rsidR="00693C96" w:rsidRPr="002B14D0">
        <w:rPr>
          <w:rStyle w:val="PlattetekstChar1CharChar1"/>
          <w:rFonts w:ascii="Verdana" w:hAnsi="Verdana"/>
          <w:sz w:val="18"/>
          <w:szCs w:val="18"/>
          <w:lang w:val="en-GB"/>
        </w:rPr>
        <w:t xml:space="preserve">PhD degrees to </w:t>
      </w:r>
      <w:r w:rsidR="007B441A" w:rsidRPr="007B441A">
        <w:rPr>
          <w:rStyle w:val="PlattetekstChar1CharChar1"/>
          <w:rFonts w:ascii="Verdana" w:hAnsi="Verdana"/>
          <w:sz w:val="18"/>
          <w:szCs w:val="18"/>
          <w:highlight w:val="yellow"/>
          <w:lang w:val="en-GB"/>
        </w:rPr>
        <w:t>Student X</w:t>
      </w:r>
      <w:r w:rsidR="00EA5A58">
        <w:rPr>
          <w:rStyle w:val="PlattetekstChar1CharChar1"/>
          <w:rFonts w:ascii="Verdana" w:hAnsi="Verdana"/>
          <w:sz w:val="18"/>
          <w:szCs w:val="18"/>
          <w:lang w:val="en-GB"/>
        </w:rPr>
        <w:t>, referred to hereafter as “The PhD Candidate”</w:t>
      </w:r>
      <w:r w:rsidR="00CD6AD8">
        <w:rPr>
          <w:rStyle w:val="PlattetekstChar1CharChar1"/>
          <w:rFonts w:ascii="Verdana" w:hAnsi="Verdana"/>
          <w:sz w:val="18"/>
          <w:szCs w:val="18"/>
          <w:lang w:val="en-GB"/>
        </w:rPr>
        <w:t xml:space="preserve">. </w:t>
      </w:r>
    </w:p>
    <w:p w14:paraId="0153A96E" w14:textId="77777777" w:rsidR="00021A5F" w:rsidRPr="002B14D0" w:rsidRDefault="00021A5F" w:rsidP="00021A5F">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C825B2" w:rsidRPr="002B14D0">
        <w:rPr>
          <w:rStyle w:val="PlattetekstChar1CharChar1"/>
          <w:rFonts w:ascii="Verdana" w:hAnsi="Verdana"/>
          <w:b/>
          <w:sz w:val="18"/>
          <w:szCs w:val="18"/>
          <w:lang w:val="en-GB"/>
        </w:rPr>
        <w:t>3</w:t>
      </w:r>
      <w:r w:rsidRPr="002B14D0">
        <w:rPr>
          <w:rStyle w:val="PlattetekstChar1CharChar1"/>
          <w:rFonts w:ascii="Verdana" w:hAnsi="Verdana"/>
          <w:b/>
          <w:sz w:val="18"/>
          <w:szCs w:val="18"/>
          <w:lang w:val="en-GB"/>
        </w:rPr>
        <w:t xml:space="preserve"> </w:t>
      </w:r>
      <w:r w:rsidRPr="002B14D0">
        <w:rPr>
          <w:rStyle w:val="PlattetekstChar1CharChar1"/>
          <w:rFonts w:ascii="Verdana" w:hAnsi="Verdana"/>
          <w:b/>
          <w:sz w:val="18"/>
          <w:szCs w:val="18"/>
          <w:lang w:val="en-GB"/>
        </w:rPr>
        <w:tab/>
        <w:t xml:space="preserve">Mandatory </w:t>
      </w:r>
      <w:r w:rsidR="00D96218" w:rsidRPr="002B14D0">
        <w:rPr>
          <w:rStyle w:val="PlattetekstChar1CharChar1"/>
          <w:rFonts w:ascii="Verdana" w:hAnsi="Verdana"/>
          <w:b/>
          <w:sz w:val="18"/>
          <w:szCs w:val="18"/>
          <w:lang w:val="en-GB"/>
        </w:rPr>
        <w:t>N</w:t>
      </w:r>
      <w:r w:rsidRPr="002B14D0">
        <w:rPr>
          <w:rStyle w:val="PlattetekstChar1CharChar1"/>
          <w:rFonts w:ascii="Verdana" w:hAnsi="Verdana"/>
          <w:b/>
          <w:sz w:val="18"/>
          <w:szCs w:val="18"/>
          <w:lang w:val="en-GB"/>
        </w:rPr>
        <w:t xml:space="preserve">ational </w:t>
      </w:r>
      <w:r w:rsidR="00D96218" w:rsidRPr="002B14D0">
        <w:rPr>
          <w:rStyle w:val="PlattetekstChar1CharChar1"/>
          <w:rFonts w:ascii="Verdana" w:hAnsi="Verdana"/>
          <w:b/>
          <w:sz w:val="18"/>
          <w:szCs w:val="18"/>
          <w:lang w:val="en-GB"/>
        </w:rPr>
        <w:t>L</w:t>
      </w:r>
      <w:r w:rsidRPr="002B14D0">
        <w:rPr>
          <w:rStyle w:val="PlattetekstChar1CharChar1"/>
          <w:rFonts w:ascii="Verdana" w:hAnsi="Verdana"/>
          <w:b/>
          <w:sz w:val="18"/>
          <w:szCs w:val="18"/>
          <w:lang w:val="en-GB"/>
        </w:rPr>
        <w:t>aw and Internal Rules</w:t>
      </w:r>
    </w:p>
    <w:p w14:paraId="0197A380" w14:textId="7162A2BB" w:rsidR="00021A5F" w:rsidRPr="002B14D0" w:rsidRDefault="00C825B2" w:rsidP="00021A5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3</w:t>
      </w:r>
      <w:r w:rsidR="00021A5F" w:rsidRPr="002B14D0">
        <w:rPr>
          <w:rStyle w:val="PlattetekstChar1CharChar1"/>
          <w:rFonts w:ascii="Verdana" w:hAnsi="Verdana"/>
          <w:sz w:val="18"/>
          <w:szCs w:val="18"/>
          <w:lang w:val="en-GB"/>
        </w:rPr>
        <w:t>.1</w:t>
      </w:r>
      <w:r w:rsidR="00021A5F" w:rsidRPr="002B14D0">
        <w:rPr>
          <w:rStyle w:val="PlattetekstChar1CharChar1"/>
          <w:rFonts w:ascii="Verdana" w:hAnsi="Verdana"/>
          <w:sz w:val="18"/>
          <w:szCs w:val="18"/>
          <w:lang w:val="en-GB"/>
        </w:rPr>
        <w:tab/>
        <w:t xml:space="preserve">In addition to this Agreement the PhD </w:t>
      </w:r>
      <w:r w:rsidR="00C924BA" w:rsidRPr="002B14D0">
        <w:rPr>
          <w:rStyle w:val="PlattetekstChar1CharChar1"/>
          <w:rFonts w:ascii="Verdana" w:hAnsi="Verdana"/>
          <w:sz w:val="18"/>
          <w:szCs w:val="18"/>
          <w:lang w:val="en-GB"/>
        </w:rPr>
        <w:t>programme</w:t>
      </w:r>
      <w:r w:rsidR="00021A5F" w:rsidRPr="002B14D0">
        <w:rPr>
          <w:rStyle w:val="PlattetekstChar1CharChar1"/>
          <w:rFonts w:ascii="Verdana" w:hAnsi="Verdana"/>
          <w:sz w:val="18"/>
          <w:szCs w:val="18"/>
          <w:lang w:val="en-GB"/>
        </w:rPr>
        <w:t xml:space="preserve"> </w:t>
      </w:r>
      <w:r w:rsidR="00C924BA" w:rsidRPr="002B14D0">
        <w:rPr>
          <w:rStyle w:val="PlattetekstChar1CharChar1"/>
          <w:rFonts w:ascii="Verdana" w:hAnsi="Verdana"/>
          <w:sz w:val="18"/>
          <w:szCs w:val="18"/>
          <w:lang w:val="en-GB"/>
        </w:rPr>
        <w:t>is</w:t>
      </w:r>
      <w:r w:rsidR="00021A5F" w:rsidRPr="002B14D0">
        <w:rPr>
          <w:rStyle w:val="PlattetekstChar1CharChar1"/>
          <w:rFonts w:ascii="Verdana" w:hAnsi="Verdana"/>
          <w:sz w:val="18"/>
          <w:szCs w:val="18"/>
          <w:lang w:val="en-GB"/>
        </w:rPr>
        <w:t xml:space="preserve"> governed by 1) the Danish Ministerial Order </w:t>
      </w:r>
      <w:r w:rsidR="00F200BA" w:rsidRPr="002B14D0">
        <w:rPr>
          <w:rStyle w:val="PlattetekstChar1CharChar1"/>
          <w:rFonts w:ascii="Verdana" w:hAnsi="Verdana"/>
          <w:sz w:val="18"/>
          <w:szCs w:val="18"/>
          <w:lang w:val="en-GB"/>
        </w:rPr>
        <w:t xml:space="preserve">no. 1039 as of 27 August 2013 </w:t>
      </w:r>
      <w:r w:rsidR="00021A5F" w:rsidRPr="002B14D0">
        <w:rPr>
          <w:rStyle w:val="PlattetekstChar1CharChar1"/>
          <w:rFonts w:ascii="Verdana" w:hAnsi="Verdana"/>
          <w:sz w:val="18"/>
          <w:szCs w:val="18"/>
          <w:lang w:val="en-GB"/>
        </w:rPr>
        <w:t xml:space="preserve">on the PhD programme and any order replacing it, 2) </w:t>
      </w:r>
      <w:r w:rsidR="00F200BA" w:rsidRPr="002B14D0">
        <w:rPr>
          <w:rStyle w:val="PlattetekstChar1CharChar1"/>
          <w:rFonts w:ascii="Verdana" w:hAnsi="Verdana"/>
          <w:sz w:val="18"/>
          <w:szCs w:val="18"/>
          <w:lang w:val="en-GB"/>
        </w:rPr>
        <w:t>SDU</w:t>
      </w:r>
      <w:r w:rsidR="00021A5F" w:rsidRPr="002B14D0">
        <w:rPr>
          <w:rStyle w:val="PlattetekstChar1CharChar1"/>
          <w:rFonts w:ascii="Verdana" w:hAnsi="Verdana"/>
          <w:sz w:val="18"/>
          <w:szCs w:val="18"/>
          <w:lang w:val="en-GB"/>
        </w:rPr>
        <w:t xml:space="preserve">’s internal rules for PhD </w:t>
      </w:r>
      <w:r w:rsidR="00C924BA" w:rsidRPr="002B14D0">
        <w:rPr>
          <w:rStyle w:val="PlattetekstChar1CharChar1"/>
          <w:rFonts w:ascii="Verdana" w:hAnsi="Verdana"/>
          <w:sz w:val="18"/>
          <w:szCs w:val="18"/>
          <w:lang w:val="en-GB"/>
        </w:rPr>
        <w:t>programmes</w:t>
      </w:r>
      <w:r w:rsidR="00D96218" w:rsidRPr="002B14D0">
        <w:rPr>
          <w:rStyle w:val="PlattetekstChar1CharChar1"/>
          <w:rFonts w:ascii="Verdana" w:hAnsi="Verdana"/>
          <w:sz w:val="18"/>
          <w:szCs w:val="18"/>
          <w:lang w:val="en-GB"/>
        </w:rPr>
        <w:t xml:space="preserve"> for the respective faculty</w:t>
      </w:r>
      <w:r w:rsidR="00021A5F" w:rsidRPr="002B14D0">
        <w:rPr>
          <w:rStyle w:val="PlattetekstChar1CharChar1"/>
          <w:rFonts w:ascii="Verdana" w:hAnsi="Verdana"/>
          <w:sz w:val="18"/>
          <w:szCs w:val="18"/>
          <w:lang w:val="en-GB"/>
        </w:rPr>
        <w:t xml:space="preserve">, 3) </w:t>
      </w:r>
      <w:r w:rsidR="00CD7DB3">
        <w:rPr>
          <w:rStyle w:val="PlattetekstChar1CharChar1"/>
          <w:rFonts w:ascii="Verdana" w:hAnsi="Verdana"/>
          <w:sz w:val="18"/>
          <w:szCs w:val="18"/>
          <w:lang w:val="en-GB"/>
        </w:rPr>
        <w:t xml:space="preserve">The national PhD legislation governing </w:t>
      </w:r>
      <w:r w:rsidR="00122D7F">
        <w:rPr>
          <w:rStyle w:val="PlattetekstChar1CharChar1"/>
          <w:rFonts w:ascii="Verdana" w:hAnsi="Verdana"/>
          <w:sz w:val="18"/>
          <w:szCs w:val="18"/>
          <w:lang w:val="en-GB"/>
        </w:rPr>
        <w:t>X</w:t>
      </w:r>
      <w:r w:rsidR="00CD7DB3">
        <w:rPr>
          <w:rStyle w:val="PlattetekstChar1CharChar1"/>
          <w:rFonts w:ascii="Verdana" w:hAnsi="Verdana"/>
          <w:sz w:val="18"/>
          <w:szCs w:val="18"/>
          <w:lang w:val="en-GB"/>
        </w:rPr>
        <w:t>’ PhD programme</w:t>
      </w:r>
      <w:r w:rsidR="00021A5F" w:rsidRPr="002B14D0">
        <w:rPr>
          <w:rStyle w:val="PlattetekstChar1CharChar1"/>
          <w:rFonts w:ascii="Verdana" w:hAnsi="Verdana"/>
          <w:sz w:val="18"/>
          <w:szCs w:val="18"/>
          <w:lang w:val="en-GB"/>
        </w:rPr>
        <w:t xml:space="preserve"> and 4) </w:t>
      </w:r>
      <w:r w:rsidR="00122D7F">
        <w:rPr>
          <w:rStyle w:val="PlattetekstChar1CharChar1"/>
          <w:rFonts w:ascii="Verdana" w:hAnsi="Verdana"/>
          <w:sz w:val="18"/>
          <w:szCs w:val="18"/>
          <w:lang w:val="en-GB"/>
        </w:rPr>
        <w:t>X</w:t>
      </w:r>
      <w:r w:rsidR="00CD7DB3">
        <w:rPr>
          <w:rStyle w:val="PlattetekstChar1CharChar1"/>
          <w:rFonts w:ascii="Verdana" w:hAnsi="Verdana"/>
          <w:sz w:val="18"/>
          <w:szCs w:val="18"/>
          <w:lang w:val="en-GB"/>
        </w:rPr>
        <w:t xml:space="preserve">’ </w:t>
      </w:r>
      <w:r w:rsidR="00021A5F" w:rsidRPr="002B14D0">
        <w:rPr>
          <w:rStyle w:val="PlattetekstChar1CharChar1"/>
          <w:rFonts w:ascii="Verdana" w:hAnsi="Verdana"/>
          <w:sz w:val="18"/>
          <w:szCs w:val="18"/>
          <w:lang w:val="en-GB"/>
        </w:rPr>
        <w:t xml:space="preserve">internal rules for PhD </w:t>
      </w:r>
      <w:r w:rsidR="00C924BA" w:rsidRPr="002B14D0">
        <w:rPr>
          <w:rStyle w:val="PlattetekstChar1CharChar1"/>
          <w:rFonts w:ascii="Verdana" w:hAnsi="Verdana"/>
          <w:sz w:val="18"/>
          <w:szCs w:val="18"/>
          <w:lang w:val="en-GB"/>
        </w:rPr>
        <w:t>programmes</w:t>
      </w:r>
      <w:r w:rsidR="00021A5F" w:rsidRPr="002B14D0">
        <w:rPr>
          <w:rStyle w:val="PlattetekstChar1CharChar1"/>
          <w:rFonts w:ascii="Verdana" w:hAnsi="Verdana"/>
          <w:sz w:val="18"/>
          <w:szCs w:val="18"/>
          <w:lang w:val="en-GB"/>
        </w:rPr>
        <w:t xml:space="preserve">. </w:t>
      </w:r>
    </w:p>
    <w:p w14:paraId="3168245E" w14:textId="4683A97A" w:rsidR="00474F3A" w:rsidRDefault="00CA6B64" w:rsidP="00021A5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3.2 </w:t>
      </w:r>
      <w:r w:rsidRPr="002B14D0">
        <w:rPr>
          <w:rStyle w:val="PlattetekstChar1CharChar1"/>
          <w:rFonts w:ascii="Verdana" w:hAnsi="Verdana"/>
          <w:sz w:val="18"/>
          <w:szCs w:val="18"/>
          <w:lang w:val="en-GB"/>
        </w:rPr>
        <w:tab/>
      </w:r>
      <w:r w:rsidR="00F200BA" w:rsidRPr="002B14D0">
        <w:rPr>
          <w:rStyle w:val="PlattetekstChar1CharChar1"/>
          <w:rFonts w:ascii="Verdana" w:hAnsi="Verdana"/>
          <w:sz w:val="18"/>
          <w:szCs w:val="18"/>
          <w:lang w:val="en-GB"/>
        </w:rPr>
        <w:t xml:space="preserve">In case of conflict between the Danish and </w:t>
      </w:r>
      <w:r w:rsidR="00122D7F">
        <w:rPr>
          <w:rStyle w:val="PlattetekstChar1CharChar1"/>
          <w:rFonts w:ascii="Verdana" w:hAnsi="Verdana"/>
          <w:sz w:val="18"/>
          <w:szCs w:val="18"/>
          <w:lang w:val="en-GB"/>
        </w:rPr>
        <w:t>X</w:t>
      </w:r>
      <w:r w:rsidR="00ED69F5">
        <w:rPr>
          <w:rStyle w:val="PlattetekstChar1CharChar1"/>
          <w:rFonts w:ascii="Verdana" w:hAnsi="Verdana"/>
          <w:sz w:val="18"/>
          <w:szCs w:val="18"/>
          <w:lang w:val="en-GB"/>
        </w:rPr>
        <w:t>’</w:t>
      </w:r>
      <w:r w:rsidR="00094640" w:rsidRPr="002B14D0">
        <w:rPr>
          <w:rStyle w:val="PlattetekstChar1CharChar1"/>
          <w:rFonts w:ascii="Verdana" w:hAnsi="Verdana"/>
          <w:sz w:val="18"/>
          <w:szCs w:val="18"/>
          <w:lang w:val="en-GB"/>
        </w:rPr>
        <w:t xml:space="preserve"> </w:t>
      </w:r>
      <w:r w:rsidR="00F200BA" w:rsidRPr="002B14D0">
        <w:rPr>
          <w:rStyle w:val="PlattetekstChar1CharChar1"/>
          <w:rFonts w:ascii="Verdana" w:hAnsi="Verdana"/>
          <w:sz w:val="18"/>
          <w:szCs w:val="18"/>
          <w:lang w:val="en-GB"/>
        </w:rPr>
        <w:t>rules and regulations, the Danish rules and regulations shall prevail</w:t>
      </w:r>
      <w:r w:rsidR="008B4F12">
        <w:rPr>
          <w:rStyle w:val="PlattetekstChar1CharChar1"/>
          <w:rFonts w:ascii="Verdana" w:hAnsi="Verdana"/>
          <w:sz w:val="18"/>
          <w:szCs w:val="18"/>
          <w:lang w:val="en-GB"/>
        </w:rPr>
        <w:t>, unless the Danish rules are non</w:t>
      </w:r>
      <w:r w:rsidR="00523C02">
        <w:rPr>
          <w:rStyle w:val="PlattetekstChar1CharChar1"/>
          <w:rFonts w:ascii="Verdana" w:hAnsi="Verdana"/>
          <w:sz w:val="18"/>
          <w:szCs w:val="18"/>
          <w:lang w:val="en-GB"/>
        </w:rPr>
        <w:t>-</w:t>
      </w:r>
      <w:r w:rsidR="008B4F12">
        <w:rPr>
          <w:rStyle w:val="PlattetekstChar1CharChar1"/>
          <w:rFonts w:ascii="Verdana" w:hAnsi="Verdana"/>
          <w:sz w:val="18"/>
          <w:szCs w:val="18"/>
          <w:lang w:val="en-GB"/>
        </w:rPr>
        <w:t>mandatory</w:t>
      </w:r>
      <w:r w:rsidR="00F200BA" w:rsidRPr="002B14D0">
        <w:rPr>
          <w:rStyle w:val="PlattetekstChar1CharChar1"/>
          <w:rFonts w:ascii="Verdana" w:hAnsi="Verdana"/>
          <w:sz w:val="18"/>
          <w:szCs w:val="18"/>
          <w:lang w:val="en-GB"/>
        </w:rPr>
        <w:t>.</w:t>
      </w:r>
    </w:p>
    <w:p w14:paraId="0347F856" w14:textId="77777777" w:rsidR="008906AE" w:rsidRPr="002B14D0" w:rsidRDefault="008906AE"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C825B2" w:rsidRPr="002B14D0">
        <w:rPr>
          <w:rStyle w:val="PlattetekstChar1CharChar1"/>
          <w:rFonts w:ascii="Verdana" w:hAnsi="Verdana"/>
          <w:b/>
          <w:sz w:val="18"/>
          <w:szCs w:val="18"/>
          <w:lang w:val="en-GB"/>
        </w:rPr>
        <w:t>4</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 xml:space="preserve">Admission and </w:t>
      </w:r>
      <w:r w:rsidR="002B14D0" w:rsidRPr="002B14D0">
        <w:rPr>
          <w:rStyle w:val="PlattetekstChar1CharChar1"/>
          <w:rFonts w:ascii="Verdana" w:hAnsi="Verdana"/>
          <w:b/>
          <w:sz w:val="18"/>
          <w:szCs w:val="18"/>
          <w:lang w:val="en-GB"/>
        </w:rPr>
        <w:t>Enrolment</w:t>
      </w:r>
    </w:p>
    <w:p w14:paraId="7B0EBFB0" w14:textId="77777777" w:rsidR="00D5722F"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693C96" w:rsidRPr="002B14D0">
        <w:rPr>
          <w:rStyle w:val="PlattetekstChar1CharChar1"/>
          <w:rFonts w:ascii="Verdana" w:hAnsi="Verdana"/>
          <w:sz w:val="18"/>
          <w:szCs w:val="18"/>
          <w:lang w:val="en-GB"/>
        </w:rPr>
        <w:t xml:space="preserve">.1   </w:t>
      </w:r>
      <w:r w:rsidR="006930C1" w:rsidRPr="002B14D0">
        <w:rPr>
          <w:rStyle w:val="PlattetekstChar1CharChar1"/>
          <w:rFonts w:ascii="Verdana" w:hAnsi="Verdana"/>
          <w:sz w:val="18"/>
          <w:szCs w:val="18"/>
          <w:lang w:val="en-GB"/>
        </w:rPr>
        <w:tab/>
      </w:r>
      <w:r w:rsidR="00D5722F"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124FE2" w:rsidRPr="002B14D0">
        <w:rPr>
          <w:rStyle w:val="PlattetekstChar1CharChar1"/>
          <w:rFonts w:ascii="Verdana" w:hAnsi="Verdana"/>
          <w:sz w:val="18"/>
          <w:szCs w:val="18"/>
          <w:lang w:val="en-GB"/>
        </w:rPr>
        <w:t xml:space="preserve"> </w:t>
      </w:r>
      <w:r w:rsidR="00D5722F" w:rsidRPr="002B14D0">
        <w:rPr>
          <w:rStyle w:val="PlattetekstChar1CharChar1"/>
          <w:rFonts w:ascii="Verdana" w:hAnsi="Verdana"/>
          <w:sz w:val="18"/>
          <w:szCs w:val="18"/>
          <w:lang w:val="en-GB"/>
        </w:rPr>
        <w:t xml:space="preserve">must apply for </w:t>
      </w:r>
      <w:r w:rsidR="007B1679">
        <w:rPr>
          <w:rStyle w:val="PlattetekstChar1CharChar1"/>
          <w:rFonts w:ascii="Verdana" w:hAnsi="Verdana"/>
          <w:sz w:val="18"/>
          <w:szCs w:val="18"/>
          <w:lang w:val="en-GB"/>
        </w:rPr>
        <w:t xml:space="preserve">admission </w:t>
      </w:r>
      <w:r w:rsidR="00D5722F" w:rsidRPr="002B14D0">
        <w:rPr>
          <w:rStyle w:val="PlattetekstChar1CharChar1"/>
          <w:rFonts w:ascii="Verdana" w:hAnsi="Verdana"/>
          <w:sz w:val="18"/>
          <w:szCs w:val="18"/>
          <w:lang w:val="en-GB"/>
        </w:rPr>
        <w:t xml:space="preserve">in accordance with </w:t>
      </w:r>
      <w:r w:rsidR="00A97941">
        <w:rPr>
          <w:rStyle w:val="PlattetekstChar1CharChar1"/>
          <w:rFonts w:ascii="Verdana" w:hAnsi="Verdana"/>
          <w:sz w:val="18"/>
          <w:szCs w:val="18"/>
          <w:lang w:val="en-GB"/>
        </w:rPr>
        <w:t xml:space="preserve">SDUs rules </w:t>
      </w:r>
      <w:r w:rsidR="00D5722F" w:rsidRPr="002B14D0">
        <w:rPr>
          <w:rStyle w:val="PlattetekstChar1CharChar1"/>
          <w:rFonts w:ascii="Verdana" w:hAnsi="Verdana"/>
          <w:sz w:val="18"/>
          <w:szCs w:val="18"/>
          <w:lang w:val="en-GB"/>
        </w:rPr>
        <w:t>and assessment procedures</w:t>
      </w:r>
      <w:r w:rsidR="00E13A88">
        <w:rPr>
          <w:rStyle w:val="PlattetekstChar1CharChar1"/>
          <w:rFonts w:ascii="Verdana" w:hAnsi="Verdana"/>
          <w:sz w:val="18"/>
          <w:szCs w:val="18"/>
          <w:lang w:val="en-GB"/>
        </w:rPr>
        <w:t>.</w:t>
      </w:r>
    </w:p>
    <w:p w14:paraId="7FDCAD39" w14:textId="3B0C9991" w:rsidR="001E720A"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D5722F" w:rsidRPr="002B14D0">
        <w:rPr>
          <w:rStyle w:val="PlattetekstChar1CharChar1"/>
          <w:rFonts w:ascii="Verdana" w:hAnsi="Verdana"/>
          <w:sz w:val="18"/>
          <w:szCs w:val="18"/>
          <w:lang w:val="en-GB"/>
        </w:rPr>
        <w:t xml:space="preserve">.2 </w:t>
      </w:r>
      <w:r w:rsidR="006930C1" w:rsidRPr="002B14D0">
        <w:rPr>
          <w:rStyle w:val="PlattetekstChar1CharChar1"/>
          <w:rFonts w:ascii="Verdana" w:hAnsi="Verdana"/>
          <w:sz w:val="18"/>
          <w:szCs w:val="18"/>
          <w:lang w:val="en-GB"/>
        </w:rPr>
        <w:tab/>
      </w:r>
      <w:r w:rsidR="00D5722F" w:rsidRPr="002B14D0">
        <w:rPr>
          <w:rStyle w:val="PlattetekstChar1CharChar1"/>
          <w:rFonts w:ascii="Verdana" w:hAnsi="Verdana"/>
          <w:sz w:val="18"/>
          <w:szCs w:val="18"/>
          <w:lang w:val="en-GB"/>
        </w:rPr>
        <w:t>Admission to the joint</w:t>
      </w:r>
      <w:r w:rsidR="006F0A85">
        <w:rPr>
          <w:rStyle w:val="PlattetekstChar1CharChar1"/>
          <w:rFonts w:ascii="Verdana" w:hAnsi="Verdana"/>
          <w:sz w:val="18"/>
          <w:szCs w:val="18"/>
          <w:lang w:val="en-GB"/>
        </w:rPr>
        <w:t xml:space="preserve">ly </w:t>
      </w:r>
      <w:r w:rsidR="00893FAD">
        <w:rPr>
          <w:rStyle w:val="PlattetekstChar1CharChar1"/>
          <w:rFonts w:ascii="Verdana" w:hAnsi="Verdana"/>
          <w:sz w:val="18"/>
          <w:szCs w:val="18"/>
          <w:lang w:val="en-GB"/>
        </w:rPr>
        <w:t>double degree</w:t>
      </w:r>
      <w:r w:rsidR="00D5722F" w:rsidRPr="002B14D0">
        <w:rPr>
          <w:rStyle w:val="PlattetekstChar1CharChar1"/>
          <w:rFonts w:ascii="Verdana" w:hAnsi="Verdana"/>
          <w:sz w:val="18"/>
          <w:szCs w:val="18"/>
          <w:lang w:val="en-GB"/>
        </w:rPr>
        <w:t xml:space="preserve"> PhD programme is contingent upon both Parties’ screening and approval of the </w:t>
      </w:r>
      <w:r w:rsidR="00220781" w:rsidRPr="002B14D0">
        <w:rPr>
          <w:rStyle w:val="PlattetekstChar1CharChar1"/>
          <w:rFonts w:ascii="Verdana" w:hAnsi="Verdana"/>
          <w:sz w:val="18"/>
          <w:szCs w:val="18"/>
          <w:lang w:val="en-GB"/>
        </w:rPr>
        <w:t>PhD Candidate</w:t>
      </w:r>
      <w:r w:rsidR="00D96218" w:rsidRPr="002B14D0">
        <w:rPr>
          <w:rStyle w:val="PlattetekstChar1CharChar1"/>
          <w:rFonts w:ascii="Verdana" w:hAnsi="Verdana"/>
          <w:sz w:val="18"/>
          <w:szCs w:val="18"/>
          <w:lang w:val="en-GB"/>
        </w:rPr>
        <w:t xml:space="preserve"> and the research proposal</w:t>
      </w:r>
      <w:r w:rsidR="00D5722F" w:rsidRPr="002B14D0">
        <w:rPr>
          <w:rStyle w:val="PlattetekstChar1CharChar1"/>
          <w:rFonts w:ascii="Verdana" w:hAnsi="Verdana"/>
          <w:sz w:val="18"/>
          <w:szCs w:val="18"/>
          <w:lang w:val="en-GB"/>
        </w:rPr>
        <w:t xml:space="preserve">. </w:t>
      </w:r>
    </w:p>
    <w:p w14:paraId="4FEE5A9E" w14:textId="77777777" w:rsidR="00922F1D" w:rsidRPr="002B14D0" w:rsidRDefault="001827D0" w:rsidP="00124FE2">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1E720A" w:rsidRPr="002B14D0">
        <w:rPr>
          <w:rStyle w:val="PlattetekstChar1CharChar1"/>
          <w:rFonts w:ascii="Verdana" w:hAnsi="Verdana"/>
          <w:sz w:val="18"/>
          <w:szCs w:val="18"/>
          <w:lang w:val="en-GB"/>
        </w:rPr>
        <w:t xml:space="preserve">.3 </w:t>
      </w:r>
      <w:r w:rsidR="006930C1" w:rsidRPr="002B14D0">
        <w:rPr>
          <w:rStyle w:val="PlattetekstChar1CharChar1"/>
          <w:rFonts w:ascii="Verdana" w:hAnsi="Verdana"/>
          <w:sz w:val="18"/>
          <w:szCs w:val="18"/>
          <w:lang w:val="en-GB"/>
        </w:rPr>
        <w:tab/>
      </w:r>
      <w:r w:rsidR="00D96218" w:rsidRPr="002B14D0">
        <w:rPr>
          <w:rStyle w:val="PlattetekstChar1CharChar1"/>
          <w:rFonts w:ascii="Verdana" w:hAnsi="Verdana"/>
          <w:sz w:val="18"/>
          <w:szCs w:val="18"/>
          <w:lang w:val="en-GB"/>
        </w:rPr>
        <w:t xml:space="preserve">The main </w:t>
      </w:r>
      <w:r w:rsidR="002B14D0" w:rsidRPr="002B14D0">
        <w:rPr>
          <w:rStyle w:val="PlattetekstChar1CharChar1"/>
          <w:rFonts w:ascii="Verdana" w:hAnsi="Verdana"/>
          <w:sz w:val="18"/>
          <w:szCs w:val="18"/>
          <w:lang w:val="en-GB"/>
        </w:rPr>
        <w:t>enrolment</w:t>
      </w:r>
      <w:r w:rsidR="00D96218" w:rsidRPr="002B14D0">
        <w:rPr>
          <w:rStyle w:val="PlattetekstChar1CharChar1"/>
          <w:rFonts w:ascii="Verdana" w:hAnsi="Verdana"/>
          <w:sz w:val="18"/>
          <w:szCs w:val="18"/>
          <w:lang w:val="en-GB"/>
        </w:rPr>
        <w:t xml:space="preserve"> will be at SDU throughout the entire PhD programme</w:t>
      </w:r>
      <w:r w:rsidR="00124FE2" w:rsidRPr="002B14D0">
        <w:rPr>
          <w:rStyle w:val="PlattetekstChar1CharChar1"/>
          <w:rFonts w:ascii="Verdana" w:hAnsi="Verdana"/>
          <w:sz w:val="18"/>
          <w:szCs w:val="18"/>
          <w:lang w:val="en-GB"/>
        </w:rPr>
        <w:t>.</w:t>
      </w:r>
      <w:r w:rsidR="00D96218" w:rsidRPr="002B14D0">
        <w:rPr>
          <w:rStyle w:val="PlattetekstChar1CharChar1"/>
          <w:rFonts w:ascii="Verdana" w:hAnsi="Verdana"/>
          <w:sz w:val="18"/>
          <w:szCs w:val="18"/>
          <w:lang w:val="en-GB"/>
        </w:rPr>
        <w:t xml:space="preserve"> </w:t>
      </w:r>
    </w:p>
    <w:p w14:paraId="0617436E" w14:textId="77777777" w:rsidR="00701D16"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701D16" w:rsidRPr="002B14D0">
        <w:rPr>
          <w:rStyle w:val="PlattetekstChar1CharChar1"/>
          <w:rFonts w:ascii="Verdana" w:hAnsi="Verdana"/>
          <w:sz w:val="18"/>
          <w:szCs w:val="18"/>
          <w:lang w:val="en-GB"/>
        </w:rPr>
        <w:t>.</w:t>
      </w:r>
      <w:r w:rsidR="00D260DA" w:rsidRPr="002B14D0">
        <w:rPr>
          <w:rStyle w:val="PlattetekstChar1CharChar1"/>
          <w:rFonts w:ascii="Verdana" w:hAnsi="Verdana"/>
          <w:sz w:val="18"/>
          <w:szCs w:val="18"/>
          <w:lang w:val="en-GB"/>
        </w:rPr>
        <w:t>4</w:t>
      </w:r>
      <w:r w:rsidR="00701D16" w:rsidRPr="002B14D0">
        <w:rPr>
          <w:rStyle w:val="PlattetekstChar1CharChar1"/>
          <w:rFonts w:ascii="Verdana" w:hAnsi="Verdana"/>
          <w:sz w:val="18"/>
          <w:szCs w:val="18"/>
          <w:lang w:val="en-GB"/>
        </w:rPr>
        <w:t xml:space="preserve"> </w:t>
      </w:r>
      <w:r w:rsidR="006930C1" w:rsidRPr="002B14D0">
        <w:rPr>
          <w:rStyle w:val="PlattetekstChar1CharChar1"/>
          <w:rFonts w:ascii="Verdana" w:hAnsi="Verdana"/>
          <w:sz w:val="18"/>
          <w:szCs w:val="18"/>
          <w:lang w:val="en-GB"/>
        </w:rPr>
        <w:tab/>
      </w:r>
      <w:r w:rsidR="00701D16" w:rsidRPr="002B14D0">
        <w:rPr>
          <w:rStyle w:val="PlattetekstChar1CharChar1"/>
          <w:rFonts w:ascii="Verdana" w:hAnsi="Verdana"/>
          <w:sz w:val="18"/>
          <w:szCs w:val="18"/>
          <w:lang w:val="en-GB"/>
        </w:rPr>
        <w:t xml:space="preserve">The </w:t>
      </w:r>
      <w:r w:rsidR="002B14D0" w:rsidRPr="002B14D0">
        <w:rPr>
          <w:rStyle w:val="PlattetekstChar1CharChar1"/>
          <w:rFonts w:ascii="Verdana" w:hAnsi="Verdana"/>
          <w:sz w:val="18"/>
          <w:szCs w:val="18"/>
          <w:lang w:val="en-GB"/>
        </w:rPr>
        <w:t>enrolment</w:t>
      </w:r>
      <w:r w:rsidR="00701D16" w:rsidRPr="002B14D0">
        <w:rPr>
          <w:rStyle w:val="PlattetekstChar1CharChar1"/>
          <w:rFonts w:ascii="Verdana" w:hAnsi="Verdana"/>
          <w:sz w:val="18"/>
          <w:szCs w:val="18"/>
          <w:lang w:val="en-GB"/>
        </w:rPr>
        <w:t xml:space="preserve"> will be terminated without further notice on the day of </w:t>
      </w:r>
      <w:r w:rsidR="00797DE2">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0E2390" w:rsidRPr="002B14D0">
        <w:rPr>
          <w:rStyle w:val="PlattetekstChar1CharChar1"/>
          <w:rFonts w:ascii="Verdana" w:hAnsi="Verdana"/>
          <w:sz w:val="18"/>
          <w:szCs w:val="18"/>
          <w:lang w:val="en-GB"/>
        </w:rPr>
        <w:t>’</w:t>
      </w:r>
      <w:r w:rsidR="00701D16" w:rsidRPr="002B14D0">
        <w:rPr>
          <w:rStyle w:val="PlattetekstChar1CharChar1"/>
          <w:rFonts w:ascii="Verdana" w:hAnsi="Verdana"/>
          <w:sz w:val="18"/>
          <w:szCs w:val="18"/>
          <w:lang w:val="en-GB"/>
        </w:rPr>
        <w:t xml:space="preserve">s first submission of </w:t>
      </w:r>
      <w:r w:rsidR="002251CE" w:rsidRPr="002B14D0">
        <w:rPr>
          <w:rStyle w:val="PlattetekstChar1CharChar1"/>
          <w:rFonts w:ascii="Verdana" w:hAnsi="Verdana"/>
          <w:sz w:val="18"/>
          <w:szCs w:val="18"/>
          <w:lang w:val="en-GB"/>
        </w:rPr>
        <w:t>the</w:t>
      </w:r>
      <w:r w:rsidR="00701D16" w:rsidRPr="002B14D0">
        <w:rPr>
          <w:rStyle w:val="PlattetekstChar1CharChar1"/>
          <w:rFonts w:ascii="Verdana" w:hAnsi="Verdana"/>
          <w:sz w:val="18"/>
          <w:szCs w:val="18"/>
          <w:lang w:val="en-GB"/>
        </w:rPr>
        <w:t xml:space="preserve"> PhD thesis.</w:t>
      </w:r>
    </w:p>
    <w:p w14:paraId="4582993E" w14:textId="1D664602" w:rsidR="00124FE2"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4</w:t>
      </w:r>
      <w:r w:rsidR="00124FE2" w:rsidRPr="002B14D0">
        <w:rPr>
          <w:rStyle w:val="PlattetekstChar1CharChar1"/>
          <w:rFonts w:ascii="Verdana" w:hAnsi="Verdana"/>
          <w:sz w:val="18"/>
          <w:szCs w:val="18"/>
          <w:lang w:val="en-GB"/>
        </w:rPr>
        <w:t>.</w:t>
      </w:r>
      <w:r w:rsidR="00D260DA" w:rsidRPr="002B14D0">
        <w:rPr>
          <w:rStyle w:val="PlattetekstChar1CharChar1"/>
          <w:rFonts w:ascii="Verdana" w:hAnsi="Verdana"/>
          <w:sz w:val="18"/>
          <w:szCs w:val="18"/>
          <w:lang w:val="en-GB"/>
        </w:rPr>
        <w:t>5</w:t>
      </w:r>
      <w:r w:rsidR="00124FE2" w:rsidRPr="002B14D0">
        <w:rPr>
          <w:rStyle w:val="PlattetekstChar1CharChar1"/>
          <w:rFonts w:ascii="Verdana" w:hAnsi="Verdana"/>
          <w:sz w:val="18"/>
          <w:szCs w:val="18"/>
          <w:lang w:val="en-GB"/>
        </w:rPr>
        <w:t xml:space="preserve">. </w:t>
      </w:r>
      <w:r w:rsidR="00124FE2" w:rsidRPr="002B14D0">
        <w:rPr>
          <w:rStyle w:val="PlattetekstChar1CharChar1"/>
          <w:rFonts w:ascii="Verdana" w:hAnsi="Verdana"/>
          <w:sz w:val="18"/>
          <w:szCs w:val="18"/>
          <w:lang w:val="en-GB"/>
        </w:rPr>
        <w:tab/>
        <w:t xml:space="preserve">Prior to </w:t>
      </w:r>
      <w:r w:rsidR="002B14D0" w:rsidRPr="002B14D0">
        <w:rPr>
          <w:rStyle w:val="PlattetekstChar1CharChar1"/>
          <w:rFonts w:ascii="Verdana" w:hAnsi="Verdana"/>
          <w:sz w:val="18"/>
          <w:szCs w:val="18"/>
          <w:lang w:val="en-GB"/>
        </w:rPr>
        <w:t>enrolment</w:t>
      </w:r>
      <w:r w:rsidR="00124FE2" w:rsidRPr="002B14D0">
        <w:rPr>
          <w:rStyle w:val="PlattetekstChar1CharChar1"/>
          <w:rFonts w:ascii="Verdana" w:hAnsi="Verdana"/>
          <w:sz w:val="18"/>
          <w:szCs w:val="18"/>
          <w:lang w:val="en-GB"/>
        </w:rPr>
        <w:t xml:space="preserve"> this </w:t>
      </w:r>
      <w:r w:rsidR="00D260DA" w:rsidRPr="002B14D0">
        <w:rPr>
          <w:rStyle w:val="PlattetekstChar1CharChar1"/>
          <w:rFonts w:ascii="Verdana" w:hAnsi="Verdana"/>
          <w:sz w:val="18"/>
          <w:szCs w:val="18"/>
          <w:lang w:val="en-GB"/>
        </w:rPr>
        <w:t>A</w:t>
      </w:r>
      <w:r w:rsidR="00124FE2" w:rsidRPr="002B14D0">
        <w:rPr>
          <w:rStyle w:val="PlattetekstChar1CharChar1"/>
          <w:rFonts w:ascii="Verdana" w:hAnsi="Verdana"/>
          <w:sz w:val="18"/>
          <w:szCs w:val="18"/>
          <w:lang w:val="en-GB"/>
        </w:rPr>
        <w:t xml:space="preserve">greement must be signed. </w:t>
      </w:r>
    </w:p>
    <w:p w14:paraId="77987F0F" w14:textId="3EB528FF" w:rsidR="00AA0197" w:rsidRDefault="00AA0197" w:rsidP="00AA0197">
      <w:pPr>
        <w:spacing w:line="360" w:lineRule="auto"/>
        <w:ind w:left="709" w:hanging="709"/>
        <w:jc w:val="both"/>
        <w:rPr>
          <w:rStyle w:val="PlattetekstChar1CharChar1"/>
          <w:rFonts w:ascii="Verdana" w:hAnsi="Verdana"/>
          <w:sz w:val="18"/>
          <w:szCs w:val="18"/>
          <w:lang w:val="en-GB"/>
        </w:rPr>
      </w:pPr>
      <w:r>
        <w:rPr>
          <w:rStyle w:val="PlattetekstChar1CharChar1"/>
          <w:rFonts w:ascii="Verdana" w:hAnsi="Verdana"/>
          <w:sz w:val="18"/>
          <w:szCs w:val="18"/>
          <w:lang w:val="en-GB"/>
        </w:rPr>
        <w:t>4.6</w:t>
      </w:r>
      <w:r>
        <w:rPr>
          <w:rStyle w:val="PlattetekstChar1CharChar1"/>
          <w:rFonts w:ascii="Verdana" w:hAnsi="Verdana"/>
          <w:sz w:val="18"/>
          <w:szCs w:val="18"/>
          <w:lang w:val="en-GB"/>
        </w:rPr>
        <w:tab/>
      </w:r>
      <w:r w:rsidRPr="00AA0197">
        <w:rPr>
          <w:rStyle w:val="PlattetekstChar1CharChar1"/>
          <w:rFonts w:ascii="Verdana" w:hAnsi="Verdana"/>
          <w:sz w:val="18"/>
          <w:szCs w:val="18"/>
          <w:lang w:val="en-GB"/>
        </w:rPr>
        <w:t xml:space="preserve">The PhD student must apply for admission at </w:t>
      </w:r>
      <w:r w:rsidR="00122D7F">
        <w:rPr>
          <w:rStyle w:val="PlattetekstChar1CharChar1"/>
          <w:rFonts w:ascii="Verdana" w:hAnsi="Verdana"/>
          <w:sz w:val="18"/>
          <w:szCs w:val="18"/>
          <w:lang w:val="en-GB"/>
        </w:rPr>
        <w:t>X</w:t>
      </w:r>
      <w:r w:rsidRPr="00AA0197">
        <w:rPr>
          <w:rStyle w:val="PlattetekstChar1CharChar1"/>
          <w:rFonts w:ascii="Verdana" w:hAnsi="Verdana"/>
          <w:sz w:val="18"/>
          <w:szCs w:val="18"/>
          <w:lang w:val="en-GB"/>
        </w:rPr>
        <w:t xml:space="preserve"> within one month after enrolment at</w:t>
      </w:r>
      <w:r>
        <w:rPr>
          <w:rStyle w:val="PlattetekstChar1CharChar1"/>
          <w:rFonts w:ascii="Verdana" w:hAnsi="Verdana"/>
          <w:sz w:val="18"/>
          <w:szCs w:val="18"/>
          <w:lang w:val="en-GB"/>
        </w:rPr>
        <w:t xml:space="preserve"> SDU</w:t>
      </w:r>
      <w:r w:rsidRPr="00AA0197">
        <w:rPr>
          <w:rStyle w:val="PlattetekstChar1CharChar1"/>
          <w:rFonts w:ascii="Verdana" w:hAnsi="Verdana"/>
          <w:sz w:val="18"/>
          <w:szCs w:val="18"/>
          <w:lang w:val="en-GB"/>
        </w:rPr>
        <w:t>.</w:t>
      </w:r>
    </w:p>
    <w:p w14:paraId="3E3DC7E6" w14:textId="77777777" w:rsidR="003467F2" w:rsidRPr="002B14D0" w:rsidRDefault="003467F2" w:rsidP="006930C1">
      <w:pPr>
        <w:spacing w:line="360" w:lineRule="auto"/>
        <w:ind w:left="709" w:hanging="709"/>
        <w:jc w:val="both"/>
        <w:rPr>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5</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Supervision</w:t>
      </w:r>
    </w:p>
    <w:p w14:paraId="632A9D5E" w14:textId="184D1419" w:rsidR="003467F2" w:rsidRPr="002B14D0" w:rsidRDefault="001827D0" w:rsidP="00AE012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3467F2" w:rsidRPr="002B14D0">
        <w:rPr>
          <w:rStyle w:val="PlattetekstChar1CharChar1"/>
          <w:rFonts w:ascii="Verdana" w:hAnsi="Verdana"/>
          <w:sz w:val="18"/>
          <w:szCs w:val="18"/>
          <w:lang w:val="en-GB"/>
        </w:rPr>
        <w:t xml:space="preserve">.1 </w:t>
      </w:r>
      <w:r w:rsidR="00124FE2" w:rsidRPr="002B14D0">
        <w:rPr>
          <w:rStyle w:val="PlattetekstChar1CharChar1"/>
          <w:rFonts w:ascii="Verdana" w:hAnsi="Verdana"/>
          <w:sz w:val="18"/>
          <w:szCs w:val="18"/>
          <w:lang w:val="en-GB"/>
        </w:rPr>
        <w:tab/>
        <w:t>The princip</w:t>
      </w:r>
      <w:r w:rsidR="00D260DA" w:rsidRPr="002B14D0">
        <w:rPr>
          <w:rStyle w:val="PlattetekstChar1CharChar1"/>
          <w:rFonts w:ascii="Verdana" w:hAnsi="Verdana"/>
          <w:sz w:val="18"/>
          <w:szCs w:val="18"/>
          <w:lang w:val="en-GB"/>
        </w:rPr>
        <w:t>al</w:t>
      </w:r>
      <w:r w:rsidR="00124FE2" w:rsidRPr="002B14D0">
        <w:rPr>
          <w:rStyle w:val="PlattetekstChar1CharChar1"/>
          <w:rFonts w:ascii="Verdana" w:hAnsi="Verdana"/>
          <w:sz w:val="18"/>
          <w:szCs w:val="18"/>
          <w:lang w:val="en-GB"/>
        </w:rPr>
        <w:t xml:space="preserve"> supervisor </w:t>
      </w:r>
      <w:r w:rsidR="007B1679">
        <w:rPr>
          <w:rStyle w:val="PlattetekstChar1CharChar1"/>
          <w:rFonts w:ascii="Verdana" w:hAnsi="Verdana"/>
          <w:sz w:val="18"/>
          <w:szCs w:val="18"/>
          <w:lang w:val="en-GB"/>
        </w:rPr>
        <w:t xml:space="preserve">is </w:t>
      </w:r>
      <w:r w:rsidR="00107AA1" w:rsidRPr="007B441A">
        <w:rPr>
          <w:rStyle w:val="PlattetekstChar1CharChar1"/>
          <w:rFonts w:ascii="Verdana" w:hAnsi="Verdana"/>
          <w:sz w:val="18"/>
          <w:szCs w:val="18"/>
          <w:highlight w:val="yellow"/>
          <w:lang w:val="en-GB"/>
        </w:rPr>
        <w:t xml:space="preserve">Professor </w:t>
      </w:r>
      <w:r w:rsidR="007B441A" w:rsidRPr="007B441A">
        <w:rPr>
          <w:rStyle w:val="PlattetekstChar1CharChar1"/>
          <w:rFonts w:ascii="Verdana" w:hAnsi="Verdana"/>
          <w:sz w:val="18"/>
          <w:szCs w:val="18"/>
          <w:highlight w:val="yellow"/>
          <w:lang w:val="en-GB"/>
        </w:rPr>
        <w:t>X</w:t>
      </w:r>
      <w:r w:rsidR="00107AA1" w:rsidRPr="007B441A">
        <w:rPr>
          <w:rStyle w:val="PlattetekstChar1CharChar1"/>
          <w:rFonts w:ascii="Verdana" w:hAnsi="Verdana"/>
          <w:sz w:val="18"/>
          <w:szCs w:val="18"/>
          <w:highlight w:val="yellow"/>
          <w:lang w:val="en-GB"/>
        </w:rPr>
        <w:t xml:space="preserve">, </w:t>
      </w:r>
      <w:proofErr w:type="spellStart"/>
      <w:r w:rsidR="00107AA1" w:rsidRPr="007B441A">
        <w:rPr>
          <w:rStyle w:val="PlattetekstChar1CharChar1"/>
          <w:rFonts w:ascii="Verdana" w:hAnsi="Verdana"/>
          <w:sz w:val="18"/>
          <w:szCs w:val="18"/>
          <w:highlight w:val="yellow"/>
          <w:lang w:val="en-GB"/>
        </w:rPr>
        <w:t>Center</w:t>
      </w:r>
      <w:proofErr w:type="spellEnd"/>
      <w:r w:rsidR="00107AA1" w:rsidRPr="007B441A">
        <w:rPr>
          <w:rStyle w:val="PlattetekstChar1CharChar1"/>
          <w:rFonts w:ascii="Verdana" w:hAnsi="Verdana"/>
          <w:sz w:val="18"/>
          <w:szCs w:val="18"/>
          <w:highlight w:val="yellow"/>
          <w:lang w:val="en-GB"/>
        </w:rPr>
        <w:t xml:space="preserve"> for Energy Informatics, The Maersk Mc-Kinney Møller Institute</w:t>
      </w:r>
      <w:r w:rsidR="007B1679" w:rsidRPr="007B441A">
        <w:rPr>
          <w:rStyle w:val="PlattetekstChar1CharChar1"/>
          <w:rFonts w:ascii="Verdana" w:hAnsi="Verdana"/>
          <w:sz w:val="18"/>
          <w:szCs w:val="18"/>
          <w:highlight w:val="yellow"/>
          <w:lang w:val="en-GB"/>
        </w:rPr>
        <w:t>,</w:t>
      </w:r>
      <w:r w:rsidR="00107AA1" w:rsidRPr="007B441A">
        <w:rPr>
          <w:rStyle w:val="PlattetekstChar1CharChar1"/>
          <w:rFonts w:ascii="Verdana" w:hAnsi="Verdana"/>
          <w:sz w:val="18"/>
          <w:szCs w:val="18"/>
          <w:highlight w:val="yellow"/>
          <w:lang w:val="en-GB"/>
        </w:rPr>
        <w:t xml:space="preserve"> The</w:t>
      </w:r>
      <w:r w:rsidR="007B1679" w:rsidRPr="007B441A">
        <w:rPr>
          <w:rStyle w:val="PlattetekstChar1CharChar1"/>
          <w:rFonts w:ascii="Verdana" w:hAnsi="Verdana"/>
          <w:sz w:val="18"/>
          <w:szCs w:val="18"/>
          <w:highlight w:val="yellow"/>
          <w:lang w:val="en-GB"/>
        </w:rPr>
        <w:t xml:space="preserve"> Faculty of </w:t>
      </w:r>
      <w:r w:rsidR="00107AA1" w:rsidRPr="007B441A">
        <w:rPr>
          <w:rStyle w:val="PlattetekstChar1CharChar1"/>
          <w:rFonts w:ascii="Verdana" w:hAnsi="Verdana"/>
          <w:sz w:val="18"/>
          <w:szCs w:val="18"/>
          <w:highlight w:val="yellow"/>
          <w:lang w:val="en-GB"/>
        </w:rPr>
        <w:t>Engineering</w:t>
      </w:r>
      <w:r w:rsidR="007B1679" w:rsidRPr="007B441A">
        <w:rPr>
          <w:rStyle w:val="PlattetekstChar1CharChar1"/>
          <w:rFonts w:ascii="Verdana" w:hAnsi="Verdana"/>
          <w:sz w:val="18"/>
          <w:szCs w:val="18"/>
          <w:highlight w:val="yellow"/>
          <w:lang w:val="en-GB"/>
        </w:rPr>
        <w:t>, SDU</w:t>
      </w:r>
      <w:r w:rsidR="00124FE2" w:rsidRPr="002B14D0">
        <w:rPr>
          <w:rStyle w:val="PlattetekstChar1CharChar1"/>
          <w:rFonts w:ascii="Verdana" w:hAnsi="Verdana"/>
          <w:sz w:val="18"/>
          <w:szCs w:val="18"/>
          <w:lang w:val="en-GB"/>
        </w:rPr>
        <w:t xml:space="preserve">. </w:t>
      </w:r>
      <w:r w:rsidR="00D9418F">
        <w:rPr>
          <w:rStyle w:val="PlattetekstChar1CharChar1"/>
          <w:rFonts w:ascii="Verdana" w:hAnsi="Verdana"/>
          <w:sz w:val="18"/>
          <w:szCs w:val="18"/>
          <w:lang w:val="en-GB"/>
        </w:rPr>
        <w:t xml:space="preserve">The </w:t>
      </w:r>
      <w:r w:rsidR="00693D6A">
        <w:rPr>
          <w:rStyle w:val="PlattetekstChar1CharChar1"/>
          <w:rFonts w:ascii="Verdana" w:hAnsi="Verdana"/>
          <w:sz w:val="18"/>
          <w:szCs w:val="18"/>
          <w:lang w:val="en-GB"/>
        </w:rPr>
        <w:t xml:space="preserve">main supervisor at </w:t>
      </w:r>
      <w:r w:rsidR="00122D7F">
        <w:rPr>
          <w:rStyle w:val="PlattetekstChar1CharChar1"/>
          <w:rFonts w:ascii="Verdana" w:hAnsi="Verdana"/>
          <w:sz w:val="18"/>
          <w:szCs w:val="18"/>
          <w:lang w:val="en-GB"/>
        </w:rPr>
        <w:t>X</w:t>
      </w:r>
      <w:r w:rsidR="00693D6A">
        <w:rPr>
          <w:rStyle w:val="PlattetekstChar1CharChar1"/>
          <w:rFonts w:ascii="Verdana" w:hAnsi="Verdana"/>
          <w:sz w:val="18"/>
          <w:szCs w:val="18"/>
          <w:lang w:val="en-GB"/>
        </w:rPr>
        <w:t xml:space="preserve"> is </w:t>
      </w:r>
      <w:r w:rsidR="00693D6A" w:rsidRPr="007B441A">
        <w:rPr>
          <w:rStyle w:val="PlattetekstChar1CharChar1"/>
          <w:rFonts w:ascii="Verdana" w:hAnsi="Verdana"/>
          <w:sz w:val="18"/>
          <w:szCs w:val="18"/>
          <w:highlight w:val="yellow"/>
          <w:lang w:val="en-GB"/>
        </w:rPr>
        <w:t xml:space="preserve">Professor </w:t>
      </w:r>
      <w:r w:rsidR="007B441A" w:rsidRPr="007B441A">
        <w:rPr>
          <w:rStyle w:val="PlattetekstChar1CharChar1"/>
          <w:rFonts w:ascii="Verdana" w:hAnsi="Verdana"/>
          <w:sz w:val="18"/>
          <w:szCs w:val="18"/>
          <w:highlight w:val="yellow"/>
          <w:lang w:val="en-GB"/>
        </w:rPr>
        <w:t>Y</w:t>
      </w:r>
      <w:r w:rsidR="00693D6A" w:rsidRPr="007B441A">
        <w:rPr>
          <w:rStyle w:val="PlattetekstChar1CharChar1"/>
          <w:rFonts w:ascii="Verdana" w:hAnsi="Verdana"/>
          <w:sz w:val="18"/>
          <w:szCs w:val="18"/>
          <w:highlight w:val="yellow"/>
          <w:lang w:val="en-GB"/>
        </w:rPr>
        <w:t xml:space="preserve">, </w:t>
      </w:r>
      <w:r w:rsidR="00693D6A" w:rsidRPr="007B441A">
        <w:rPr>
          <w:rFonts w:ascii="Verdana" w:hAnsi="Verdana" w:cs="Times New Roman"/>
          <w:sz w:val="18"/>
          <w:szCs w:val="18"/>
          <w:highlight w:val="yellow"/>
          <w:lang w:val="en-GB" w:eastAsia="nl-NL"/>
        </w:rPr>
        <w:t xml:space="preserve">School of Economics and Management, </w:t>
      </w:r>
      <w:r w:rsidR="00122D7F" w:rsidRPr="007B441A">
        <w:rPr>
          <w:rFonts w:ascii="Verdana" w:hAnsi="Verdana" w:cs="Times New Roman"/>
          <w:sz w:val="18"/>
          <w:szCs w:val="18"/>
          <w:highlight w:val="yellow"/>
          <w:lang w:val="en-GB" w:eastAsia="nl-NL"/>
        </w:rPr>
        <w:t>X</w:t>
      </w:r>
      <w:r w:rsidR="00693D6A" w:rsidRPr="007B441A">
        <w:rPr>
          <w:rFonts w:ascii="Verdana" w:hAnsi="Verdana" w:cs="Times New Roman"/>
          <w:sz w:val="18"/>
          <w:szCs w:val="18"/>
          <w:highlight w:val="yellow"/>
          <w:lang w:val="en-GB" w:eastAsia="nl-NL"/>
        </w:rPr>
        <w:t>.</w:t>
      </w:r>
    </w:p>
    <w:p w14:paraId="74E3FEAE" w14:textId="2D7DB579" w:rsidR="00D96218"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43472A" w:rsidRPr="002B14D0">
        <w:rPr>
          <w:rStyle w:val="PlattetekstChar1CharChar1"/>
          <w:rFonts w:ascii="Verdana" w:hAnsi="Verdana"/>
          <w:sz w:val="18"/>
          <w:szCs w:val="18"/>
          <w:lang w:val="en-GB"/>
        </w:rPr>
        <w:t xml:space="preserve">.2 </w:t>
      </w:r>
      <w:r w:rsidR="006930C1" w:rsidRPr="002B14D0">
        <w:rPr>
          <w:rStyle w:val="PlattetekstChar1CharChar1"/>
          <w:rFonts w:ascii="Verdana" w:hAnsi="Verdana"/>
          <w:sz w:val="18"/>
          <w:szCs w:val="18"/>
          <w:lang w:val="en-GB"/>
        </w:rPr>
        <w:tab/>
      </w:r>
      <w:r w:rsidR="007B1679">
        <w:rPr>
          <w:rStyle w:val="PlattetekstChar1CharChar1"/>
          <w:rFonts w:ascii="Verdana" w:hAnsi="Verdana"/>
          <w:sz w:val="18"/>
          <w:szCs w:val="18"/>
          <w:lang w:val="en-GB"/>
        </w:rPr>
        <w:t xml:space="preserve">The </w:t>
      </w:r>
      <w:r w:rsidR="00D96218" w:rsidRPr="002B14D0">
        <w:rPr>
          <w:rStyle w:val="PlattetekstChar1CharChar1"/>
          <w:rFonts w:ascii="Verdana" w:hAnsi="Verdana"/>
          <w:sz w:val="18"/>
          <w:szCs w:val="18"/>
          <w:lang w:val="en-GB"/>
        </w:rPr>
        <w:t>co-supervisor</w:t>
      </w:r>
      <w:r w:rsidR="00693D6A">
        <w:rPr>
          <w:rStyle w:val="PlattetekstChar1CharChar1"/>
          <w:rFonts w:ascii="Verdana" w:hAnsi="Verdana"/>
          <w:sz w:val="18"/>
          <w:szCs w:val="18"/>
          <w:lang w:val="en-GB"/>
        </w:rPr>
        <w:t>s are</w:t>
      </w:r>
      <w:r w:rsidR="007B1679">
        <w:rPr>
          <w:rStyle w:val="PlattetekstChar1CharChar1"/>
          <w:rFonts w:ascii="Verdana" w:hAnsi="Verdana"/>
          <w:sz w:val="18"/>
          <w:szCs w:val="18"/>
          <w:lang w:val="en-GB"/>
        </w:rPr>
        <w:t xml:space="preserve"> </w:t>
      </w:r>
      <w:r w:rsidR="007B441A" w:rsidRPr="007B441A">
        <w:rPr>
          <w:rStyle w:val="PlattetekstChar1CharChar1"/>
          <w:rFonts w:ascii="Verdana" w:hAnsi="Verdana"/>
          <w:sz w:val="18"/>
          <w:szCs w:val="18"/>
          <w:highlight w:val="yellow"/>
          <w:lang w:val="en-GB"/>
        </w:rPr>
        <w:t>Z</w:t>
      </w:r>
      <w:r w:rsidR="00693D6A">
        <w:rPr>
          <w:rStyle w:val="PlattetekstChar1CharChar1"/>
          <w:rFonts w:ascii="Verdana" w:hAnsi="Verdana"/>
          <w:sz w:val="18"/>
          <w:szCs w:val="18"/>
          <w:lang w:val="en-GB"/>
        </w:rPr>
        <w:t xml:space="preserve">, </w:t>
      </w:r>
      <w:proofErr w:type="spellStart"/>
      <w:r w:rsidR="00693D6A">
        <w:rPr>
          <w:rStyle w:val="PlattetekstChar1CharChar1"/>
          <w:rFonts w:ascii="Verdana" w:hAnsi="Verdana"/>
          <w:sz w:val="18"/>
          <w:szCs w:val="18"/>
          <w:lang w:val="en-GB"/>
        </w:rPr>
        <w:t>Center</w:t>
      </w:r>
      <w:proofErr w:type="spellEnd"/>
      <w:r w:rsidR="00693D6A">
        <w:rPr>
          <w:rStyle w:val="PlattetekstChar1CharChar1"/>
          <w:rFonts w:ascii="Verdana" w:hAnsi="Verdana"/>
          <w:sz w:val="18"/>
          <w:szCs w:val="18"/>
          <w:lang w:val="en-GB"/>
        </w:rPr>
        <w:t xml:space="preserve"> for Energy Informatics, The Maersk Mc-Kinney Møller Institute, The Faculty of Engineering, SDU and </w:t>
      </w:r>
      <w:r w:rsidR="007B441A" w:rsidRPr="007B441A">
        <w:rPr>
          <w:rStyle w:val="PlattetekstChar1CharChar1"/>
          <w:rFonts w:ascii="Verdana" w:hAnsi="Verdana"/>
          <w:sz w:val="18"/>
          <w:szCs w:val="18"/>
          <w:highlight w:val="yellow"/>
          <w:lang w:val="en-GB"/>
        </w:rPr>
        <w:t>ZZ</w:t>
      </w:r>
      <w:r w:rsidR="00693D6A">
        <w:rPr>
          <w:rStyle w:val="PlattetekstChar1CharChar1"/>
          <w:rFonts w:ascii="Verdana" w:hAnsi="Verdana"/>
          <w:sz w:val="18"/>
          <w:szCs w:val="18"/>
          <w:lang w:val="en-GB"/>
        </w:rPr>
        <w:t>,</w:t>
      </w:r>
      <w:r w:rsidR="00693D6A" w:rsidRPr="00693D6A">
        <w:rPr>
          <w:rFonts w:ascii="Verdana" w:hAnsi="Verdana" w:cs="Times New Roman"/>
          <w:sz w:val="18"/>
          <w:szCs w:val="18"/>
          <w:lang w:val="en-GB" w:eastAsia="nl-NL"/>
        </w:rPr>
        <w:t xml:space="preserve"> School of Economics and Management</w:t>
      </w:r>
      <w:r w:rsidR="00693D6A">
        <w:rPr>
          <w:rFonts w:ascii="Verdana" w:hAnsi="Verdana" w:cs="Times New Roman"/>
          <w:sz w:val="18"/>
          <w:szCs w:val="18"/>
          <w:lang w:val="en-GB" w:eastAsia="nl-NL"/>
        </w:rPr>
        <w:t xml:space="preserve">, </w:t>
      </w:r>
      <w:r w:rsidR="00122D7F">
        <w:rPr>
          <w:rFonts w:ascii="Verdana" w:hAnsi="Verdana" w:cs="Times New Roman"/>
          <w:sz w:val="18"/>
          <w:szCs w:val="18"/>
          <w:lang w:val="en-GB" w:eastAsia="nl-NL"/>
        </w:rPr>
        <w:t>X</w:t>
      </w:r>
      <w:r w:rsidR="00693D6A">
        <w:rPr>
          <w:rFonts w:ascii="Verdana" w:hAnsi="Verdana" w:cs="Times New Roman"/>
          <w:sz w:val="18"/>
          <w:szCs w:val="18"/>
          <w:lang w:val="en-GB" w:eastAsia="nl-NL"/>
        </w:rPr>
        <w:t>.</w:t>
      </w:r>
    </w:p>
    <w:p w14:paraId="2FE54C47" w14:textId="77777777" w:rsidR="00B7272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43472A" w:rsidRPr="002B14D0">
        <w:rPr>
          <w:rStyle w:val="PlattetekstChar1CharChar1"/>
          <w:rFonts w:ascii="Verdana" w:hAnsi="Verdana"/>
          <w:sz w:val="18"/>
          <w:szCs w:val="18"/>
          <w:lang w:val="en-GB"/>
        </w:rPr>
        <w:t xml:space="preserve">.3 </w:t>
      </w:r>
      <w:r w:rsidR="006930C1" w:rsidRPr="002B14D0">
        <w:rPr>
          <w:rStyle w:val="PlattetekstChar1CharChar1"/>
          <w:rFonts w:ascii="Verdana" w:hAnsi="Verdana"/>
          <w:sz w:val="18"/>
          <w:szCs w:val="18"/>
          <w:lang w:val="en-GB"/>
        </w:rPr>
        <w:tab/>
      </w:r>
      <w:r w:rsidR="009C3C55">
        <w:rPr>
          <w:rStyle w:val="PlattetekstChar1CharChar1"/>
          <w:rFonts w:ascii="Verdana" w:hAnsi="Verdana"/>
          <w:sz w:val="18"/>
          <w:szCs w:val="18"/>
          <w:lang w:val="en-GB"/>
        </w:rPr>
        <w:t xml:space="preserve">Each Party </w:t>
      </w:r>
      <w:r w:rsidR="00887F6F">
        <w:rPr>
          <w:rStyle w:val="PlattetekstChar1CharChar1"/>
          <w:rFonts w:ascii="Verdana" w:hAnsi="Verdana"/>
          <w:sz w:val="18"/>
          <w:szCs w:val="18"/>
          <w:lang w:val="en-GB"/>
        </w:rPr>
        <w:t>i</w:t>
      </w:r>
      <w:r w:rsidR="009C3C55">
        <w:rPr>
          <w:rStyle w:val="PlattetekstChar1CharChar1"/>
          <w:rFonts w:ascii="Verdana" w:hAnsi="Verdana"/>
          <w:sz w:val="18"/>
          <w:szCs w:val="18"/>
          <w:lang w:val="en-GB"/>
        </w:rPr>
        <w:t xml:space="preserve">s entitled to </w:t>
      </w:r>
      <w:r w:rsidR="008B4F12">
        <w:rPr>
          <w:rStyle w:val="PlattetekstChar1CharChar1"/>
          <w:rFonts w:ascii="Verdana" w:hAnsi="Verdana"/>
          <w:sz w:val="18"/>
          <w:szCs w:val="18"/>
          <w:lang w:val="en-GB"/>
        </w:rPr>
        <w:t xml:space="preserve">replace </w:t>
      </w:r>
      <w:r w:rsidR="009C3C55">
        <w:rPr>
          <w:rStyle w:val="PlattetekstChar1CharChar1"/>
          <w:rFonts w:ascii="Verdana" w:hAnsi="Verdana"/>
          <w:sz w:val="18"/>
          <w:szCs w:val="18"/>
          <w:lang w:val="en-GB"/>
        </w:rPr>
        <w:t>its</w:t>
      </w:r>
      <w:r w:rsidR="008B4F12">
        <w:rPr>
          <w:rStyle w:val="PlattetekstChar1CharChar1"/>
          <w:rFonts w:ascii="Verdana" w:hAnsi="Verdana"/>
          <w:sz w:val="18"/>
          <w:szCs w:val="18"/>
          <w:lang w:val="en-GB"/>
        </w:rPr>
        <w:t xml:space="preserve"> supervisor(s) if </w:t>
      </w:r>
      <w:r w:rsidR="00887F6F">
        <w:rPr>
          <w:rStyle w:val="PlattetekstChar1CharChar1"/>
          <w:rFonts w:ascii="Verdana" w:hAnsi="Verdana"/>
          <w:sz w:val="18"/>
          <w:szCs w:val="18"/>
          <w:lang w:val="en-GB"/>
        </w:rPr>
        <w:t xml:space="preserve">the supervisor(s) for any reason </w:t>
      </w:r>
      <w:r w:rsidR="009C3C55">
        <w:rPr>
          <w:rStyle w:val="PlattetekstChar1CharChar1"/>
          <w:rFonts w:ascii="Verdana" w:hAnsi="Verdana"/>
          <w:sz w:val="18"/>
          <w:szCs w:val="18"/>
          <w:lang w:val="en-GB"/>
        </w:rPr>
        <w:t xml:space="preserve">becomes unavailable to supervise the PhD Candidate. </w:t>
      </w:r>
      <w:r w:rsidR="00887F6F">
        <w:rPr>
          <w:rStyle w:val="PlattetekstChar1CharChar1"/>
          <w:rFonts w:ascii="Verdana" w:hAnsi="Verdana"/>
          <w:sz w:val="18"/>
          <w:szCs w:val="18"/>
          <w:lang w:val="en-GB"/>
        </w:rPr>
        <w:t xml:space="preserve">The Party shall notify the other Party without undue delay and shall ensure that the new </w:t>
      </w:r>
      <w:r w:rsidR="008B4F12">
        <w:rPr>
          <w:rStyle w:val="PlattetekstChar1CharChar1"/>
          <w:rFonts w:ascii="Verdana" w:hAnsi="Verdana"/>
          <w:sz w:val="18"/>
          <w:szCs w:val="18"/>
          <w:lang w:val="en-GB"/>
        </w:rPr>
        <w:t xml:space="preserve">supervisor(s) </w:t>
      </w:r>
      <w:r w:rsidR="009C3C55">
        <w:rPr>
          <w:rStyle w:val="PlattetekstChar1CharChar1"/>
          <w:rFonts w:ascii="Verdana" w:hAnsi="Verdana"/>
          <w:sz w:val="18"/>
          <w:szCs w:val="18"/>
          <w:lang w:val="en-GB"/>
        </w:rPr>
        <w:t xml:space="preserve">has the expertise and knowledge </w:t>
      </w:r>
      <w:r w:rsidR="00887F6F">
        <w:rPr>
          <w:rStyle w:val="PlattetekstChar1CharChar1"/>
          <w:rFonts w:ascii="Verdana" w:hAnsi="Verdana"/>
          <w:sz w:val="18"/>
          <w:szCs w:val="18"/>
          <w:lang w:val="en-GB"/>
        </w:rPr>
        <w:t>needed for supervising the PhD Candidate</w:t>
      </w:r>
      <w:r w:rsidR="009C3C55">
        <w:rPr>
          <w:rStyle w:val="PlattetekstChar1CharChar1"/>
          <w:rFonts w:ascii="Verdana" w:hAnsi="Verdana"/>
          <w:sz w:val="18"/>
          <w:szCs w:val="18"/>
          <w:lang w:val="en-GB"/>
        </w:rPr>
        <w:t xml:space="preserve">. </w:t>
      </w:r>
    </w:p>
    <w:p w14:paraId="69AE49C0" w14:textId="371EB3D2" w:rsidR="009A53EC" w:rsidRPr="002B14D0" w:rsidRDefault="001827D0"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5</w:t>
      </w:r>
      <w:r w:rsidR="009A53EC" w:rsidRPr="002B14D0">
        <w:rPr>
          <w:rStyle w:val="PlattetekstChar1CharChar1"/>
          <w:rFonts w:ascii="Verdana" w:hAnsi="Verdana"/>
          <w:sz w:val="18"/>
          <w:szCs w:val="18"/>
          <w:lang w:val="en-GB"/>
        </w:rPr>
        <w:t>.4</w:t>
      </w:r>
      <w:r w:rsidR="006930C1" w:rsidRPr="002B14D0">
        <w:rPr>
          <w:rStyle w:val="PlattetekstChar1CharChar1"/>
          <w:rFonts w:ascii="Verdana" w:hAnsi="Verdana"/>
          <w:sz w:val="18"/>
          <w:szCs w:val="18"/>
          <w:lang w:val="en-GB"/>
        </w:rPr>
        <w:tab/>
      </w:r>
      <w:r w:rsidR="00803EBE" w:rsidRPr="002B14D0">
        <w:rPr>
          <w:rStyle w:val="PlattetekstChar1CharChar1"/>
          <w:rFonts w:ascii="Verdana" w:hAnsi="Verdana"/>
          <w:sz w:val="18"/>
          <w:szCs w:val="18"/>
          <w:lang w:val="en-GB"/>
        </w:rPr>
        <w:t xml:space="preserve">The Parties agree that the supervisors shall be jointly responsible for the supervision of the PhD Candidate’s PhD programme, and shall strive to agree on major elements of the PhD programme. However, </w:t>
      </w:r>
      <w:r w:rsidR="00151153" w:rsidRPr="002B14D0">
        <w:rPr>
          <w:rStyle w:val="PlattetekstChar1CharChar1"/>
          <w:rFonts w:ascii="Verdana" w:hAnsi="Verdana"/>
          <w:sz w:val="18"/>
          <w:szCs w:val="18"/>
          <w:lang w:val="en-GB"/>
        </w:rPr>
        <w:t>in case of disagreement which cannot be solved through dialog</w:t>
      </w:r>
      <w:r w:rsidR="00D260DA" w:rsidRPr="002B14D0">
        <w:rPr>
          <w:rStyle w:val="PlattetekstChar1CharChar1"/>
          <w:rFonts w:ascii="Verdana" w:hAnsi="Verdana"/>
          <w:sz w:val="18"/>
          <w:szCs w:val="18"/>
          <w:lang w:val="en-GB"/>
        </w:rPr>
        <w:t>ue</w:t>
      </w:r>
      <w:r w:rsidR="00151153" w:rsidRPr="002B14D0">
        <w:rPr>
          <w:rStyle w:val="PlattetekstChar1CharChar1"/>
          <w:rFonts w:ascii="Verdana" w:hAnsi="Verdana"/>
          <w:sz w:val="18"/>
          <w:szCs w:val="18"/>
          <w:lang w:val="en-GB"/>
        </w:rPr>
        <w:t xml:space="preserve"> between the supervisors</w:t>
      </w:r>
      <w:r w:rsidR="00B74FBF">
        <w:rPr>
          <w:rStyle w:val="PlattetekstChar1CharChar1"/>
          <w:rFonts w:ascii="Verdana" w:hAnsi="Verdana"/>
          <w:sz w:val="18"/>
          <w:szCs w:val="18"/>
          <w:lang w:val="en-GB"/>
        </w:rPr>
        <w:t>,</w:t>
      </w:r>
      <w:r w:rsidR="00151153" w:rsidRPr="002B14D0">
        <w:rPr>
          <w:rStyle w:val="PlattetekstChar1CharChar1"/>
          <w:rFonts w:ascii="Verdana" w:hAnsi="Verdana"/>
          <w:sz w:val="18"/>
          <w:szCs w:val="18"/>
          <w:lang w:val="en-GB"/>
        </w:rPr>
        <w:t xml:space="preserve"> the princip</w:t>
      </w:r>
      <w:r w:rsidR="00D260DA" w:rsidRPr="002B14D0">
        <w:rPr>
          <w:rStyle w:val="PlattetekstChar1CharChar1"/>
          <w:rFonts w:ascii="Verdana" w:hAnsi="Verdana"/>
          <w:sz w:val="18"/>
          <w:szCs w:val="18"/>
          <w:lang w:val="en-GB"/>
        </w:rPr>
        <w:t>al</w:t>
      </w:r>
      <w:r w:rsidR="00151153" w:rsidRPr="002B14D0">
        <w:rPr>
          <w:rStyle w:val="PlattetekstChar1CharChar1"/>
          <w:rFonts w:ascii="Verdana" w:hAnsi="Verdana"/>
          <w:sz w:val="18"/>
          <w:szCs w:val="18"/>
          <w:lang w:val="en-GB"/>
        </w:rPr>
        <w:t xml:space="preserve"> supervisor makes the final decision. </w:t>
      </w:r>
    </w:p>
    <w:p w14:paraId="5E50445B" w14:textId="77777777" w:rsidR="0041555F" w:rsidRPr="002B14D0" w:rsidRDefault="0041555F" w:rsidP="00693C96">
      <w:pPr>
        <w:spacing w:after="0" w:line="240" w:lineRule="auto"/>
        <w:rPr>
          <w:lang w:val="en-GB"/>
        </w:rPr>
      </w:pPr>
    </w:p>
    <w:p w14:paraId="485B4FB1" w14:textId="77777777" w:rsidR="00D1601C" w:rsidRPr="002B14D0" w:rsidRDefault="00D1601C" w:rsidP="006930C1">
      <w:pPr>
        <w:spacing w:line="360" w:lineRule="auto"/>
        <w:ind w:left="709" w:hanging="709"/>
        <w:jc w:val="both"/>
        <w:rPr>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6</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Time Schedule</w:t>
      </w:r>
    </w:p>
    <w:p w14:paraId="720D2412" w14:textId="395A015D" w:rsidR="000658E6" w:rsidRDefault="001827D0"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6</w:t>
      </w:r>
      <w:r w:rsidR="00D1601C" w:rsidRPr="002B14D0">
        <w:rPr>
          <w:rStyle w:val="PlattetekstChar1CharChar1"/>
          <w:rFonts w:ascii="Verdana" w:hAnsi="Verdana"/>
          <w:sz w:val="18"/>
          <w:szCs w:val="18"/>
          <w:lang w:val="en-GB"/>
        </w:rPr>
        <w:t xml:space="preserve">.1 </w:t>
      </w:r>
      <w:r w:rsidR="000658E6">
        <w:rPr>
          <w:rStyle w:val="PlattetekstChar1CharChar1"/>
          <w:rFonts w:ascii="Verdana" w:hAnsi="Verdana"/>
          <w:sz w:val="18"/>
          <w:szCs w:val="18"/>
          <w:lang w:val="en-GB"/>
        </w:rPr>
        <w:tab/>
        <w:t xml:space="preserve">The PhD Candidate will be enrolled as a PhD Student at SDU on </w:t>
      </w:r>
      <w:r w:rsidR="00D33F56">
        <w:rPr>
          <w:rStyle w:val="PlattetekstChar1CharChar1"/>
          <w:rFonts w:ascii="Verdana" w:hAnsi="Verdana"/>
          <w:sz w:val="18"/>
          <w:szCs w:val="18"/>
          <w:lang w:val="en-GB"/>
        </w:rPr>
        <w:t xml:space="preserve">December </w:t>
      </w:r>
      <w:r w:rsidR="006764F5">
        <w:rPr>
          <w:rStyle w:val="PlattetekstChar1CharChar1"/>
          <w:rFonts w:ascii="Verdana" w:hAnsi="Verdana"/>
          <w:sz w:val="18"/>
          <w:szCs w:val="18"/>
          <w:lang w:val="en-GB"/>
        </w:rPr>
        <w:t>15,</w:t>
      </w:r>
      <w:r w:rsidR="00D33F56">
        <w:rPr>
          <w:rStyle w:val="PlattetekstChar1CharChar1"/>
          <w:rFonts w:ascii="Verdana" w:hAnsi="Verdana"/>
          <w:sz w:val="18"/>
          <w:szCs w:val="18"/>
          <w:lang w:val="en-GB"/>
        </w:rPr>
        <w:t xml:space="preserve"> 2019</w:t>
      </w:r>
      <w:r w:rsidR="000658E6">
        <w:rPr>
          <w:rStyle w:val="PlattetekstChar1CharChar1"/>
          <w:rFonts w:ascii="Verdana" w:hAnsi="Verdana"/>
          <w:sz w:val="18"/>
          <w:szCs w:val="18"/>
          <w:lang w:val="en-GB"/>
        </w:rPr>
        <w:t xml:space="preserve"> and must hand in the PhD thesis latest on </w:t>
      </w:r>
      <w:r w:rsidR="00D33F56">
        <w:rPr>
          <w:rStyle w:val="PlattetekstChar1CharChar1"/>
          <w:rFonts w:ascii="Verdana" w:hAnsi="Verdana"/>
          <w:sz w:val="18"/>
          <w:szCs w:val="18"/>
          <w:lang w:val="en-GB"/>
        </w:rPr>
        <w:t>December 14</w:t>
      </w:r>
      <w:r w:rsidR="003865B8">
        <w:rPr>
          <w:rStyle w:val="PlattetekstChar1CharChar1"/>
          <w:rFonts w:ascii="Verdana" w:hAnsi="Verdana"/>
          <w:sz w:val="18"/>
          <w:szCs w:val="18"/>
          <w:lang w:val="en-GB"/>
        </w:rPr>
        <w:t>,</w:t>
      </w:r>
      <w:r w:rsidR="00D33F56">
        <w:rPr>
          <w:rStyle w:val="PlattetekstChar1CharChar1"/>
          <w:rFonts w:ascii="Verdana" w:hAnsi="Verdana"/>
          <w:sz w:val="18"/>
          <w:szCs w:val="18"/>
          <w:lang w:val="en-GB"/>
        </w:rPr>
        <w:t xml:space="preserve"> 2022</w:t>
      </w:r>
      <w:r w:rsidR="000658E6">
        <w:rPr>
          <w:rStyle w:val="PlattetekstChar1CharChar1"/>
          <w:rFonts w:ascii="Verdana" w:hAnsi="Verdana"/>
          <w:sz w:val="18"/>
          <w:szCs w:val="18"/>
          <w:lang w:val="en-GB"/>
        </w:rPr>
        <w:t xml:space="preserve"> (3 years after enrolment).  </w:t>
      </w:r>
      <w:r w:rsidR="00584CC3" w:rsidRPr="002B14D0">
        <w:rPr>
          <w:rStyle w:val="PlattetekstChar1CharChar1"/>
          <w:rFonts w:ascii="Verdana" w:hAnsi="Verdana"/>
          <w:sz w:val="18"/>
          <w:szCs w:val="18"/>
          <w:lang w:val="en-GB"/>
        </w:rPr>
        <w:tab/>
      </w:r>
    </w:p>
    <w:p w14:paraId="7D2DC085" w14:textId="7011DB99" w:rsidR="00AE012F" w:rsidRDefault="000658E6" w:rsidP="006930C1">
      <w:pPr>
        <w:spacing w:line="360" w:lineRule="auto"/>
        <w:ind w:left="709" w:hanging="709"/>
        <w:jc w:val="both"/>
        <w:rPr>
          <w:rStyle w:val="PlattetekstChar1CharChar1"/>
          <w:rFonts w:ascii="Verdana" w:hAnsi="Verdana"/>
          <w:sz w:val="18"/>
          <w:szCs w:val="18"/>
          <w:lang w:val="en-GB"/>
        </w:rPr>
      </w:pPr>
      <w:r>
        <w:rPr>
          <w:rStyle w:val="PlattetekstChar1CharChar1"/>
          <w:rFonts w:ascii="Verdana" w:hAnsi="Verdana"/>
          <w:sz w:val="18"/>
          <w:szCs w:val="18"/>
          <w:lang w:val="en-GB"/>
        </w:rPr>
        <w:t>6.2</w:t>
      </w:r>
      <w:r>
        <w:rPr>
          <w:rStyle w:val="PlattetekstChar1CharChar1"/>
          <w:rFonts w:ascii="Verdana" w:hAnsi="Verdana"/>
          <w:sz w:val="18"/>
          <w:szCs w:val="18"/>
          <w:lang w:val="en-GB"/>
        </w:rPr>
        <w:tab/>
      </w:r>
      <w:r w:rsidR="00151153" w:rsidRPr="002B14D0">
        <w:rPr>
          <w:rStyle w:val="PlattetekstChar1CharChar1"/>
          <w:rFonts w:ascii="Verdana" w:hAnsi="Verdana"/>
          <w:sz w:val="18"/>
          <w:szCs w:val="18"/>
          <w:lang w:val="en-GB"/>
        </w:rPr>
        <w:t xml:space="preserve">The </w:t>
      </w:r>
      <w:r>
        <w:rPr>
          <w:rStyle w:val="PlattetekstChar1CharChar1"/>
          <w:rFonts w:ascii="Verdana" w:hAnsi="Verdana"/>
          <w:sz w:val="18"/>
          <w:szCs w:val="18"/>
          <w:lang w:val="en-GB"/>
        </w:rPr>
        <w:t xml:space="preserve">PhD Candidate must spend </w:t>
      </w:r>
      <w:r w:rsidR="00151153" w:rsidRPr="002B14D0">
        <w:rPr>
          <w:rStyle w:val="PlattetekstChar1CharChar1"/>
          <w:rFonts w:ascii="Verdana" w:hAnsi="Verdana"/>
          <w:sz w:val="18"/>
          <w:szCs w:val="18"/>
          <w:lang w:val="en-GB"/>
        </w:rPr>
        <w:t xml:space="preserve">research periods </w:t>
      </w:r>
      <w:r>
        <w:rPr>
          <w:rStyle w:val="PlattetekstChar1CharChar1"/>
          <w:rFonts w:ascii="Verdana" w:hAnsi="Verdana"/>
          <w:sz w:val="18"/>
          <w:szCs w:val="18"/>
          <w:lang w:val="en-GB"/>
        </w:rPr>
        <w:t xml:space="preserve">at SDU </w:t>
      </w:r>
      <w:r w:rsidR="00151153" w:rsidRPr="002B14D0">
        <w:rPr>
          <w:rStyle w:val="PlattetekstChar1CharChar1"/>
          <w:rFonts w:ascii="Verdana" w:hAnsi="Verdana"/>
          <w:sz w:val="18"/>
          <w:szCs w:val="18"/>
          <w:lang w:val="en-GB"/>
        </w:rPr>
        <w:t xml:space="preserve">of such a length that the PhD Candidate can fulfil any obligations that the PhD Candidate may have according to </w:t>
      </w:r>
      <w:r w:rsidR="00797DE2">
        <w:rPr>
          <w:rStyle w:val="PlattetekstChar1CharChar1"/>
          <w:rFonts w:ascii="Verdana" w:hAnsi="Verdana"/>
          <w:sz w:val="18"/>
          <w:szCs w:val="18"/>
          <w:lang w:val="en-GB"/>
        </w:rPr>
        <w:t xml:space="preserve">Danish </w:t>
      </w:r>
      <w:r w:rsidR="00E13A88">
        <w:rPr>
          <w:rStyle w:val="PlattetekstChar1CharChar1"/>
          <w:rFonts w:ascii="Verdana" w:hAnsi="Verdana"/>
          <w:sz w:val="18"/>
          <w:szCs w:val="18"/>
          <w:lang w:val="en-GB"/>
        </w:rPr>
        <w:t xml:space="preserve">and SDU’s </w:t>
      </w:r>
      <w:r w:rsidR="00797DE2">
        <w:rPr>
          <w:rStyle w:val="PlattetekstChar1CharChar1"/>
          <w:rFonts w:ascii="Verdana" w:hAnsi="Verdana"/>
          <w:sz w:val="18"/>
          <w:szCs w:val="18"/>
          <w:lang w:val="en-GB"/>
        </w:rPr>
        <w:t xml:space="preserve">rules and regulations, </w:t>
      </w:r>
      <w:r w:rsidR="00151153" w:rsidRPr="002B14D0">
        <w:rPr>
          <w:rStyle w:val="PlattetekstChar1CharChar1"/>
          <w:rFonts w:ascii="Verdana" w:hAnsi="Verdana"/>
          <w:sz w:val="18"/>
          <w:szCs w:val="18"/>
          <w:lang w:val="en-GB"/>
        </w:rPr>
        <w:t xml:space="preserve">the </w:t>
      </w:r>
      <w:r w:rsidR="00D260DA" w:rsidRPr="002B14D0">
        <w:rPr>
          <w:rStyle w:val="PlattetekstChar1CharChar1"/>
          <w:rFonts w:ascii="Verdana" w:hAnsi="Verdana"/>
          <w:sz w:val="18"/>
          <w:szCs w:val="18"/>
          <w:lang w:val="en-GB"/>
        </w:rPr>
        <w:t>I</w:t>
      </w:r>
      <w:r w:rsidR="00151153" w:rsidRPr="002B14D0">
        <w:rPr>
          <w:rStyle w:val="PlattetekstChar1CharChar1"/>
          <w:rFonts w:ascii="Verdana" w:hAnsi="Verdana"/>
          <w:sz w:val="18"/>
          <w:szCs w:val="18"/>
          <w:lang w:val="en-GB"/>
        </w:rPr>
        <w:t>ndividual PhD</w:t>
      </w:r>
      <w:r w:rsidR="00D260DA" w:rsidRPr="002B14D0">
        <w:rPr>
          <w:rStyle w:val="PlattetekstChar1CharChar1"/>
          <w:rFonts w:ascii="Verdana" w:hAnsi="Verdana"/>
          <w:sz w:val="18"/>
          <w:szCs w:val="18"/>
          <w:lang w:val="en-GB"/>
        </w:rPr>
        <w:t xml:space="preserve"> </w:t>
      </w:r>
      <w:r w:rsidR="00151153" w:rsidRPr="002B14D0">
        <w:rPr>
          <w:rStyle w:val="PlattetekstChar1CharChar1"/>
          <w:rFonts w:ascii="Verdana" w:hAnsi="Verdana"/>
          <w:sz w:val="18"/>
          <w:szCs w:val="18"/>
          <w:lang w:val="en-GB"/>
        </w:rPr>
        <w:t xml:space="preserve">Candidate </w:t>
      </w:r>
      <w:r w:rsidR="00D260DA" w:rsidRPr="002B14D0">
        <w:rPr>
          <w:rStyle w:val="PlattetekstChar1CharChar1"/>
          <w:rFonts w:ascii="Verdana" w:hAnsi="Verdana"/>
          <w:sz w:val="18"/>
          <w:szCs w:val="18"/>
          <w:lang w:val="en-GB"/>
        </w:rPr>
        <w:t>A</w:t>
      </w:r>
      <w:r w:rsidR="00151153" w:rsidRPr="002B14D0">
        <w:rPr>
          <w:rStyle w:val="PlattetekstChar1CharChar1"/>
          <w:rFonts w:ascii="Verdana" w:hAnsi="Verdana"/>
          <w:sz w:val="18"/>
          <w:szCs w:val="18"/>
          <w:lang w:val="en-GB"/>
        </w:rPr>
        <w:t xml:space="preserve">greement </w:t>
      </w:r>
      <w:r w:rsidR="00797DE2">
        <w:rPr>
          <w:rStyle w:val="PlattetekstChar1CharChar1"/>
          <w:rFonts w:ascii="Verdana" w:hAnsi="Verdana"/>
          <w:sz w:val="18"/>
          <w:szCs w:val="18"/>
          <w:lang w:val="en-GB"/>
        </w:rPr>
        <w:t xml:space="preserve">and </w:t>
      </w:r>
      <w:r w:rsidR="006764F5">
        <w:rPr>
          <w:rStyle w:val="PlattetekstChar1CharChar1"/>
          <w:rFonts w:ascii="Verdana" w:hAnsi="Verdana"/>
          <w:sz w:val="18"/>
          <w:szCs w:val="18"/>
          <w:lang w:val="en-GB"/>
        </w:rPr>
        <w:t>the</w:t>
      </w:r>
      <w:r w:rsidR="00151153" w:rsidRPr="002B14D0">
        <w:rPr>
          <w:rStyle w:val="PlattetekstChar1CharChar1"/>
          <w:rFonts w:ascii="Verdana" w:hAnsi="Verdana"/>
          <w:sz w:val="18"/>
          <w:szCs w:val="18"/>
          <w:lang w:val="en-GB"/>
        </w:rPr>
        <w:t xml:space="preserve"> employment agreement that the PhD student </w:t>
      </w:r>
      <w:r w:rsidR="006764F5">
        <w:rPr>
          <w:rStyle w:val="PlattetekstChar1CharChar1"/>
          <w:rFonts w:ascii="Verdana" w:hAnsi="Verdana"/>
          <w:sz w:val="18"/>
          <w:szCs w:val="18"/>
          <w:lang w:val="en-GB"/>
        </w:rPr>
        <w:t>has</w:t>
      </w:r>
      <w:r w:rsidR="00151153" w:rsidRPr="002B14D0">
        <w:rPr>
          <w:rStyle w:val="PlattetekstChar1CharChar1"/>
          <w:rFonts w:ascii="Verdana" w:hAnsi="Verdana"/>
          <w:sz w:val="18"/>
          <w:szCs w:val="18"/>
          <w:lang w:val="en-GB"/>
        </w:rPr>
        <w:t xml:space="preserve"> with SDU. </w:t>
      </w:r>
    </w:p>
    <w:p w14:paraId="30356C5A" w14:textId="4729530F" w:rsidR="000658E6" w:rsidRDefault="000658E6" w:rsidP="006764F5">
      <w:pPr>
        <w:spacing w:line="360" w:lineRule="auto"/>
        <w:ind w:left="709" w:hanging="709"/>
        <w:jc w:val="both"/>
        <w:rPr>
          <w:rStyle w:val="PlattetekstChar1CharChar1"/>
          <w:rFonts w:ascii="Verdana" w:hAnsi="Verdana"/>
          <w:sz w:val="18"/>
          <w:szCs w:val="18"/>
          <w:lang w:val="en-GB"/>
        </w:rPr>
      </w:pPr>
      <w:r>
        <w:rPr>
          <w:rStyle w:val="PlattetekstChar1CharChar1"/>
          <w:rFonts w:ascii="Verdana" w:hAnsi="Verdana"/>
          <w:sz w:val="18"/>
          <w:szCs w:val="18"/>
          <w:lang w:val="en-GB"/>
        </w:rPr>
        <w:t>6.3</w:t>
      </w:r>
      <w:r>
        <w:rPr>
          <w:rStyle w:val="PlattetekstChar1CharChar1"/>
          <w:rFonts w:ascii="Verdana" w:hAnsi="Verdana"/>
          <w:sz w:val="18"/>
          <w:szCs w:val="18"/>
          <w:lang w:val="en-GB"/>
        </w:rPr>
        <w:tab/>
      </w:r>
      <w:r w:rsidRPr="002B14D0">
        <w:rPr>
          <w:rStyle w:val="PlattetekstChar1CharChar1"/>
          <w:rFonts w:ascii="Verdana" w:hAnsi="Verdana"/>
          <w:sz w:val="18"/>
          <w:szCs w:val="18"/>
          <w:lang w:val="en-GB"/>
        </w:rPr>
        <w:t>The PhD Candidate shall spend research periods at both Parties</w:t>
      </w:r>
      <w:r w:rsidR="006764F5">
        <w:rPr>
          <w:rStyle w:val="PlattetekstChar1CharChar1"/>
          <w:rFonts w:ascii="Verdana" w:hAnsi="Verdana"/>
          <w:sz w:val="18"/>
          <w:szCs w:val="18"/>
          <w:lang w:val="en-GB"/>
        </w:rPr>
        <w:t xml:space="preserve"> and at least nine (9) months at </w:t>
      </w:r>
      <w:r w:rsidR="00122D7F">
        <w:rPr>
          <w:rStyle w:val="PlattetekstChar1CharChar1"/>
          <w:rFonts w:ascii="Verdana" w:hAnsi="Verdana"/>
          <w:sz w:val="18"/>
          <w:szCs w:val="18"/>
          <w:lang w:val="en-GB"/>
        </w:rPr>
        <w:t>X</w:t>
      </w:r>
      <w:r w:rsidR="006764F5">
        <w:rPr>
          <w:rStyle w:val="PlattetekstChar1CharChar1"/>
          <w:rFonts w:ascii="Verdana" w:hAnsi="Verdana"/>
          <w:sz w:val="18"/>
          <w:szCs w:val="18"/>
          <w:lang w:val="en-GB"/>
        </w:rPr>
        <w:t>.</w:t>
      </w:r>
      <w:r w:rsidR="00575ED8">
        <w:rPr>
          <w:rStyle w:val="PlattetekstChar1CharChar1"/>
          <w:rFonts w:ascii="Verdana" w:hAnsi="Verdana"/>
          <w:sz w:val="18"/>
          <w:szCs w:val="18"/>
          <w:lang w:val="en-GB"/>
        </w:rPr>
        <w:t xml:space="preserve"> </w:t>
      </w:r>
    </w:p>
    <w:p w14:paraId="0C8A9815" w14:textId="77777777" w:rsidR="00887F6F" w:rsidRPr="006E2ADE" w:rsidRDefault="00887F6F" w:rsidP="006930C1">
      <w:pPr>
        <w:spacing w:line="360" w:lineRule="auto"/>
        <w:ind w:left="709" w:hanging="709"/>
        <w:jc w:val="both"/>
        <w:rPr>
          <w:rStyle w:val="PlattetekstChar1CharChar1"/>
          <w:rFonts w:ascii="Verdana" w:hAnsi="Verdana"/>
          <w:color w:val="00B050"/>
          <w:sz w:val="18"/>
          <w:szCs w:val="18"/>
          <w:lang w:val="en-GB"/>
        </w:rPr>
      </w:pPr>
      <w:r>
        <w:rPr>
          <w:rStyle w:val="PlattetekstChar1CharChar1"/>
          <w:rFonts w:ascii="Verdana" w:hAnsi="Verdana"/>
          <w:sz w:val="18"/>
          <w:szCs w:val="18"/>
          <w:lang w:val="en-GB"/>
        </w:rPr>
        <w:t>6.4</w:t>
      </w:r>
      <w:r>
        <w:rPr>
          <w:rStyle w:val="PlattetekstChar1CharChar1"/>
          <w:rFonts w:ascii="Verdana" w:hAnsi="Verdana"/>
          <w:sz w:val="18"/>
          <w:szCs w:val="18"/>
          <w:lang w:val="en-GB"/>
        </w:rPr>
        <w:tab/>
        <w:t xml:space="preserve">The supervisors </w:t>
      </w:r>
      <w:r w:rsidR="00505887">
        <w:rPr>
          <w:rStyle w:val="PlattetekstChar1CharChar1"/>
          <w:rFonts w:ascii="Verdana" w:hAnsi="Verdana"/>
          <w:sz w:val="18"/>
          <w:szCs w:val="18"/>
          <w:lang w:val="en-GB"/>
        </w:rPr>
        <w:t xml:space="preserve">and the PhD Candidate </w:t>
      </w:r>
      <w:r>
        <w:rPr>
          <w:rStyle w:val="PlattetekstChar1CharChar1"/>
          <w:rFonts w:ascii="Verdana" w:hAnsi="Verdana"/>
          <w:sz w:val="18"/>
          <w:szCs w:val="18"/>
          <w:lang w:val="en-GB"/>
        </w:rPr>
        <w:t xml:space="preserve">may agree to make minor adjustments to the research periods in Clause 6.3 if </w:t>
      </w:r>
      <w:r w:rsidR="00505887">
        <w:rPr>
          <w:rStyle w:val="PlattetekstChar1CharChar1"/>
          <w:rFonts w:ascii="Verdana" w:hAnsi="Verdana"/>
          <w:sz w:val="18"/>
          <w:szCs w:val="18"/>
          <w:lang w:val="en-GB"/>
        </w:rPr>
        <w:t xml:space="preserve">this is suitable for implementation of the PhD Candidate’s PhD programme. </w:t>
      </w:r>
    </w:p>
    <w:p w14:paraId="3BF919DF" w14:textId="77777777" w:rsidR="00760F97" w:rsidRPr="002B14D0" w:rsidRDefault="00584267" w:rsidP="006930C1">
      <w:pPr>
        <w:spacing w:line="360" w:lineRule="auto"/>
        <w:ind w:left="709" w:hanging="709"/>
        <w:jc w:val="both"/>
        <w:rPr>
          <w:b/>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7</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Financing</w:t>
      </w:r>
    </w:p>
    <w:p w14:paraId="75CBF4BC" w14:textId="514B5AFF" w:rsidR="00947E8F" w:rsidRDefault="001827D0" w:rsidP="00947E8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7</w:t>
      </w:r>
      <w:r w:rsidR="001A1850" w:rsidRPr="002B14D0">
        <w:rPr>
          <w:rStyle w:val="PlattetekstChar1CharChar1"/>
          <w:rFonts w:ascii="Verdana" w:hAnsi="Verdana"/>
          <w:sz w:val="18"/>
          <w:szCs w:val="18"/>
          <w:lang w:val="en-GB"/>
        </w:rPr>
        <w:t xml:space="preserve">.1 </w:t>
      </w:r>
      <w:r w:rsidR="00584CC3" w:rsidRPr="002B14D0">
        <w:rPr>
          <w:rStyle w:val="PlattetekstChar1CharChar1"/>
          <w:rFonts w:ascii="Verdana" w:hAnsi="Verdana"/>
          <w:sz w:val="18"/>
          <w:szCs w:val="18"/>
          <w:lang w:val="en-GB"/>
        </w:rPr>
        <w:tab/>
      </w:r>
      <w:r w:rsidR="00FD7249">
        <w:rPr>
          <w:rStyle w:val="PlattetekstChar1CharChar1"/>
          <w:rFonts w:ascii="Verdana" w:hAnsi="Verdana"/>
          <w:sz w:val="18"/>
          <w:szCs w:val="18"/>
          <w:lang w:val="en-GB"/>
        </w:rPr>
        <w:t xml:space="preserve">The PhD student will be employed by SDU. </w:t>
      </w:r>
      <w:r w:rsidR="00245D34">
        <w:rPr>
          <w:rStyle w:val="PlattetekstChar1CharChar1"/>
          <w:rFonts w:ascii="Verdana" w:hAnsi="Verdana"/>
          <w:sz w:val="18"/>
          <w:szCs w:val="18"/>
          <w:lang w:val="en-GB"/>
        </w:rPr>
        <w:t>[</w:t>
      </w:r>
      <w:r w:rsidR="00245D34">
        <w:rPr>
          <w:rStyle w:val="PlattetekstChar1CharChar1"/>
          <w:rFonts w:ascii="Verdana" w:hAnsi="Verdana"/>
          <w:sz w:val="18"/>
          <w:szCs w:val="18"/>
          <w:highlight w:val="yellow"/>
          <w:lang w:val="en-GB"/>
        </w:rPr>
        <w:t>Clause on how funding is spent e.g.</w:t>
      </w:r>
      <w:r w:rsidR="00947E8F" w:rsidRPr="00947E8F">
        <w:rPr>
          <w:rStyle w:val="PlattetekstChar1CharChar1"/>
          <w:rFonts w:ascii="Verdana" w:hAnsi="Verdana"/>
          <w:sz w:val="18"/>
          <w:szCs w:val="18"/>
          <w:lang w:val="en-GB"/>
        </w:rPr>
        <w:t xml:space="preserve"> </w:t>
      </w:r>
      <w:r w:rsidR="00947E8F" w:rsidRPr="00245D34">
        <w:rPr>
          <w:rStyle w:val="PlattetekstChar1CharChar1"/>
          <w:rFonts w:ascii="Verdana" w:hAnsi="Verdana"/>
          <w:sz w:val="18"/>
          <w:szCs w:val="18"/>
          <w:highlight w:val="yellow"/>
          <w:lang w:val="en-GB"/>
        </w:rPr>
        <w:t xml:space="preserve">to cover salary and any additional expenses related to </w:t>
      </w:r>
      <w:r w:rsidR="00FD7249" w:rsidRPr="00245D34">
        <w:rPr>
          <w:rStyle w:val="PlattetekstChar1CharChar1"/>
          <w:rFonts w:ascii="Verdana" w:hAnsi="Verdana"/>
          <w:sz w:val="18"/>
          <w:szCs w:val="18"/>
          <w:highlight w:val="yellow"/>
          <w:lang w:val="en-GB"/>
        </w:rPr>
        <w:t>the</w:t>
      </w:r>
      <w:r w:rsidR="00947E8F" w:rsidRPr="00245D34">
        <w:rPr>
          <w:rStyle w:val="PlattetekstChar1CharChar1"/>
          <w:rFonts w:ascii="Verdana" w:hAnsi="Verdana"/>
          <w:sz w:val="18"/>
          <w:szCs w:val="18"/>
          <w:highlight w:val="yellow"/>
          <w:lang w:val="en-GB"/>
        </w:rPr>
        <w:t xml:space="preserve"> PhD student.</w:t>
      </w:r>
      <w:r w:rsidR="00245D34">
        <w:rPr>
          <w:rStyle w:val="PlattetekstChar1CharChar1"/>
          <w:rFonts w:ascii="Verdana" w:hAnsi="Verdana"/>
          <w:sz w:val="18"/>
          <w:szCs w:val="18"/>
          <w:lang w:val="en-GB"/>
        </w:rPr>
        <w:t>]</w:t>
      </w:r>
    </w:p>
    <w:p w14:paraId="768950D9" w14:textId="639488FA" w:rsidR="001A1850" w:rsidRPr="002B14D0" w:rsidRDefault="001827D0" w:rsidP="00947E8F">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7</w:t>
      </w:r>
      <w:r w:rsidR="00584267" w:rsidRPr="002B14D0">
        <w:rPr>
          <w:rStyle w:val="PlattetekstChar1CharChar1"/>
          <w:rFonts w:ascii="Verdana" w:hAnsi="Verdana"/>
          <w:sz w:val="18"/>
          <w:szCs w:val="18"/>
          <w:lang w:val="en-GB"/>
        </w:rPr>
        <w:t>.</w:t>
      </w:r>
      <w:r w:rsidR="00584CC3" w:rsidRPr="002B14D0">
        <w:rPr>
          <w:rStyle w:val="PlattetekstChar1CharChar1"/>
          <w:rFonts w:ascii="Verdana" w:hAnsi="Verdana"/>
          <w:sz w:val="18"/>
          <w:szCs w:val="18"/>
          <w:lang w:val="en-GB"/>
        </w:rPr>
        <w:t>2</w:t>
      </w:r>
      <w:r w:rsidR="00584CC3" w:rsidRPr="002B14D0">
        <w:rPr>
          <w:rStyle w:val="PlattetekstChar1CharChar1"/>
          <w:rFonts w:ascii="Verdana" w:hAnsi="Verdana"/>
          <w:sz w:val="18"/>
          <w:szCs w:val="18"/>
          <w:lang w:val="en-GB"/>
        </w:rPr>
        <w:tab/>
      </w:r>
      <w:r w:rsidR="00AF346D">
        <w:rPr>
          <w:rStyle w:val="PlattetekstChar1CharChar1"/>
          <w:rFonts w:ascii="Verdana" w:hAnsi="Verdana"/>
          <w:sz w:val="18"/>
          <w:szCs w:val="18"/>
          <w:lang w:val="en-GB"/>
        </w:rPr>
        <w:t>Salary and e</w:t>
      </w:r>
      <w:r w:rsidR="006764F5">
        <w:rPr>
          <w:rStyle w:val="PlattetekstChar1CharChar1"/>
          <w:rFonts w:ascii="Verdana" w:hAnsi="Verdana"/>
          <w:sz w:val="18"/>
          <w:szCs w:val="18"/>
          <w:lang w:val="en-GB"/>
        </w:rPr>
        <w:t>mployment</w:t>
      </w:r>
      <w:r w:rsidR="00FD7249">
        <w:rPr>
          <w:rStyle w:val="PlattetekstChar1CharChar1"/>
          <w:rFonts w:ascii="Verdana" w:hAnsi="Verdana"/>
          <w:sz w:val="18"/>
          <w:szCs w:val="18"/>
          <w:lang w:val="en-GB"/>
        </w:rPr>
        <w:t xml:space="preserve"> </w:t>
      </w:r>
      <w:r w:rsidR="00AF346D">
        <w:rPr>
          <w:rStyle w:val="PlattetekstChar1CharChar1"/>
          <w:rFonts w:ascii="Verdana" w:hAnsi="Verdana"/>
          <w:sz w:val="18"/>
          <w:szCs w:val="18"/>
          <w:lang w:val="en-GB"/>
        </w:rPr>
        <w:t>conditions are regulated by</w:t>
      </w:r>
      <w:r w:rsidR="006764F5">
        <w:rPr>
          <w:rStyle w:val="PlattetekstChar1CharChar1"/>
          <w:rFonts w:ascii="Verdana" w:hAnsi="Verdana"/>
          <w:sz w:val="18"/>
          <w:szCs w:val="18"/>
          <w:lang w:val="en-GB"/>
        </w:rPr>
        <w:t xml:space="preserve"> the </w:t>
      </w:r>
      <w:r w:rsidR="00AE18BD">
        <w:rPr>
          <w:rStyle w:val="PlattetekstChar1CharChar1"/>
          <w:rFonts w:ascii="Verdana" w:hAnsi="Verdana"/>
          <w:sz w:val="18"/>
          <w:szCs w:val="18"/>
          <w:lang w:val="en-GB"/>
        </w:rPr>
        <w:t xml:space="preserve">Danish </w:t>
      </w:r>
      <w:r w:rsidR="006764F5">
        <w:rPr>
          <w:rStyle w:val="PlattetekstChar1CharChar1"/>
          <w:rFonts w:ascii="Verdana" w:hAnsi="Verdana"/>
          <w:sz w:val="18"/>
          <w:szCs w:val="18"/>
          <w:lang w:val="en-GB"/>
        </w:rPr>
        <w:t>collective agreement in force.</w:t>
      </w:r>
    </w:p>
    <w:p w14:paraId="0CEF90FE" w14:textId="2CD85DDA" w:rsidR="005A7703" w:rsidRDefault="001827D0" w:rsidP="00584CC3">
      <w:pPr>
        <w:spacing w:line="360" w:lineRule="auto"/>
        <w:ind w:left="709" w:hanging="709"/>
        <w:jc w:val="both"/>
        <w:rPr>
          <w:rStyle w:val="PlattetekstChar1CharChar1"/>
          <w:rFonts w:ascii="Verdana" w:hAnsi="Verdana"/>
          <w:sz w:val="18"/>
          <w:szCs w:val="18"/>
          <w:lang w:val="en-GB"/>
        </w:rPr>
      </w:pPr>
      <w:r w:rsidRPr="009E49E5">
        <w:rPr>
          <w:rStyle w:val="PlattetekstChar1CharChar1"/>
          <w:rFonts w:ascii="Verdana" w:hAnsi="Verdana"/>
          <w:sz w:val="18"/>
          <w:szCs w:val="18"/>
          <w:lang w:val="en-GB"/>
        </w:rPr>
        <w:t>7</w:t>
      </w:r>
      <w:r w:rsidR="008B17EF">
        <w:rPr>
          <w:rStyle w:val="PlattetekstChar1CharChar1"/>
          <w:rFonts w:ascii="Verdana" w:hAnsi="Verdana"/>
          <w:sz w:val="18"/>
          <w:szCs w:val="18"/>
          <w:lang w:val="en-GB"/>
        </w:rPr>
        <w:t>.3</w:t>
      </w:r>
      <w:r w:rsidR="005A7703" w:rsidRPr="002B14D0">
        <w:rPr>
          <w:rStyle w:val="PlattetekstChar1CharChar1"/>
          <w:rFonts w:ascii="Verdana" w:hAnsi="Verdana"/>
          <w:sz w:val="18"/>
          <w:szCs w:val="18"/>
          <w:lang w:val="en-GB"/>
        </w:rPr>
        <w:tab/>
      </w:r>
      <w:r w:rsidR="00143BEF">
        <w:rPr>
          <w:rStyle w:val="PlattetekstChar1CharChar1"/>
          <w:rFonts w:ascii="Verdana" w:hAnsi="Verdana"/>
          <w:sz w:val="18"/>
          <w:szCs w:val="18"/>
          <w:lang w:val="en-GB"/>
        </w:rPr>
        <w:t xml:space="preserve">The </w:t>
      </w:r>
      <w:r w:rsidR="003865B8">
        <w:rPr>
          <w:rStyle w:val="PlattetekstChar1CharChar1"/>
          <w:rFonts w:ascii="Verdana" w:hAnsi="Verdana"/>
          <w:sz w:val="18"/>
          <w:szCs w:val="18"/>
          <w:lang w:val="en-GB"/>
        </w:rPr>
        <w:t>PhD student is responsible for covering expenses for insurance.</w:t>
      </w:r>
    </w:p>
    <w:p w14:paraId="376ED971" w14:textId="696D881E" w:rsidR="003865B8" w:rsidRPr="002B14D0" w:rsidRDefault="003865B8" w:rsidP="00584CC3">
      <w:pPr>
        <w:spacing w:line="360" w:lineRule="auto"/>
        <w:ind w:left="709" w:hanging="709"/>
        <w:jc w:val="both"/>
        <w:rPr>
          <w:rStyle w:val="PlattetekstChar1CharChar1"/>
          <w:rFonts w:ascii="Verdana" w:hAnsi="Verdana"/>
          <w:sz w:val="18"/>
          <w:szCs w:val="18"/>
          <w:lang w:val="en-GB"/>
        </w:rPr>
      </w:pPr>
      <w:r>
        <w:rPr>
          <w:rStyle w:val="PlattetekstChar1CharChar1"/>
          <w:rFonts w:ascii="Verdana" w:hAnsi="Verdana"/>
          <w:sz w:val="18"/>
          <w:szCs w:val="18"/>
          <w:lang w:val="en-GB"/>
        </w:rPr>
        <w:t>7.4</w:t>
      </w:r>
      <w:r>
        <w:rPr>
          <w:rStyle w:val="PlattetekstChar1CharChar1"/>
          <w:rFonts w:ascii="Verdana" w:hAnsi="Verdana"/>
          <w:sz w:val="18"/>
          <w:szCs w:val="18"/>
          <w:lang w:val="en-GB"/>
        </w:rPr>
        <w:tab/>
        <w:t>Expenses for travel</w:t>
      </w:r>
      <w:r w:rsidR="006F7763">
        <w:rPr>
          <w:rStyle w:val="PlattetekstChar1CharChar1"/>
          <w:rFonts w:ascii="Verdana" w:hAnsi="Verdana"/>
          <w:sz w:val="18"/>
          <w:szCs w:val="18"/>
          <w:lang w:val="en-GB"/>
        </w:rPr>
        <w:t>s</w:t>
      </w:r>
      <w:r>
        <w:rPr>
          <w:rStyle w:val="PlattetekstChar1CharChar1"/>
          <w:rFonts w:ascii="Verdana" w:hAnsi="Verdana"/>
          <w:sz w:val="18"/>
          <w:szCs w:val="18"/>
          <w:lang w:val="en-GB"/>
        </w:rPr>
        <w:t xml:space="preserve"> and accommodation </w:t>
      </w:r>
      <w:r w:rsidR="00FD7249">
        <w:rPr>
          <w:rStyle w:val="PlattetekstChar1CharChar1"/>
          <w:rFonts w:ascii="Verdana" w:hAnsi="Verdana"/>
          <w:sz w:val="18"/>
          <w:szCs w:val="18"/>
          <w:lang w:val="en-GB"/>
        </w:rPr>
        <w:t>are regulated by SDU rules.</w:t>
      </w:r>
    </w:p>
    <w:p w14:paraId="5D9A1300" w14:textId="77777777" w:rsidR="001A1850" w:rsidRPr="002B14D0" w:rsidRDefault="001A1850"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1827D0" w:rsidRPr="002B14D0">
        <w:rPr>
          <w:rStyle w:val="PlattetekstChar1CharChar1"/>
          <w:rFonts w:ascii="Verdana" w:hAnsi="Verdana"/>
          <w:b/>
          <w:sz w:val="18"/>
          <w:szCs w:val="18"/>
          <w:lang w:val="en-GB"/>
        </w:rPr>
        <w:t>8</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Assessment</w:t>
      </w:r>
    </w:p>
    <w:p w14:paraId="7AD7BFB6" w14:textId="7A9EC6A5" w:rsidR="00021744" w:rsidRPr="002B14D0" w:rsidRDefault="00EE2177"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8.1 </w:t>
      </w:r>
      <w:r w:rsidRPr="002B14D0">
        <w:rPr>
          <w:rStyle w:val="PlattetekstChar1CharChar1"/>
          <w:rFonts w:ascii="Verdana" w:hAnsi="Verdana"/>
          <w:sz w:val="18"/>
          <w:szCs w:val="18"/>
          <w:lang w:val="en-GB"/>
        </w:rPr>
        <w:tab/>
      </w:r>
      <w:r w:rsidR="00B74FBF" w:rsidRPr="009E49E5">
        <w:rPr>
          <w:rStyle w:val="PlattetekstChar1CharChar1"/>
          <w:rFonts w:ascii="Verdana" w:hAnsi="Verdana"/>
          <w:sz w:val="18"/>
          <w:szCs w:val="18"/>
          <w:lang w:val="en-GB"/>
        </w:rPr>
        <w:t xml:space="preserve">SDU shall make </w:t>
      </w:r>
      <w:r w:rsidR="005A7703" w:rsidRPr="002B14D0">
        <w:rPr>
          <w:rStyle w:val="PlattetekstChar1CharChar1"/>
          <w:rFonts w:ascii="Verdana" w:hAnsi="Verdana"/>
          <w:sz w:val="18"/>
          <w:szCs w:val="18"/>
          <w:lang w:val="en-GB"/>
        </w:rPr>
        <w:t>regular</w:t>
      </w:r>
      <w:r w:rsidR="00021744" w:rsidRPr="002B14D0">
        <w:rPr>
          <w:rStyle w:val="PlattetekstChar1CharChar1"/>
          <w:rFonts w:ascii="Verdana" w:hAnsi="Verdana"/>
          <w:sz w:val="18"/>
          <w:szCs w:val="18"/>
          <w:lang w:val="en-GB"/>
        </w:rPr>
        <w:t xml:space="preserve"> assessments </w:t>
      </w:r>
      <w:r w:rsidR="00A726DF" w:rsidRPr="002B14D0">
        <w:rPr>
          <w:rStyle w:val="PlattetekstChar1CharChar1"/>
          <w:rFonts w:ascii="Verdana" w:hAnsi="Verdana"/>
          <w:sz w:val="18"/>
          <w:szCs w:val="18"/>
          <w:lang w:val="en-GB"/>
        </w:rPr>
        <w:t>of</w:t>
      </w:r>
      <w:r w:rsidR="00021744" w:rsidRPr="002B14D0">
        <w:rPr>
          <w:rStyle w:val="PlattetekstChar1CharChar1"/>
          <w:rFonts w:ascii="Verdana" w:hAnsi="Verdana"/>
          <w:sz w:val="18"/>
          <w:szCs w:val="18"/>
          <w:lang w:val="en-GB"/>
        </w:rPr>
        <w:t xml:space="preserve"> whether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follows the PhD plan.</w:t>
      </w:r>
    </w:p>
    <w:p w14:paraId="41E2ABB8" w14:textId="77777777" w:rsidR="00861E68" w:rsidRPr="002B14D0"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021744" w:rsidRPr="002B14D0">
        <w:rPr>
          <w:rStyle w:val="PlattetekstChar1CharChar1"/>
          <w:rFonts w:ascii="Verdana" w:hAnsi="Verdana"/>
          <w:sz w:val="18"/>
          <w:szCs w:val="18"/>
          <w:lang w:val="en-GB"/>
        </w:rPr>
        <w:t xml:space="preserve">.2 </w:t>
      </w:r>
      <w:r w:rsidR="00021744" w:rsidRPr="002B14D0">
        <w:rPr>
          <w:rStyle w:val="PlattetekstChar1CharChar1"/>
          <w:rFonts w:ascii="Verdana" w:hAnsi="Verdana"/>
          <w:sz w:val="18"/>
          <w:szCs w:val="18"/>
          <w:lang w:val="en-GB"/>
        </w:rPr>
        <w:tab/>
        <w:t xml:space="preserve">The principal supervisor will provide a written statement, which after discussions with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states 1) that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follows the PhD plan or 2) which adjustments that must be carried out in order for the </w:t>
      </w:r>
      <w:r w:rsidR="00220781" w:rsidRPr="002B14D0">
        <w:rPr>
          <w:rStyle w:val="PlattetekstChar1CharChar1"/>
          <w:rFonts w:ascii="Verdana" w:hAnsi="Verdana"/>
          <w:sz w:val="18"/>
          <w:szCs w:val="18"/>
          <w:lang w:val="en-GB"/>
        </w:rPr>
        <w:t>PhD Candidate</w:t>
      </w:r>
      <w:r w:rsidR="00021744" w:rsidRPr="002B14D0">
        <w:rPr>
          <w:rStyle w:val="PlattetekstChar1CharChar1"/>
          <w:rFonts w:ascii="Verdana" w:hAnsi="Verdana"/>
          <w:sz w:val="18"/>
          <w:szCs w:val="18"/>
          <w:lang w:val="en-GB"/>
        </w:rPr>
        <w:t xml:space="preserve"> to follow the PhD plan.</w:t>
      </w:r>
      <w:r w:rsidR="00EB2086" w:rsidRPr="002B14D0">
        <w:rPr>
          <w:rStyle w:val="PlattetekstChar1CharChar1"/>
          <w:rFonts w:ascii="Verdana" w:hAnsi="Verdana"/>
          <w:sz w:val="18"/>
          <w:szCs w:val="18"/>
          <w:lang w:val="en-GB"/>
        </w:rPr>
        <w:t xml:space="preserve"> The co-supervisor</w:t>
      </w:r>
      <w:r w:rsidR="00E02D47" w:rsidRPr="002B14D0">
        <w:rPr>
          <w:rStyle w:val="PlattetekstChar1CharChar1"/>
          <w:rFonts w:ascii="Verdana" w:hAnsi="Verdana"/>
          <w:sz w:val="18"/>
          <w:szCs w:val="18"/>
          <w:lang w:val="en-GB"/>
        </w:rPr>
        <w:t>(</w:t>
      </w:r>
      <w:r w:rsidR="00EB2086" w:rsidRPr="002B14D0">
        <w:rPr>
          <w:rStyle w:val="PlattetekstChar1CharChar1"/>
          <w:rFonts w:ascii="Verdana" w:hAnsi="Verdana"/>
          <w:sz w:val="18"/>
          <w:szCs w:val="18"/>
          <w:lang w:val="en-GB"/>
        </w:rPr>
        <w:t>s</w:t>
      </w:r>
      <w:r w:rsidR="00E02D47" w:rsidRPr="002B14D0">
        <w:rPr>
          <w:rStyle w:val="PlattetekstChar1CharChar1"/>
          <w:rFonts w:ascii="Verdana" w:hAnsi="Verdana"/>
          <w:sz w:val="18"/>
          <w:szCs w:val="18"/>
          <w:lang w:val="en-GB"/>
        </w:rPr>
        <w:t>)</w:t>
      </w:r>
      <w:r w:rsidR="00EB2086" w:rsidRPr="002B14D0">
        <w:rPr>
          <w:rStyle w:val="PlattetekstChar1CharChar1"/>
          <w:rFonts w:ascii="Verdana" w:hAnsi="Verdana"/>
          <w:sz w:val="18"/>
          <w:szCs w:val="18"/>
          <w:lang w:val="en-GB"/>
        </w:rPr>
        <w:t xml:space="preserve"> will receive a copy of such statement</w:t>
      </w:r>
      <w:r w:rsidR="00C924BA" w:rsidRPr="002B14D0">
        <w:rPr>
          <w:rStyle w:val="PlattetekstChar1CharChar1"/>
          <w:rFonts w:ascii="Verdana" w:hAnsi="Verdana"/>
          <w:sz w:val="18"/>
          <w:szCs w:val="18"/>
          <w:lang w:val="en-GB"/>
        </w:rPr>
        <w:t xml:space="preserve"> and will have the opportunity to comment on it</w:t>
      </w:r>
      <w:r w:rsidR="00EB2086" w:rsidRPr="002B14D0">
        <w:rPr>
          <w:rStyle w:val="PlattetekstChar1CharChar1"/>
          <w:rFonts w:ascii="Verdana" w:hAnsi="Verdana"/>
          <w:sz w:val="18"/>
          <w:szCs w:val="18"/>
          <w:lang w:val="en-GB"/>
        </w:rPr>
        <w:t xml:space="preserve">. </w:t>
      </w:r>
    </w:p>
    <w:p w14:paraId="2FE27C66" w14:textId="77777777" w:rsidR="00E96457" w:rsidRPr="002B14D0" w:rsidRDefault="00E96457"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8.3</w:t>
      </w:r>
      <w:r w:rsidRPr="002B14D0">
        <w:rPr>
          <w:rStyle w:val="PlattetekstChar1CharChar1"/>
          <w:rFonts w:ascii="Verdana" w:hAnsi="Verdana"/>
          <w:sz w:val="18"/>
          <w:szCs w:val="18"/>
          <w:lang w:val="en-GB"/>
        </w:rPr>
        <w:tab/>
        <w:t>The PhD Candidate is given 2 weeks to comment on the supervisors’ statement and comments.</w:t>
      </w:r>
    </w:p>
    <w:p w14:paraId="1ECB24A2" w14:textId="77777777" w:rsidR="00A7748D" w:rsidRPr="002B14D0"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A7748D" w:rsidRPr="002B14D0">
        <w:rPr>
          <w:rStyle w:val="PlattetekstChar1CharChar1"/>
          <w:rFonts w:ascii="Verdana" w:hAnsi="Verdana"/>
          <w:sz w:val="18"/>
          <w:szCs w:val="18"/>
          <w:lang w:val="en-GB"/>
        </w:rPr>
        <w:t>.</w:t>
      </w:r>
      <w:r w:rsidR="00C825B2" w:rsidRPr="002B14D0">
        <w:rPr>
          <w:rStyle w:val="PlattetekstChar1CharChar1"/>
          <w:rFonts w:ascii="Verdana" w:hAnsi="Verdana"/>
          <w:sz w:val="18"/>
          <w:szCs w:val="18"/>
          <w:lang w:val="en-GB"/>
        </w:rPr>
        <w:t>4</w:t>
      </w:r>
      <w:r w:rsidR="00A7748D" w:rsidRPr="002B14D0">
        <w:rPr>
          <w:rStyle w:val="PlattetekstChar1CharChar1"/>
          <w:rFonts w:ascii="Verdana" w:hAnsi="Verdana"/>
          <w:sz w:val="18"/>
          <w:szCs w:val="18"/>
          <w:lang w:val="en-GB"/>
        </w:rPr>
        <w:tab/>
        <w:t xml:space="preserve">If </w:t>
      </w:r>
      <w:r w:rsidR="00AE012F">
        <w:rPr>
          <w:rStyle w:val="PlattetekstChar1CharChar1"/>
          <w:rFonts w:ascii="Verdana" w:hAnsi="Verdana"/>
          <w:sz w:val="18"/>
          <w:szCs w:val="18"/>
          <w:lang w:val="en-GB"/>
        </w:rPr>
        <w:t>SDU</w:t>
      </w:r>
      <w:r w:rsidR="004F0408">
        <w:rPr>
          <w:rStyle w:val="PlattetekstChar1CharChar1"/>
          <w:rFonts w:ascii="Verdana" w:hAnsi="Verdana"/>
          <w:sz w:val="18"/>
          <w:szCs w:val="18"/>
          <w:lang w:val="en-GB"/>
        </w:rPr>
        <w:t>,</w:t>
      </w:r>
      <w:r w:rsidR="00A7748D" w:rsidRPr="002B14D0">
        <w:rPr>
          <w:rStyle w:val="PlattetekstChar1CharChar1"/>
          <w:rFonts w:ascii="Verdana" w:hAnsi="Verdana"/>
          <w:sz w:val="18"/>
          <w:szCs w:val="18"/>
          <w:lang w:val="en-GB"/>
        </w:rPr>
        <w:t xml:space="preserve"> despite </w:t>
      </w:r>
      <w:r w:rsidR="00151153" w:rsidRPr="002B14D0">
        <w:rPr>
          <w:rStyle w:val="PlattetekstChar1CharChar1"/>
          <w:rFonts w:ascii="Verdana" w:hAnsi="Verdana"/>
          <w:sz w:val="18"/>
          <w:szCs w:val="18"/>
          <w:lang w:val="en-GB"/>
        </w:rPr>
        <w:t xml:space="preserve">any </w:t>
      </w:r>
      <w:r w:rsidR="00A7748D" w:rsidRPr="002B14D0">
        <w:rPr>
          <w:rStyle w:val="PlattetekstChar1CharChar1"/>
          <w:rFonts w:ascii="Verdana" w:hAnsi="Verdana"/>
          <w:sz w:val="18"/>
          <w:szCs w:val="18"/>
          <w:lang w:val="en-GB"/>
        </w:rPr>
        <w:t xml:space="preserve">adjustments </w:t>
      </w:r>
      <w:r w:rsidR="00151153" w:rsidRPr="002B14D0">
        <w:rPr>
          <w:rStyle w:val="PlattetekstChar1CharChar1"/>
          <w:rFonts w:ascii="Verdana" w:hAnsi="Verdana"/>
          <w:sz w:val="18"/>
          <w:szCs w:val="18"/>
          <w:lang w:val="en-GB"/>
        </w:rPr>
        <w:t xml:space="preserve">that </w:t>
      </w:r>
      <w:r w:rsidR="00A7748D" w:rsidRPr="002B14D0">
        <w:rPr>
          <w:rStyle w:val="PlattetekstChar1CharChar1"/>
          <w:rFonts w:ascii="Verdana" w:hAnsi="Verdana"/>
          <w:sz w:val="18"/>
          <w:szCs w:val="18"/>
          <w:lang w:val="en-GB"/>
        </w:rPr>
        <w:t>have been made</w:t>
      </w:r>
      <w:r w:rsidR="00EB2086" w:rsidRPr="002B14D0">
        <w:rPr>
          <w:rStyle w:val="PlattetekstChar1CharChar1"/>
          <w:rFonts w:ascii="Verdana" w:hAnsi="Verdana"/>
          <w:sz w:val="18"/>
          <w:szCs w:val="18"/>
          <w:lang w:val="en-GB"/>
        </w:rPr>
        <w:t>,</w:t>
      </w:r>
      <w:r w:rsidR="00A7748D" w:rsidRPr="002B14D0">
        <w:rPr>
          <w:rStyle w:val="PlattetekstChar1CharChar1"/>
          <w:rFonts w:ascii="Verdana" w:hAnsi="Verdana"/>
          <w:sz w:val="18"/>
          <w:szCs w:val="18"/>
          <w:lang w:val="en-GB"/>
        </w:rPr>
        <w:t xml:space="preserve"> assesses that the </w:t>
      </w:r>
      <w:r w:rsidR="00220781" w:rsidRPr="002B14D0">
        <w:rPr>
          <w:rStyle w:val="PlattetekstChar1CharChar1"/>
          <w:rFonts w:ascii="Verdana" w:hAnsi="Verdana"/>
          <w:sz w:val="18"/>
          <w:szCs w:val="18"/>
          <w:lang w:val="en-GB"/>
        </w:rPr>
        <w:t>PhD Candidate</w:t>
      </w:r>
      <w:r w:rsidR="00A7748D" w:rsidRPr="002B14D0">
        <w:rPr>
          <w:rStyle w:val="PlattetekstChar1CharChar1"/>
          <w:rFonts w:ascii="Verdana" w:hAnsi="Verdana"/>
          <w:sz w:val="18"/>
          <w:szCs w:val="18"/>
          <w:lang w:val="en-GB"/>
        </w:rPr>
        <w:t xml:space="preserve"> does not follow the PhD plan, the </w:t>
      </w:r>
      <w:r w:rsidR="00220781" w:rsidRPr="002B14D0">
        <w:rPr>
          <w:rStyle w:val="PlattetekstChar1CharChar1"/>
          <w:rFonts w:ascii="Verdana" w:hAnsi="Verdana"/>
          <w:sz w:val="18"/>
          <w:szCs w:val="18"/>
          <w:lang w:val="en-GB"/>
        </w:rPr>
        <w:t>PhD Candidate</w:t>
      </w:r>
      <w:r w:rsidR="00A7748D" w:rsidRPr="002B14D0">
        <w:rPr>
          <w:rStyle w:val="PlattetekstChar1CharChar1"/>
          <w:rFonts w:ascii="Verdana" w:hAnsi="Verdana"/>
          <w:sz w:val="18"/>
          <w:szCs w:val="18"/>
          <w:lang w:val="en-GB"/>
        </w:rPr>
        <w:t xml:space="preserve"> will be given three (3) months to rectify. </w:t>
      </w:r>
      <w:r w:rsidR="00E02D47" w:rsidRPr="002B14D0">
        <w:rPr>
          <w:rStyle w:val="PlattetekstChar1CharChar1"/>
          <w:rFonts w:ascii="Verdana" w:hAnsi="Verdana"/>
          <w:sz w:val="18"/>
          <w:szCs w:val="18"/>
          <w:lang w:val="en-GB"/>
        </w:rPr>
        <w:t xml:space="preserve">SDU </w:t>
      </w:r>
      <w:r w:rsidR="00A7748D" w:rsidRPr="002B14D0">
        <w:rPr>
          <w:rStyle w:val="PlattetekstChar1CharChar1"/>
          <w:rFonts w:ascii="Verdana" w:hAnsi="Verdana"/>
          <w:sz w:val="18"/>
          <w:szCs w:val="18"/>
          <w:lang w:val="en-GB"/>
        </w:rPr>
        <w:t>will make a new assessment</w:t>
      </w:r>
      <w:r w:rsidR="00AE012F">
        <w:rPr>
          <w:rStyle w:val="PlattetekstChar1CharChar1"/>
          <w:rFonts w:ascii="Verdana" w:hAnsi="Verdana"/>
          <w:sz w:val="18"/>
          <w:szCs w:val="18"/>
          <w:lang w:val="en-GB"/>
        </w:rPr>
        <w:t xml:space="preserve"> </w:t>
      </w:r>
      <w:r w:rsidR="00A7748D" w:rsidRPr="002B14D0">
        <w:rPr>
          <w:rStyle w:val="PlattetekstChar1CharChar1"/>
          <w:rFonts w:ascii="Verdana" w:hAnsi="Verdana"/>
          <w:sz w:val="18"/>
          <w:szCs w:val="18"/>
          <w:lang w:val="en-GB"/>
        </w:rPr>
        <w:t>after the lapse of</w:t>
      </w:r>
      <w:r w:rsidR="00EB2086" w:rsidRPr="002B14D0">
        <w:rPr>
          <w:rStyle w:val="PlattetekstChar1CharChar1"/>
          <w:rFonts w:ascii="Verdana" w:hAnsi="Verdana"/>
          <w:sz w:val="18"/>
          <w:szCs w:val="18"/>
          <w:lang w:val="en-GB"/>
        </w:rPr>
        <w:t xml:space="preserve"> the</w:t>
      </w:r>
      <w:r w:rsidR="004F0408">
        <w:rPr>
          <w:rStyle w:val="PlattetekstChar1CharChar1"/>
          <w:rFonts w:ascii="Verdana" w:hAnsi="Verdana"/>
          <w:sz w:val="18"/>
          <w:szCs w:val="18"/>
          <w:lang w:val="en-GB"/>
        </w:rPr>
        <w:t xml:space="preserve"> three (3) month</w:t>
      </w:r>
      <w:r w:rsidR="00A7748D" w:rsidRPr="002B14D0">
        <w:rPr>
          <w:rStyle w:val="PlattetekstChar1CharChar1"/>
          <w:rFonts w:ascii="Verdana" w:hAnsi="Verdana"/>
          <w:sz w:val="18"/>
          <w:szCs w:val="18"/>
          <w:lang w:val="en-GB"/>
        </w:rPr>
        <w:t xml:space="preserve"> period. </w:t>
      </w:r>
    </w:p>
    <w:p w14:paraId="5F03C496" w14:textId="35B3FDF7" w:rsidR="00674743" w:rsidRDefault="001827D0" w:rsidP="00021744">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8</w:t>
      </w:r>
      <w:r w:rsidR="00A7748D" w:rsidRPr="002B14D0">
        <w:rPr>
          <w:rStyle w:val="PlattetekstChar1CharChar1"/>
          <w:rFonts w:ascii="Verdana" w:hAnsi="Verdana"/>
          <w:sz w:val="18"/>
          <w:szCs w:val="18"/>
          <w:lang w:val="en-GB"/>
        </w:rPr>
        <w:t>.</w:t>
      </w:r>
      <w:r w:rsidR="00C825B2" w:rsidRPr="002B14D0">
        <w:rPr>
          <w:rStyle w:val="PlattetekstChar1CharChar1"/>
          <w:rFonts w:ascii="Verdana" w:hAnsi="Verdana"/>
          <w:sz w:val="18"/>
          <w:szCs w:val="18"/>
          <w:lang w:val="en-GB"/>
        </w:rPr>
        <w:t>5</w:t>
      </w:r>
      <w:r w:rsidR="00A7748D" w:rsidRPr="002B14D0">
        <w:rPr>
          <w:rStyle w:val="PlattetekstChar1CharChar1"/>
          <w:rFonts w:ascii="Verdana" w:hAnsi="Verdana"/>
          <w:sz w:val="18"/>
          <w:szCs w:val="18"/>
          <w:lang w:val="en-GB"/>
        </w:rPr>
        <w:t xml:space="preserve"> </w:t>
      </w:r>
      <w:r w:rsidR="00A7748D" w:rsidRPr="002B14D0">
        <w:rPr>
          <w:rStyle w:val="PlattetekstChar1CharChar1"/>
          <w:rFonts w:ascii="Verdana" w:hAnsi="Verdana"/>
          <w:sz w:val="18"/>
          <w:szCs w:val="18"/>
          <w:lang w:val="en-GB"/>
        </w:rPr>
        <w:tab/>
      </w:r>
      <w:r w:rsidR="004064C6" w:rsidRPr="002B14D0">
        <w:rPr>
          <w:rStyle w:val="PlattetekstChar1CharChar1"/>
          <w:rFonts w:ascii="Verdana" w:hAnsi="Verdana"/>
          <w:sz w:val="18"/>
          <w:szCs w:val="18"/>
          <w:lang w:val="en-GB"/>
        </w:rPr>
        <w:t xml:space="preserve">If </w:t>
      </w:r>
      <w:r w:rsidR="00E02D47" w:rsidRPr="002B14D0">
        <w:rPr>
          <w:rStyle w:val="PlattetekstChar1CharChar1"/>
          <w:rFonts w:ascii="Verdana" w:hAnsi="Verdana"/>
          <w:sz w:val="18"/>
          <w:szCs w:val="18"/>
          <w:lang w:val="en-GB"/>
        </w:rPr>
        <w:t xml:space="preserve">SDU’s </w:t>
      </w:r>
      <w:r w:rsidR="00C825B2" w:rsidRPr="002B14D0">
        <w:rPr>
          <w:rStyle w:val="PlattetekstChar1CharChar1"/>
          <w:rFonts w:ascii="Verdana" w:hAnsi="Verdana"/>
          <w:sz w:val="18"/>
          <w:szCs w:val="18"/>
          <w:lang w:val="en-GB"/>
        </w:rPr>
        <w:t xml:space="preserve">new </w:t>
      </w:r>
      <w:r w:rsidR="004064C6" w:rsidRPr="002B14D0">
        <w:rPr>
          <w:rStyle w:val="PlattetekstChar1CharChar1"/>
          <w:rFonts w:ascii="Verdana" w:hAnsi="Verdana"/>
          <w:sz w:val="18"/>
          <w:szCs w:val="18"/>
          <w:lang w:val="en-GB"/>
        </w:rPr>
        <w:t xml:space="preserve">assessment is negative, the </w:t>
      </w:r>
      <w:r w:rsidR="002B14D0" w:rsidRPr="002B14D0">
        <w:rPr>
          <w:rStyle w:val="PlattetekstChar1CharChar1"/>
          <w:rFonts w:ascii="Verdana" w:hAnsi="Verdana"/>
          <w:sz w:val="18"/>
          <w:szCs w:val="18"/>
          <w:lang w:val="en-GB"/>
        </w:rPr>
        <w:t>enrolment</w:t>
      </w:r>
      <w:r w:rsidR="004064C6" w:rsidRPr="002B14D0">
        <w:rPr>
          <w:rStyle w:val="PlattetekstChar1CharChar1"/>
          <w:rFonts w:ascii="Verdana" w:hAnsi="Verdana"/>
          <w:sz w:val="18"/>
          <w:szCs w:val="18"/>
          <w:lang w:val="en-GB"/>
        </w:rPr>
        <w:t xml:space="preserve"> of the </w:t>
      </w:r>
      <w:r w:rsidR="00220781" w:rsidRPr="002B14D0">
        <w:rPr>
          <w:rStyle w:val="PlattetekstChar1CharChar1"/>
          <w:rFonts w:ascii="Verdana" w:hAnsi="Verdana"/>
          <w:sz w:val="18"/>
          <w:szCs w:val="18"/>
          <w:lang w:val="en-GB"/>
        </w:rPr>
        <w:t>PhD Candidate</w:t>
      </w:r>
      <w:r w:rsidR="004064C6" w:rsidRPr="002B14D0">
        <w:rPr>
          <w:rStyle w:val="PlattetekstChar1CharChar1"/>
          <w:rFonts w:ascii="Verdana" w:hAnsi="Verdana"/>
          <w:sz w:val="18"/>
          <w:szCs w:val="18"/>
          <w:lang w:val="en-GB"/>
        </w:rPr>
        <w:t xml:space="preserve"> will cease</w:t>
      </w:r>
      <w:r w:rsidR="00F42BB8" w:rsidRPr="002B14D0">
        <w:rPr>
          <w:rStyle w:val="PlattetekstChar1CharChar1"/>
          <w:rFonts w:ascii="Verdana" w:hAnsi="Verdana"/>
          <w:sz w:val="18"/>
          <w:szCs w:val="18"/>
          <w:lang w:val="en-GB"/>
        </w:rPr>
        <w:t xml:space="preserve">. </w:t>
      </w:r>
      <w:r w:rsidR="006F7763">
        <w:rPr>
          <w:rStyle w:val="PlattetekstChar1CharChar1"/>
          <w:rFonts w:ascii="Verdana" w:hAnsi="Verdana"/>
          <w:sz w:val="18"/>
          <w:szCs w:val="18"/>
          <w:lang w:val="en-GB"/>
        </w:rPr>
        <w:t>The employment</w:t>
      </w:r>
      <w:r w:rsidR="00F42BB8" w:rsidRPr="002B14D0">
        <w:rPr>
          <w:rStyle w:val="PlattetekstChar1CharChar1"/>
          <w:rFonts w:ascii="Verdana" w:hAnsi="Verdana"/>
          <w:sz w:val="18"/>
          <w:szCs w:val="18"/>
          <w:lang w:val="en-GB"/>
        </w:rPr>
        <w:t xml:space="preserve"> </w:t>
      </w:r>
      <w:r w:rsidR="00183891" w:rsidRPr="002B14D0">
        <w:rPr>
          <w:rStyle w:val="PlattetekstChar1CharChar1"/>
          <w:rFonts w:ascii="Verdana" w:hAnsi="Verdana"/>
          <w:sz w:val="18"/>
          <w:szCs w:val="18"/>
          <w:lang w:val="en-GB"/>
        </w:rPr>
        <w:t xml:space="preserve">as a PhD Research Fellow </w:t>
      </w:r>
      <w:r w:rsidR="00F42BB8" w:rsidRPr="002B14D0">
        <w:rPr>
          <w:rStyle w:val="PlattetekstChar1CharChar1"/>
          <w:rFonts w:ascii="Verdana" w:hAnsi="Verdana"/>
          <w:sz w:val="18"/>
          <w:szCs w:val="18"/>
          <w:lang w:val="en-GB"/>
        </w:rPr>
        <w:t xml:space="preserve">with SDU will cease at the same time </w:t>
      </w:r>
      <w:r w:rsidR="004F0408">
        <w:rPr>
          <w:rStyle w:val="PlattetekstChar1CharChar1"/>
          <w:rFonts w:ascii="Verdana" w:hAnsi="Verdana"/>
          <w:sz w:val="18"/>
          <w:szCs w:val="18"/>
          <w:lang w:val="en-GB"/>
        </w:rPr>
        <w:t xml:space="preserve">as </w:t>
      </w:r>
      <w:r w:rsidR="00C825B2" w:rsidRPr="002B14D0">
        <w:rPr>
          <w:rStyle w:val="PlattetekstChar1CharChar1"/>
          <w:rFonts w:ascii="Verdana" w:hAnsi="Verdana"/>
          <w:sz w:val="18"/>
          <w:szCs w:val="18"/>
          <w:lang w:val="en-GB"/>
        </w:rPr>
        <w:t>h</w:t>
      </w:r>
      <w:r w:rsidR="00F42BB8" w:rsidRPr="002B14D0">
        <w:rPr>
          <w:rStyle w:val="PlattetekstChar1CharChar1"/>
          <w:rFonts w:ascii="Verdana" w:hAnsi="Verdana"/>
          <w:sz w:val="18"/>
          <w:szCs w:val="18"/>
          <w:lang w:val="en-GB"/>
        </w:rPr>
        <w:t>is</w:t>
      </w:r>
      <w:r w:rsidR="00C825B2" w:rsidRPr="002B14D0">
        <w:rPr>
          <w:rStyle w:val="PlattetekstChar1CharChar1"/>
          <w:rFonts w:ascii="Verdana" w:hAnsi="Verdana"/>
          <w:sz w:val="18"/>
          <w:szCs w:val="18"/>
          <w:lang w:val="en-GB"/>
        </w:rPr>
        <w:t>/her</w:t>
      </w:r>
      <w:r w:rsidR="00F42BB8" w:rsidRPr="002B14D0">
        <w:rPr>
          <w:rStyle w:val="PlattetekstChar1CharChar1"/>
          <w:rFonts w:ascii="Verdana" w:hAnsi="Verdana"/>
          <w:sz w:val="18"/>
          <w:szCs w:val="18"/>
          <w:lang w:val="en-GB"/>
        </w:rPr>
        <w:t xml:space="preserve"> </w:t>
      </w:r>
      <w:r w:rsidR="002B14D0" w:rsidRPr="002B14D0">
        <w:rPr>
          <w:rStyle w:val="PlattetekstChar1CharChar1"/>
          <w:rFonts w:ascii="Verdana" w:hAnsi="Verdana"/>
          <w:sz w:val="18"/>
          <w:szCs w:val="18"/>
          <w:lang w:val="en-GB"/>
        </w:rPr>
        <w:t>enrolment</w:t>
      </w:r>
      <w:r w:rsidR="00F42BB8" w:rsidRPr="002B14D0">
        <w:rPr>
          <w:rStyle w:val="PlattetekstChar1CharChar1"/>
          <w:rFonts w:ascii="Verdana" w:hAnsi="Verdana"/>
          <w:sz w:val="18"/>
          <w:szCs w:val="18"/>
          <w:lang w:val="en-GB"/>
        </w:rPr>
        <w:t xml:space="preserve"> </w:t>
      </w:r>
      <w:r w:rsidR="00C825B2" w:rsidRPr="002B14D0">
        <w:rPr>
          <w:rStyle w:val="PlattetekstChar1CharChar1"/>
          <w:rFonts w:ascii="Verdana" w:hAnsi="Verdana"/>
          <w:sz w:val="18"/>
          <w:szCs w:val="18"/>
          <w:lang w:val="en-GB"/>
        </w:rPr>
        <w:t>cease</w:t>
      </w:r>
      <w:r w:rsidR="00F42BB8" w:rsidRPr="002B14D0">
        <w:rPr>
          <w:rStyle w:val="PlattetekstChar1CharChar1"/>
          <w:rFonts w:ascii="Verdana" w:hAnsi="Verdana"/>
          <w:sz w:val="18"/>
          <w:szCs w:val="18"/>
          <w:lang w:val="en-GB"/>
        </w:rPr>
        <w:t xml:space="preserve">s. </w:t>
      </w:r>
      <w:r w:rsidR="004064C6" w:rsidRPr="002B14D0">
        <w:rPr>
          <w:rStyle w:val="PlattetekstChar1CharChar1"/>
          <w:rFonts w:ascii="Verdana" w:hAnsi="Verdana"/>
          <w:sz w:val="18"/>
          <w:szCs w:val="18"/>
          <w:lang w:val="en-GB"/>
        </w:rPr>
        <w:t xml:space="preserve"> </w:t>
      </w:r>
    </w:p>
    <w:p w14:paraId="7727C4A7" w14:textId="77777777" w:rsidR="00AC445F" w:rsidRPr="002B14D0" w:rsidRDefault="00AC445F"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xml:space="preserve">§ </w:t>
      </w:r>
      <w:r w:rsidR="00021A5F" w:rsidRPr="002B14D0">
        <w:rPr>
          <w:rStyle w:val="PlattetekstChar1CharChar1"/>
          <w:rFonts w:ascii="Verdana" w:hAnsi="Verdana"/>
          <w:b/>
          <w:sz w:val="18"/>
          <w:szCs w:val="18"/>
          <w:lang w:val="en-GB"/>
        </w:rPr>
        <w:t>9</w:t>
      </w:r>
      <w:r w:rsidR="006930C1" w:rsidRPr="002B14D0">
        <w:rPr>
          <w:rStyle w:val="PlattetekstChar1CharChar1"/>
          <w:rFonts w:ascii="Verdana" w:hAnsi="Verdana"/>
          <w:b/>
          <w:sz w:val="18"/>
          <w:szCs w:val="18"/>
          <w:lang w:val="en-GB"/>
        </w:rPr>
        <w:tab/>
      </w:r>
      <w:r w:rsidRPr="002B14D0">
        <w:rPr>
          <w:rStyle w:val="PlattetekstChar1CharChar1"/>
          <w:rFonts w:ascii="Verdana" w:hAnsi="Verdana"/>
          <w:b/>
          <w:sz w:val="18"/>
          <w:szCs w:val="18"/>
          <w:lang w:val="en-GB"/>
        </w:rPr>
        <w:t>Submission of PhD Thesis</w:t>
      </w:r>
    </w:p>
    <w:p w14:paraId="4BB0224B" w14:textId="3B4885D0" w:rsidR="00AC445F" w:rsidRPr="00D21546" w:rsidRDefault="00021A5F" w:rsidP="00BE1B43">
      <w:pPr>
        <w:spacing w:line="360" w:lineRule="auto"/>
        <w:ind w:left="709" w:hanging="709"/>
        <w:jc w:val="both"/>
        <w:rPr>
          <w:rStyle w:val="PlattetekstChar1CharChar1"/>
          <w:rFonts w:ascii="Verdana" w:hAnsi="Verdana"/>
          <w:sz w:val="18"/>
          <w:szCs w:val="18"/>
          <w:lang w:val="en-US"/>
        </w:rPr>
      </w:pPr>
      <w:r w:rsidRPr="002B14D0">
        <w:rPr>
          <w:rStyle w:val="PlattetekstChar1CharChar1"/>
          <w:rFonts w:ascii="Verdana" w:hAnsi="Verdana"/>
          <w:sz w:val="18"/>
          <w:szCs w:val="18"/>
          <w:lang w:val="en-GB"/>
        </w:rPr>
        <w:t>9</w:t>
      </w:r>
      <w:r w:rsidR="00BE1B43" w:rsidRPr="002B14D0">
        <w:rPr>
          <w:rStyle w:val="PlattetekstChar1CharChar1"/>
          <w:rFonts w:ascii="Verdana" w:hAnsi="Verdana"/>
          <w:sz w:val="18"/>
          <w:szCs w:val="18"/>
          <w:lang w:val="en-GB"/>
        </w:rPr>
        <w:t xml:space="preserve">.1 </w:t>
      </w:r>
      <w:r w:rsidR="00BE1B43" w:rsidRPr="002B14D0">
        <w:rPr>
          <w:rStyle w:val="PlattetekstChar1CharChar1"/>
          <w:rFonts w:ascii="Verdana" w:hAnsi="Verdana"/>
          <w:sz w:val="18"/>
          <w:szCs w:val="18"/>
          <w:lang w:val="en-GB"/>
        </w:rPr>
        <w:tab/>
        <w:t xml:space="preserve">The PhD thesis must be submitted no later than </w:t>
      </w:r>
      <w:r w:rsidR="00D21546">
        <w:rPr>
          <w:rStyle w:val="PlattetekstChar1CharChar1"/>
          <w:rFonts w:ascii="Verdana" w:hAnsi="Verdana"/>
          <w:sz w:val="18"/>
          <w:szCs w:val="18"/>
          <w:lang w:val="en-GB"/>
        </w:rPr>
        <w:t xml:space="preserve">December </w:t>
      </w:r>
      <w:r w:rsidR="008276B8">
        <w:rPr>
          <w:rStyle w:val="PlattetekstChar1CharChar1"/>
          <w:rFonts w:ascii="Verdana" w:hAnsi="Verdana"/>
          <w:sz w:val="18"/>
          <w:szCs w:val="18"/>
          <w:lang w:val="en-GB"/>
        </w:rPr>
        <w:t>14,</w:t>
      </w:r>
      <w:r w:rsidR="00D21546">
        <w:rPr>
          <w:rStyle w:val="PlattetekstChar1CharChar1"/>
          <w:rFonts w:ascii="Verdana" w:hAnsi="Verdana"/>
          <w:sz w:val="18"/>
          <w:szCs w:val="18"/>
          <w:lang w:val="en-GB"/>
        </w:rPr>
        <w:t xml:space="preserve"> 2022</w:t>
      </w:r>
      <w:r w:rsidR="000658E6">
        <w:rPr>
          <w:rStyle w:val="PlattetekstChar1CharChar1"/>
          <w:rFonts w:ascii="Verdana" w:hAnsi="Verdana"/>
          <w:sz w:val="18"/>
          <w:szCs w:val="18"/>
          <w:lang w:val="en-GB"/>
        </w:rPr>
        <w:t>.</w:t>
      </w:r>
      <w:r w:rsidR="00BE1B43" w:rsidRPr="002B14D0">
        <w:rPr>
          <w:rStyle w:val="PlattetekstChar1CharChar1"/>
          <w:rFonts w:ascii="Verdana" w:hAnsi="Verdana"/>
          <w:sz w:val="18"/>
          <w:szCs w:val="18"/>
          <w:lang w:val="en-GB"/>
        </w:rPr>
        <w:t xml:space="preserve"> </w:t>
      </w:r>
      <w:r w:rsidR="00C924BA" w:rsidRPr="002B14D0">
        <w:rPr>
          <w:rStyle w:val="PlattetekstChar1CharChar1"/>
          <w:rFonts w:ascii="Verdana" w:hAnsi="Verdana"/>
          <w:sz w:val="18"/>
          <w:szCs w:val="18"/>
          <w:lang w:val="en-GB"/>
        </w:rPr>
        <w:t>The PhD thesis shall be submitted in English.</w:t>
      </w:r>
      <w:r w:rsidR="00D21546" w:rsidRPr="00D21546">
        <w:rPr>
          <w:rFonts w:ascii="Sansation Light" w:hAnsi="Sansation Light" w:cs="Sansation Light"/>
          <w:color w:val="233374"/>
          <w:lang w:val="en-US"/>
        </w:rPr>
        <w:t xml:space="preserve"> </w:t>
      </w:r>
    </w:p>
    <w:p w14:paraId="3F20792E" w14:textId="04C25BBE" w:rsidR="00BE1B43" w:rsidRPr="002B14D0" w:rsidRDefault="008276B8"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lastRenderedPageBreak/>
        <w:t xml:space="preserve">9.2 </w:t>
      </w:r>
      <w:r w:rsidRPr="002B14D0">
        <w:rPr>
          <w:rStyle w:val="PlattetekstChar1CharChar1"/>
          <w:rFonts w:ascii="Verdana" w:hAnsi="Verdana"/>
          <w:sz w:val="18"/>
          <w:szCs w:val="18"/>
          <w:lang w:val="en-GB"/>
        </w:rPr>
        <w:tab/>
      </w:r>
      <w:r w:rsidR="00BE1B43" w:rsidRPr="002B14D0">
        <w:rPr>
          <w:rStyle w:val="PlattetekstChar1CharChar1"/>
          <w:rFonts w:ascii="Verdana" w:hAnsi="Verdana"/>
          <w:sz w:val="18"/>
          <w:szCs w:val="18"/>
          <w:lang w:val="en-GB"/>
        </w:rPr>
        <w:t xml:space="preserve">The PhD thesis must be submitted in </w:t>
      </w:r>
      <w:r w:rsidR="00D21546">
        <w:rPr>
          <w:rStyle w:val="PlattetekstChar1CharChar1"/>
          <w:rFonts w:ascii="Verdana" w:hAnsi="Verdana"/>
          <w:sz w:val="18"/>
          <w:szCs w:val="18"/>
          <w:lang w:val="en-GB"/>
        </w:rPr>
        <w:t>10</w:t>
      </w:r>
      <w:r w:rsidR="00B126CA">
        <w:rPr>
          <w:rStyle w:val="PlattetekstChar1CharChar1"/>
          <w:rFonts w:ascii="Verdana" w:hAnsi="Verdana"/>
          <w:sz w:val="18"/>
          <w:szCs w:val="18"/>
          <w:lang w:val="en-GB"/>
        </w:rPr>
        <w:t xml:space="preserve"> copies </w:t>
      </w:r>
      <w:r w:rsidR="00F42BB8" w:rsidRPr="002B14D0">
        <w:rPr>
          <w:rStyle w:val="PlattetekstChar1CharChar1"/>
          <w:rFonts w:ascii="Verdana" w:hAnsi="Verdana"/>
          <w:sz w:val="18"/>
          <w:szCs w:val="18"/>
          <w:lang w:val="en-GB"/>
        </w:rPr>
        <w:t xml:space="preserve">and </w:t>
      </w:r>
      <w:r w:rsidR="00BE1B43" w:rsidRPr="002B14D0">
        <w:rPr>
          <w:rStyle w:val="PlattetekstChar1CharChar1"/>
          <w:rFonts w:ascii="Verdana" w:hAnsi="Verdana"/>
          <w:sz w:val="18"/>
          <w:szCs w:val="18"/>
          <w:lang w:val="en-GB"/>
        </w:rPr>
        <w:t>an abstract in Danish and English</w:t>
      </w:r>
      <w:r w:rsidR="00D21546">
        <w:rPr>
          <w:rStyle w:val="PlattetekstChar1CharChar1"/>
          <w:rFonts w:ascii="Verdana" w:hAnsi="Verdana"/>
          <w:sz w:val="18"/>
          <w:szCs w:val="18"/>
          <w:lang w:val="en-GB"/>
        </w:rPr>
        <w:t xml:space="preserve"> </w:t>
      </w:r>
      <w:r w:rsidR="00BE1B43" w:rsidRPr="002B14D0">
        <w:rPr>
          <w:rStyle w:val="PlattetekstChar1CharChar1"/>
          <w:rFonts w:ascii="Verdana" w:hAnsi="Verdana"/>
          <w:sz w:val="18"/>
          <w:szCs w:val="18"/>
          <w:lang w:val="en-GB"/>
        </w:rPr>
        <w:t>must be submitted</w:t>
      </w:r>
      <w:r w:rsidR="00B52117" w:rsidRPr="002B14D0">
        <w:rPr>
          <w:rStyle w:val="PlattetekstChar1CharChar1"/>
          <w:rFonts w:ascii="Verdana" w:hAnsi="Verdana"/>
          <w:sz w:val="18"/>
          <w:szCs w:val="18"/>
          <w:lang w:val="en-GB"/>
        </w:rPr>
        <w:t xml:space="preserve"> along with the PhD thesis</w:t>
      </w:r>
      <w:r w:rsidR="00BE1B43" w:rsidRPr="002B14D0">
        <w:rPr>
          <w:rStyle w:val="PlattetekstChar1CharChar1"/>
          <w:rFonts w:ascii="Verdana" w:hAnsi="Verdana"/>
          <w:sz w:val="18"/>
          <w:szCs w:val="18"/>
          <w:lang w:val="en-GB"/>
        </w:rPr>
        <w:t xml:space="preserve">. </w:t>
      </w:r>
    </w:p>
    <w:p w14:paraId="5BD59CB2" w14:textId="77777777" w:rsidR="00C84631" w:rsidRPr="002B14D0" w:rsidRDefault="00021A5F"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9</w:t>
      </w:r>
      <w:r w:rsidR="00BE1B43" w:rsidRPr="002B14D0">
        <w:rPr>
          <w:rStyle w:val="PlattetekstChar1CharChar1"/>
          <w:rFonts w:ascii="Verdana" w:hAnsi="Verdana"/>
          <w:sz w:val="18"/>
          <w:szCs w:val="18"/>
          <w:lang w:val="en-GB"/>
        </w:rPr>
        <w:t>.3</w:t>
      </w:r>
      <w:r w:rsidR="00BE1B43" w:rsidRPr="002B14D0">
        <w:rPr>
          <w:rStyle w:val="PlattetekstChar1CharChar1"/>
          <w:rFonts w:ascii="Verdana" w:hAnsi="Verdana"/>
          <w:sz w:val="18"/>
          <w:szCs w:val="18"/>
          <w:lang w:val="en-GB"/>
        </w:rPr>
        <w:tab/>
      </w:r>
      <w:r w:rsidR="007262F2" w:rsidRPr="002B14D0">
        <w:rPr>
          <w:rStyle w:val="PlattetekstChar1CharChar1"/>
          <w:rFonts w:ascii="Verdana" w:hAnsi="Verdana"/>
          <w:sz w:val="18"/>
          <w:szCs w:val="18"/>
          <w:lang w:val="en-GB"/>
        </w:rPr>
        <w:t xml:space="preserve">At the time of </w:t>
      </w:r>
      <w:r w:rsidR="00BE1B43"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BE1B43" w:rsidRPr="002B14D0">
        <w:rPr>
          <w:rStyle w:val="PlattetekstChar1CharChar1"/>
          <w:rFonts w:ascii="Verdana" w:hAnsi="Verdana"/>
          <w:sz w:val="18"/>
          <w:szCs w:val="18"/>
          <w:lang w:val="en-GB"/>
        </w:rPr>
        <w:t xml:space="preserve">’s submission of the PhD thesis the principal supervisor </w:t>
      </w:r>
      <w:r w:rsidR="00797DE2">
        <w:rPr>
          <w:rStyle w:val="PlattetekstChar1CharChar1"/>
          <w:rFonts w:ascii="Verdana" w:hAnsi="Verdana"/>
          <w:sz w:val="18"/>
          <w:szCs w:val="18"/>
          <w:lang w:val="en-GB"/>
        </w:rPr>
        <w:t xml:space="preserve">in cooperation with the co-supervisor(s) </w:t>
      </w:r>
      <w:r w:rsidR="00260175" w:rsidRPr="009E49E5">
        <w:rPr>
          <w:rStyle w:val="PlattetekstChar1CharChar1"/>
          <w:rFonts w:ascii="Verdana" w:hAnsi="Verdana"/>
          <w:sz w:val="18"/>
          <w:szCs w:val="18"/>
          <w:lang w:val="en-GB"/>
        </w:rPr>
        <w:t xml:space="preserve">must </w:t>
      </w:r>
      <w:r w:rsidR="00BE1B43" w:rsidRPr="002B14D0">
        <w:rPr>
          <w:rStyle w:val="PlattetekstChar1CharChar1"/>
          <w:rFonts w:ascii="Verdana" w:hAnsi="Verdana"/>
          <w:sz w:val="18"/>
          <w:szCs w:val="18"/>
          <w:lang w:val="en-GB"/>
        </w:rPr>
        <w:t xml:space="preserve">submit a statement regarding the </w:t>
      </w:r>
      <w:r w:rsidR="00B52117" w:rsidRPr="002B14D0">
        <w:rPr>
          <w:rStyle w:val="PlattetekstChar1CharChar1"/>
          <w:rFonts w:ascii="Verdana" w:hAnsi="Verdana"/>
          <w:sz w:val="18"/>
          <w:szCs w:val="18"/>
          <w:lang w:val="en-GB"/>
        </w:rPr>
        <w:t xml:space="preserve">fulfilment of the </w:t>
      </w:r>
      <w:r w:rsidR="00BE1B43" w:rsidRPr="002B14D0">
        <w:rPr>
          <w:rStyle w:val="PlattetekstChar1CharChar1"/>
          <w:rFonts w:ascii="Verdana" w:hAnsi="Verdana"/>
          <w:sz w:val="18"/>
          <w:szCs w:val="18"/>
          <w:lang w:val="en-GB"/>
        </w:rPr>
        <w:t xml:space="preserve">joint PhD programme detailing </w:t>
      </w:r>
      <w:r w:rsidR="007262F2" w:rsidRPr="002B14D0">
        <w:rPr>
          <w:rStyle w:val="PlattetekstChar1CharChar1"/>
          <w:rFonts w:ascii="Verdana" w:hAnsi="Verdana"/>
          <w:sz w:val="18"/>
          <w:szCs w:val="18"/>
          <w:lang w:val="en-GB"/>
        </w:rPr>
        <w:t>completion of the PhD plan</w:t>
      </w:r>
      <w:r w:rsidR="00797DE2">
        <w:rPr>
          <w:rStyle w:val="PlattetekstChar1CharChar1"/>
          <w:rFonts w:ascii="Verdana" w:hAnsi="Verdana"/>
          <w:sz w:val="18"/>
          <w:szCs w:val="18"/>
          <w:lang w:val="en-GB"/>
        </w:rPr>
        <w:t>’</w:t>
      </w:r>
      <w:r w:rsidR="007262F2" w:rsidRPr="002B14D0">
        <w:rPr>
          <w:rStyle w:val="PlattetekstChar1CharChar1"/>
          <w:rFonts w:ascii="Verdana" w:hAnsi="Verdana"/>
          <w:sz w:val="18"/>
          <w:szCs w:val="18"/>
          <w:lang w:val="en-GB"/>
        </w:rPr>
        <w:t xml:space="preserve">s separate parts. If the principal supervisor states that the PhD </w:t>
      </w:r>
      <w:r w:rsidR="00C924BA" w:rsidRPr="002B14D0">
        <w:rPr>
          <w:rStyle w:val="PlattetekstChar1CharChar1"/>
          <w:rFonts w:ascii="Verdana" w:hAnsi="Verdana"/>
          <w:sz w:val="18"/>
          <w:szCs w:val="18"/>
          <w:lang w:val="en-GB"/>
        </w:rPr>
        <w:t>programme</w:t>
      </w:r>
      <w:r w:rsidR="007262F2" w:rsidRPr="002B14D0">
        <w:rPr>
          <w:rStyle w:val="PlattetekstChar1CharChar1"/>
          <w:rFonts w:ascii="Verdana" w:hAnsi="Verdana"/>
          <w:sz w:val="18"/>
          <w:szCs w:val="18"/>
          <w:lang w:val="en-GB"/>
        </w:rPr>
        <w:t xml:space="preserve"> </w:t>
      </w:r>
      <w:r w:rsidR="00C924BA" w:rsidRPr="002B14D0">
        <w:rPr>
          <w:rStyle w:val="PlattetekstChar1CharChar1"/>
          <w:rFonts w:ascii="Verdana" w:hAnsi="Verdana"/>
          <w:sz w:val="18"/>
          <w:szCs w:val="18"/>
          <w:lang w:val="en-GB"/>
        </w:rPr>
        <w:t>has</w:t>
      </w:r>
      <w:r w:rsidR="00006B7F" w:rsidRPr="002B14D0">
        <w:rPr>
          <w:rStyle w:val="PlattetekstChar1CharChar1"/>
          <w:rFonts w:ascii="Verdana" w:hAnsi="Verdana"/>
          <w:sz w:val="18"/>
          <w:szCs w:val="18"/>
          <w:lang w:val="en-GB"/>
        </w:rPr>
        <w:t xml:space="preserve"> not been satisfactorily</w:t>
      </w:r>
      <w:r w:rsidR="007262F2" w:rsidRPr="002B14D0">
        <w:rPr>
          <w:rStyle w:val="PlattetekstChar1CharChar1"/>
          <w:rFonts w:ascii="Verdana" w:hAnsi="Verdana"/>
          <w:sz w:val="18"/>
          <w:szCs w:val="18"/>
          <w:lang w:val="en-GB"/>
        </w:rPr>
        <w:t xml:space="preserve"> fulfilled, the </w:t>
      </w:r>
      <w:r w:rsidR="00220781" w:rsidRPr="002B14D0">
        <w:rPr>
          <w:rStyle w:val="PlattetekstChar1CharChar1"/>
          <w:rFonts w:ascii="Verdana" w:hAnsi="Verdana"/>
          <w:sz w:val="18"/>
          <w:szCs w:val="18"/>
          <w:lang w:val="en-GB"/>
        </w:rPr>
        <w:t>PhD Candidate</w:t>
      </w:r>
      <w:r w:rsidR="007262F2" w:rsidRPr="002B14D0">
        <w:rPr>
          <w:rStyle w:val="PlattetekstChar1CharChar1"/>
          <w:rFonts w:ascii="Verdana" w:hAnsi="Verdana"/>
          <w:sz w:val="18"/>
          <w:szCs w:val="18"/>
          <w:lang w:val="en-GB"/>
        </w:rPr>
        <w:t xml:space="preserve"> will be informed and will be given at least two (2) weeks to comment on the principal supervisor’s statement. </w:t>
      </w:r>
    </w:p>
    <w:p w14:paraId="2CE94157" w14:textId="77777777" w:rsidR="00BE1B43" w:rsidRPr="002B14D0" w:rsidRDefault="00021A5F" w:rsidP="00BE1B4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9</w:t>
      </w:r>
      <w:r w:rsidR="00C84631" w:rsidRPr="002B14D0">
        <w:rPr>
          <w:rStyle w:val="PlattetekstChar1CharChar1"/>
          <w:rFonts w:ascii="Verdana" w:hAnsi="Verdana"/>
          <w:sz w:val="18"/>
          <w:szCs w:val="18"/>
          <w:lang w:val="en-GB"/>
        </w:rPr>
        <w:t>.4</w:t>
      </w:r>
      <w:r w:rsidR="00C84631" w:rsidRPr="002B14D0">
        <w:rPr>
          <w:rStyle w:val="PlattetekstChar1CharChar1"/>
          <w:rFonts w:ascii="Verdana" w:hAnsi="Verdana"/>
          <w:sz w:val="18"/>
          <w:szCs w:val="18"/>
          <w:lang w:val="en-GB"/>
        </w:rPr>
        <w:tab/>
        <w:t xml:space="preserve">The Parties will take the principal supervisor’s statement, the </w:t>
      </w:r>
      <w:r w:rsidR="00220781" w:rsidRPr="002B14D0">
        <w:rPr>
          <w:rStyle w:val="PlattetekstChar1CharChar1"/>
          <w:rFonts w:ascii="Verdana" w:hAnsi="Verdana"/>
          <w:sz w:val="18"/>
          <w:szCs w:val="18"/>
          <w:lang w:val="en-GB"/>
        </w:rPr>
        <w:t>PhD Candidate</w:t>
      </w:r>
      <w:r w:rsidR="00C84631" w:rsidRPr="002B14D0">
        <w:rPr>
          <w:rStyle w:val="PlattetekstChar1CharChar1"/>
          <w:rFonts w:ascii="Verdana" w:hAnsi="Verdana"/>
          <w:sz w:val="18"/>
          <w:szCs w:val="18"/>
          <w:lang w:val="en-GB"/>
        </w:rPr>
        <w:t xml:space="preserve">’s comments and the </w:t>
      </w:r>
      <w:r w:rsidR="00C924BA" w:rsidRPr="002B14D0">
        <w:rPr>
          <w:rStyle w:val="PlattetekstChar1CharChar1"/>
          <w:rFonts w:ascii="Verdana" w:hAnsi="Verdana"/>
          <w:sz w:val="18"/>
          <w:szCs w:val="18"/>
          <w:lang w:val="en-GB"/>
        </w:rPr>
        <w:t>regular</w:t>
      </w:r>
      <w:r w:rsidR="00C84631" w:rsidRPr="002B14D0">
        <w:rPr>
          <w:rStyle w:val="PlattetekstChar1CharChar1"/>
          <w:rFonts w:ascii="Verdana" w:hAnsi="Verdana"/>
          <w:sz w:val="18"/>
          <w:szCs w:val="18"/>
          <w:lang w:val="en-GB"/>
        </w:rPr>
        <w:t xml:space="preserve"> assessments into due consideration when assessing the satisfactory fulfilment of the joint PhD programme. </w:t>
      </w:r>
      <w:r w:rsidR="007262F2" w:rsidRPr="002B14D0">
        <w:rPr>
          <w:rStyle w:val="PlattetekstChar1CharChar1"/>
          <w:rFonts w:ascii="Verdana" w:hAnsi="Verdana"/>
          <w:sz w:val="18"/>
          <w:szCs w:val="18"/>
          <w:lang w:val="en-GB"/>
        </w:rPr>
        <w:t xml:space="preserve">  </w:t>
      </w:r>
      <w:r w:rsidR="00BE1B43" w:rsidRPr="002B14D0">
        <w:rPr>
          <w:rStyle w:val="PlattetekstChar1CharChar1"/>
          <w:rFonts w:ascii="Verdana" w:hAnsi="Verdana"/>
          <w:sz w:val="18"/>
          <w:szCs w:val="18"/>
          <w:lang w:val="en-GB"/>
        </w:rPr>
        <w:tab/>
      </w:r>
    </w:p>
    <w:p w14:paraId="0B7C76EF" w14:textId="35AAD330" w:rsidR="00C924BA" w:rsidRPr="002B14D0" w:rsidRDefault="00021A5F" w:rsidP="00BE1B43">
      <w:pPr>
        <w:spacing w:line="360" w:lineRule="auto"/>
        <w:ind w:left="709" w:hanging="709"/>
        <w:jc w:val="both"/>
        <w:rPr>
          <w:lang w:val="en-GB"/>
        </w:rPr>
      </w:pPr>
      <w:r w:rsidRPr="002B14D0">
        <w:rPr>
          <w:rStyle w:val="PlattetekstChar1CharChar1"/>
          <w:rFonts w:ascii="Verdana" w:hAnsi="Verdana"/>
          <w:sz w:val="18"/>
          <w:szCs w:val="18"/>
          <w:lang w:val="en-GB"/>
        </w:rPr>
        <w:t>9</w:t>
      </w:r>
      <w:r w:rsidR="00C84631" w:rsidRPr="002B14D0">
        <w:rPr>
          <w:rStyle w:val="PlattetekstChar1CharChar1"/>
          <w:rFonts w:ascii="Verdana" w:hAnsi="Verdana"/>
          <w:sz w:val="18"/>
          <w:szCs w:val="18"/>
          <w:lang w:val="en-GB"/>
        </w:rPr>
        <w:t>.5</w:t>
      </w:r>
      <w:r w:rsidR="00C84631" w:rsidRPr="002B14D0">
        <w:rPr>
          <w:rStyle w:val="PlattetekstChar1CharChar1"/>
          <w:rFonts w:ascii="Verdana" w:hAnsi="Verdana"/>
          <w:sz w:val="18"/>
          <w:szCs w:val="18"/>
          <w:lang w:val="en-GB"/>
        </w:rPr>
        <w:tab/>
      </w:r>
      <w:r w:rsidR="00C84631" w:rsidRPr="002B14D0">
        <w:rPr>
          <w:lang w:val="en-GB"/>
        </w:rPr>
        <w:t>If the Parties assess that the joint</w:t>
      </w:r>
      <w:r w:rsidR="00EE2177">
        <w:rPr>
          <w:lang w:val="en-GB"/>
        </w:rPr>
        <w:t>ly supervised</w:t>
      </w:r>
      <w:r w:rsidR="00C84631" w:rsidRPr="002B14D0">
        <w:rPr>
          <w:lang w:val="en-GB"/>
        </w:rPr>
        <w:t xml:space="preserve"> PhD programme has been satisfactor</w:t>
      </w:r>
      <w:r w:rsidR="005F2506" w:rsidRPr="002B14D0">
        <w:rPr>
          <w:lang w:val="en-GB"/>
        </w:rPr>
        <w:t>ily</w:t>
      </w:r>
      <w:r w:rsidR="00C84631" w:rsidRPr="002B14D0">
        <w:rPr>
          <w:lang w:val="en-GB"/>
        </w:rPr>
        <w:t xml:space="preserve"> fulfilled, then the PhD thesis can be assessed</w:t>
      </w:r>
      <w:r w:rsidR="00B52117" w:rsidRPr="002B14D0">
        <w:rPr>
          <w:lang w:val="en-GB"/>
        </w:rPr>
        <w:t xml:space="preserve"> by an assessment committee</w:t>
      </w:r>
      <w:r w:rsidR="00C84631" w:rsidRPr="002B14D0">
        <w:rPr>
          <w:lang w:val="en-GB"/>
        </w:rPr>
        <w:t>.</w:t>
      </w:r>
    </w:p>
    <w:p w14:paraId="40EB5783" w14:textId="77777777" w:rsidR="00C84631" w:rsidRPr="002B14D0" w:rsidRDefault="00C924BA" w:rsidP="00BE1B43">
      <w:pPr>
        <w:spacing w:line="360" w:lineRule="auto"/>
        <w:ind w:left="709" w:hanging="709"/>
        <w:jc w:val="both"/>
        <w:rPr>
          <w:rStyle w:val="PlattetekstChar1CharChar1"/>
          <w:rFonts w:ascii="Verdana" w:hAnsi="Verdana"/>
          <w:sz w:val="18"/>
          <w:szCs w:val="18"/>
          <w:lang w:val="en-GB"/>
        </w:rPr>
      </w:pPr>
      <w:r w:rsidRPr="002B14D0">
        <w:rPr>
          <w:lang w:val="en-GB"/>
        </w:rPr>
        <w:t xml:space="preserve">9.6. </w:t>
      </w:r>
      <w:r w:rsidRPr="002B14D0">
        <w:rPr>
          <w:lang w:val="en-GB"/>
        </w:rPr>
        <w:tab/>
        <w:t>In case the Parties disagree on the assessment mentioned in clause 9.5</w:t>
      </w:r>
      <w:r w:rsidR="00743C1B" w:rsidRPr="002B14D0">
        <w:rPr>
          <w:lang w:val="en-GB"/>
        </w:rPr>
        <w:t xml:space="preserve">, the assessment made by the principal supervisor and SDU shall prevail. </w:t>
      </w:r>
      <w:r w:rsidRPr="002B14D0">
        <w:rPr>
          <w:lang w:val="en-GB"/>
        </w:rPr>
        <w:t xml:space="preserve"> </w:t>
      </w:r>
      <w:r w:rsidR="00C84631" w:rsidRPr="002B14D0">
        <w:rPr>
          <w:rStyle w:val="PlattetekstChar1CharChar1"/>
          <w:rFonts w:ascii="Verdana" w:hAnsi="Verdana"/>
          <w:sz w:val="18"/>
          <w:szCs w:val="18"/>
          <w:lang w:val="en-GB"/>
        </w:rPr>
        <w:tab/>
      </w:r>
    </w:p>
    <w:p w14:paraId="1F890845" w14:textId="77777777" w:rsidR="008B17EF" w:rsidRDefault="00AC445F" w:rsidP="00B126CA">
      <w:pPr>
        <w:spacing w:line="360" w:lineRule="auto"/>
        <w:ind w:left="709" w:hanging="709"/>
        <w:jc w:val="both"/>
        <w:rPr>
          <w:rStyle w:val="PlattetekstChar1CharChar1"/>
          <w:rFonts w:ascii="Verdana" w:hAnsi="Verdana"/>
          <w:sz w:val="18"/>
          <w:szCs w:val="18"/>
          <w:lang w:val="en-GB"/>
        </w:rPr>
      </w:pPr>
      <w:r w:rsidRPr="008B17EF">
        <w:rPr>
          <w:rStyle w:val="PlattetekstChar1CharChar1"/>
          <w:rFonts w:ascii="Verdana" w:hAnsi="Verdana"/>
          <w:b/>
          <w:sz w:val="18"/>
          <w:szCs w:val="18"/>
          <w:lang w:val="en-GB"/>
        </w:rPr>
        <w:t xml:space="preserve">§ </w:t>
      </w:r>
      <w:r w:rsidR="00021A5F" w:rsidRPr="008B17EF">
        <w:rPr>
          <w:rStyle w:val="PlattetekstChar1CharChar1"/>
          <w:rFonts w:ascii="Verdana" w:hAnsi="Verdana"/>
          <w:b/>
          <w:sz w:val="18"/>
          <w:szCs w:val="18"/>
          <w:lang w:val="en-GB"/>
        </w:rPr>
        <w:t>10</w:t>
      </w:r>
      <w:r w:rsidRPr="008B17EF">
        <w:rPr>
          <w:rStyle w:val="PlattetekstChar1CharChar1"/>
          <w:rFonts w:ascii="Verdana" w:hAnsi="Verdana"/>
          <w:b/>
          <w:sz w:val="18"/>
          <w:szCs w:val="18"/>
          <w:lang w:val="en-GB"/>
        </w:rPr>
        <w:t xml:space="preserve"> </w:t>
      </w:r>
      <w:r w:rsidR="006930C1" w:rsidRPr="008B17EF">
        <w:rPr>
          <w:rStyle w:val="PlattetekstChar1CharChar1"/>
          <w:rFonts w:ascii="Verdana" w:hAnsi="Verdana"/>
          <w:b/>
          <w:sz w:val="18"/>
          <w:szCs w:val="18"/>
          <w:lang w:val="en-GB"/>
        </w:rPr>
        <w:tab/>
      </w:r>
      <w:r w:rsidRPr="008B17EF">
        <w:rPr>
          <w:rStyle w:val="PlattetekstChar1CharChar1"/>
          <w:rFonts w:ascii="Verdana" w:hAnsi="Verdana"/>
          <w:b/>
          <w:sz w:val="18"/>
          <w:szCs w:val="18"/>
          <w:lang w:val="en-GB"/>
        </w:rPr>
        <w:t>Assessment Committee</w:t>
      </w:r>
      <w:r w:rsidR="00B126CA" w:rsidRPr="008B17EF">
        <w:rPr>
          <w:rStyle w:val="PlattetekstChar1CharChar1"/>
          <w:rFonts w:ascii="Verdana" w:hAnsi="Verdana"/>
          <w:sz w:val="18"/>
          <w:szCs w:val="18"/>
          <w:lang w:val="en-GB"/>
        </w:rPr>
        <w:t xml:space="preserve"> </w:t>
      </w:r>
    </w:p>
    <w:p w14:paraId="461C31E8" w14:textId="2E64B1A2" w:rsidR="00743C1B"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C84631" w:rsidRPr="002B14D0">
        <w:rPr>
          <w:rStyle w:val="PlattetekstChar1CharChar1"/>
          <w:rFonts w:ascii="Verdana" w:hAnsi="Verdana"/>
          <w:sz w:val="18"/>
          <w:szCs w:val="18"/>
          <w:lang w:val="en-GB"/>
        </w:rPr>
        <w:t xml:space="preserve">.1 </w:t>
      </w:r>
      <w:r w:rsidR="00427569" w:rsidRPr="002B14D0">
        <w:rPr>
          <w:rStyle w:val="PlattetekstChar1CharChar1"/>
          <w:rFonts w:ascii="Verdana" w:hAnsi="Verdana"/>
          <w:sz w:val="18"/>
          <w:szCs w:val="18"/>
          <w:lang w:val="en-GB"/>
        </w:rPr>
        <w:tab/>
        <w:t xml:space="preserve">The assessment committee shall be </w:t>
      </w:r>
      <w:r w:rsidR="00743C1B" w:rsidRPr="002B14D0">
        <w:rPr>
          <w:rStyle w:val="PlattetekstChar1CharChar1"/>
          <w:rFonts w:ascii="Verdana" w:hAnsi="Verdana"/>
          <w:sz w:val="18"/>
          <w:szCs w:val="18"/>
          <w:lang w:val="en-GB"/>
        </w:rPr>
        <w:t xml:space="preserve">appointed by SDU and shall be </w:t>
      </w:r>
      <w:r w:rsidR="00427569" w:rsidRPr="002B14D0">
        <w:rPr>
          <w:rStyle w:val="PlattetekstChar1CharChar1"/>
          <w:rFonts w:ascii="Verdana" w:hAnsi="Verdana"/>
          <w:sz w:val="18"/>
          <w:szCs w:val="18"/>
          <w:lang w:val="en-GB"/>
        </w:rPr>
        <w:t xml:space="preserve">composed of </w:t>
      </w:r>
      <w:r w:rsidR="00504509">
        <w:rPr>
          <w:rStyle w:val="PlattetekstChar1CharChar1"/>
          <w:rFonts w:ascii="Verdana" w:hAnsi="Verdana"/>
          <w:sz w:val="18"/>
          <w:szCs w:val="18"/>
          <w:lang w:val="en-GB"/>
        </w:rPr>
        <w:t>three (</w:t>
      </w:r>
      <w:r w:rsidR="009C0F56">
        <w:rPr>
          <w:rStyle w:val="PlattetekstChar1CharChar1"/>
          <w:rFonts w:ascii="Verdana" w:hAnsi="Verdana"/>
          <w:sz w:val="18"/>
          <w:szCs w:val="18"/>
          <w:lang w:val="en-GB"/>
        </w:rPr>
        <w:t>3</w:t>
      </w:r>
      <w:r w:rsidR="00504509">
        <w:rPr>
          <w:rStyle w:val="PlattetekstChar1CharChar1"/>
          <w:rFonts w:ascii="Verdana" w:hAnsi="Verdana"/>
          <w:sz w:val="18"/>
          <w:szCs w:val="18"/>
          <w:lang w:val="en-GB"/>
        </w:rPr>
        <w:t>)</w:t>
      </w:r>
      <w:r w:rsidR="00B126CA">
        <w:rPr>
          <w:rStyle w:val="PlattetekstChar1CharChar1"/>
          <w:rFonts w:ascii="Verdana" w:hAnsi="Verdana"/>
          <w:sz w:val="18"/>
          <w:szCs w:val="18"/>
          <w:lang w:val="en-GB"/>
        </w:rPr>
        <w:t xml:space="preserve"> members </w:t>
      </w:r>
      <w:r w:rsidR="00743C1B" w:rsidRPr="002B14D0">
        <w:rPr>
          <w:rStyle w:val="PlattetekstChar1CharChar1"/>
          <w:rFonts w:ascii="Verdana" w:hAnsi="Verdana"/>
          <w:sz w:val="18"/>
          <w:szCs w:val="18"/>
          <w:lang w:val="en-GB"/>
        </w:rPr>
        <w:t xml:space="preserve">who shall be recognized researchers within the relevant field </w:t>
      </w:r>
      <w:r w:rsidR="00427569" w:rsidRPr="002B14D0">
        <w:rPr>
          <w:rStyle w:val="PlattetekstChar1CharChar1"/>
          <w:rFonts w:ascii="Verdana" w:hAnsi="Verdana"/>
          <w:sz w:val="18"/>
          <w:szCs w:val="18"/>
          <w:lang w:val="en-GB"/>
        </w:rPr>
        <w:t xml:space="preserve">of which two (2) shall be external (meaning they </w:t>
      </w:r>
      <w:r w:rsidR="00B31868" w:rsidRPr="002B14D0">
        <w:rPr>
          <w:rStyle w:val="PlattetekstChar1CharChar1"/>
          <w:rFonts w:ascii="Verdana" w:hAnsi="Verdana"/>
          <w:sz w:val="18"/>
          <w:szCs w:val="18"/>
          <w:lang w:val="en-GB"/>
        </w:rPr>
        <w:t>shall</w:t>
      </w:r>
      <w:r w:rsidR="00427569" w:rsidRPr="002B14D0">
        <w:rPr>
          <w:rStyle w:val="PlattetekstChar1CharChar1"/>
          <w:rFonts w:ascii="Verdana" w:hAnsi="Verdana"/>
          <w:sz w:val="18"/>
          <w:szCs w:val="18"/>
          <w:lang w:val="en-GB"/>
        </w:rPr>
        <w:t xml:space="preserve"> not be employed with </w:t>
      </w:r>
      <w:r w:rsidR="00F200BA" w:rsidRPr="002B14D0">
        <w:rPr>
          <w:rStyle w:val="PlattetekstChar1CharChar1"/>
          <w:rFonts w:ascii="Verdana" w:hAnsi="Verdana"/>
          <w:sz w:val="18"/>
          <w:szCs w:val="18"/>
          <w:lang w:val="en-GB"/>
        </w:rPr>
        <w:t>SDU</w:t>
      </w:r>
      <w:r w:rsidR="00427569" w:rsidRPr="002B14D0">
        <w:rPr>
          <w:rStyle w:val="PlattetekstChar1CharChar1"/>
          <w:rFonts w:ascii="Verdana" w:hAnsi="Verdana"/>
          <w:sz w:val="18"/>
          <w:szCs w:val="18"/>
          <w:lang w:val="en-GB"/>
        </w:rPr>
        <w:t xml:space="preserve"> or</w:t>
      </w:r>
      <w:r w:rsidR="009C0F56">
        <w:rPr>
          <w:rStyle w:val="PlattetekstChar1CharChar1"/>
          <w:rFonts w:ascii="Verdana" w:hAnsi="Verdana"/>
          <w:sz w:val="18"/>
          <w:szCs w:val="18"/>
          <w:lang w:val="en-GB"/>
        </w:rPr>
        <w:t xml:space="preserve"> </w:t>
      </w:r>
      <w:r w:rsidR="00122D7F">
        <w:rPr>
          <w:rStyle w:val="PlattetekstChar1CharChar1"/>
          <w:rFonts w:ascii="Verdana" w:hAnsi="Verdana"/>
          <w:sz w:val="18"/>
          <w:szCs w:val="18"/>
          <w:lang w:val="en-GB"/>
        </w:rPr>
        <w:t>X</w:t>
      </w:r>
      <w:r w:rsidR="00427569" w:rsidRPr="002B14D0">
        <w:rPr>
          <w:rStyle w:val="PlattetekstChar1CharChar1"/>
          <w:rFonts w:ascii="Verdana" w:hAnsi="Verdana"/>
          <w:sz w:val="18"/>
          <w:szCs w:val="18"/>
          <w:lang w:val="en-GB"/>
        </w:rPr>
        <w:t xml:space="preserve">). </w:t>
      </w:r>
      <w:r w:rsidR="00F200BA" w:rsidRPr="002B14D0">
        <w:rPr>
          <w:rStyle w:val="PlattetekstChar1CharChar1"/>
          <w:rFonts w:ascii="Verdana" w:hAnsi="Verdana"/>
          <w:sz w:val="18"/>
          <w:szCs w:val="18"/>
          <w:lang w:val="en-GB"/>
        </w:rPr>
        <w:t>SDU</w:t>
      </w:r>
      <w:r w:rsidR="005B2D5B" w:rsidRPr="002B14D0">
        <w:rPr>
          <w:rStyle w:val="PlattetekstChar1CharChar1"/>
          <w:rFonts w:ascii="Verdana" w:hAnsi="Verdana"/>
          <w:sz w:val="18"/>
          <w:szCs w:val="18"/>
          <w:lang w:val="en-GB"/>
        </w:rPr>
        <w:t xml:space="preserve"> appoints one of the members as chairman</w:t>
      </w:r>
      <w:r w:rsidR="00743C1B" w:rsidRPr="002B14D0">
        <w:rPr>
          <w:rStyle w:val="PlattetekstChar1CharChar1"/>
          <w:rFonts w:ascii="Verdana" w:hAnsi="Verdana"/>
          <w:sz w:val="18"/>
          <w:szCs w:val="18"/>
          <w:lang w:val="en-GB"/>
        </w:rPr>
        <w:t xml:space="preserve"> and the chairman must be employed at SDU</w:t>
      </w:r>
      <w:r w:rsidR="005B2D5B" w:rsidRPr="002B14D0">
        <w:rPr>
          <w:rStyle w:val="PlattetekstChar1CharChar1"/>
          <w:rFonts w:ascii="Verdana" w:hAnsi="Verdana"/>
          <w:sz w:val="18"/>
          <w:szCs w:val="18"/>
          <w:lang w:val="en-GB"/>
        </w:rPr>
        <w:t xml:space="preserve">. </w:t>
      </w:r>
    </w:p>
    <w:p w14:paraId="42B3656D" w14:textId="4C7EF837" w:rsidR="00AC445F"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427569" w:rsidRPr="002B14D0">
        <w:rPr>
          <w:rStyle w:val="PlattetekstChar1CharChar1"/>
          <w:rFonts w:ascii="Verdana" w:hAnsi="Verdana"/>
          <w:sz w:val="18"/>
          <w:szCs w:val="18"/>
          <w:lang w:val="en-GB"/>
        </w:rPr>
        <w:t xml:space="preserve">.2 </w:t>
      </w:r>
      <w:r w:rsidR="00427569" w:rsidRPr="002B14D0">
        <w:rPr>
          <w:rStyle w:val="PlattetekstChar1CharChar1"/>
          <w:rFonts w:ascii="Verdana" w:hAnsi="Verdana"/>
          <w:sz w:val="18"/>
          <w:szCs w:val="18"/>
          <w:lang w:val="en-GB"/>
        </w:rPr>
        <w:tab/>
        <w:t xml:space="preserve">None of the supervisors can be members of the assessment committee, but the principal supervisor </w:t>
      </w:r>
      <w:r w:rsidR="00867DB9">
        <w:rPr>
          <w:rStyle w:val="PlattetekstChar1CharChar1"/>
          <w:rFonts w:ascii="Verdana" w:hAnsi="Verdana"/>
          <w:sz w:val="18"/>
          <w:szCs w:val="18"/>
          <w:lang w:val="en-GB"/>
        </w:rPr>
        <w:t xml:space="preserve">at SDU and the main supervisor at </w:t>
      </w:r>
      <w:r w:rsidR="00122D7F">
        <w:rPr>
          <w:rStyle w:val="PlattetekstChar1CharChar1"/>
          <w:rFonts w:ascii="Verdana" w:hAnsi="Verdana"/>
          <w:sz w:val="18"/>
          <w:szCs w:val="18"/>
          <w:lang w:val="en-GB"/>
        </w:rPr>
        <w:t>X</w:t>
      </w:r>
      <w:r w:rsidR="00867DB9">
        <w:rPr>
          <w:rStyle w:val="PlattetekstChar1CharChar1"/>
          <w:rFonts w:ascii="Verdana" w:hAnsi="Verdana"/>
          <w:sz w:val="18"/>
          <w:szCs w:val="18"/>
          <w:lang w:val="en-GB"/>
        </w:rPr>
        <w:t xml:space="preserve"> </w:t>
      </w:r>
      <w:r w:rsidR="00427569" w:rsidRPr="002B14D0">
        <w:rPr>
          <w:rStyle w:val="PlattetekstChar1CharChar1"/>
          <w:rFonts w:ascii="Verdana" w:hAnsi="Verdana"/>
          <w:sz w:val="18"/>
          <w:szCs w:val="18"/>
          <w:lang w:val="en-GB"/>
        </w:rPr>
        <w:t>will assist the assessment committee without voting rights.</w:t>
      </w:r>
    </w:p>
    <w:p w14:paraId="7746DFC2" w14:textId="77777777" w:rsidR="00427569"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427569" w:rsidRPr="002B14D0">
        <w:rPr>
          <w:rStyle w:val="PlattetekstChar1CharChar1"/>
          <w:rFonts w:ascii="Verdana" w:hAnsi="Verdana"/>
          <w:sz w:val="18"/>
          <w:szCs w:val="18"/>
          <w:lang w:val="en-GB"/>
        </w:rPr>
        <w:t>.3</w:t>
      </w:r>
      <w:r w:rsidR="00427569" w:rsidRPr="002B14D0">
        <w:rPr>
          <w:rStyle w:val="PlattetekstChar1CharChar1"/>
          <w:rFonts w:ascii="Verdana" w:hAnsi="Verdana"/>
          <w:sz w:val="18"/>
          <w:szCs w:val="18"/>
          <w:lang w:val="en-GB"/>
        </w:rPr>
        <w:tab/>
      </w:r>
      <w:r w:rsidR="005B2D5B" w:rsidRPr="002B14D0">
        <w:rPr>
          <w:rStyle w:val="PlattetekstChar1CharChar1"/>
          <w:rFonts w:ascii="Verdana" w:hAnsi="Verdana"/>
          <w:sz w:val="18"/>
          <w:szCs w:val="18"/>
          <w:lang w:val="en-GB"/>
        </w:rPr>
        <w:t xml:space="preserve">The </w:t>
      </w:r>
      <w:r w:rsidR="00220781" w:rsidRPr="002B14D0">
        <w:rPr>
          <w:rStyle w:val="PlattetekstChar1CharChar1"/>
          <w:rFonts w:ascii="Verdana" w:hAnsi="Verdana"/>
          <w:sz w:val="18"/>
          <w:szCs w:val="18"/>
          <w:lang w:val="en-GB"/>
        </w:rPr>
        <w:t>PhD Candidate</w:t>
      </w:r>
      <w:r w:rsidR="005B2D5B" w:rsidRPr="002B14D0">
        <w:rPr>
          <w:rStyle w:val="PlattetekstChar1CharChar1"/>
          <w:rFonts w:ascii="Verdana" w:hAnsi="Verdana"/>
          <w:sz w:val="18"/>
          <w:szCs w:val="18"/>
          <w:lang w:val="en-GB"/>
        </w:rPr>
        <w:t xml:space="preserve"> must be informed of the composition of the assessment committee. The </w:t>
      </w:r>
      <w:r w:rsidR="00220781" w:rsidRPr="002B14D0">
        <w:rPr>
          <w:rStyle w:val="PlattetekstChar1CharChar1"/>
          <w:rFonts w:ascii="Verdana" w:hAnsi="Verdana"/>
          <w:sz w:val="18"/>
          <w:szCs w:val="18"/>
          <w:lang w:val="en-GB"/>
        </w:rPr>
        <w:t>PhD Candidate</w:t>
      </w:r>
      <w:r w:rsidR="005B2D5B" w:rsidRPr="002B14D0">
        <w:rPr>
          <w:rStyle w:val="PlattetekstChar1CharChar1"/>
          <w:rFonts w:ascii="Verdana" w:hAnsi="Verdana"/>
          <w:sz w:val="18"/>
          <w:szCs w:val="18"/>
          <w:lang w:val="en-GB"/>
        </w:rPr>
        <w:t xml:space="preserve"> can object </w:t>
      </w:r>
      <w:r w:rsidR="00A421B9" w:rsidRPr="002B14D0">
        <w:rPr>
          <w:rStyle w:val="PlattetekstChar1CharChar1"/>
          <w:rFonts w:ascii="Verdana" w:hAnsi="Verdana"/>
          <w:sz w:val="18"/>
          <w:szCs w:val="18"/>
          <w:lang w:val="en-GB"/>
        </w:rPr>
        <w:t>to</w:t>
      </w:r>
      <w:r w:rsidR="005B2D5B" w:rsidRPr="002B14D0">
        <w:rPr>
          <w:rStyle w:val="PlattetekstChar1CharChar1"/>
          <w:rFonts w:ascii="Verdana" w:hAnsi="Verdana"/>
          <w:sz w:val="18"/>
          <w:szCs w:val="18"/>
          <w:lang w:val="en-GB"/>
        </w:rPr>
        <w:t xml:space="preserve"> </w:t>
      </w:r>
      <w:r w:rsidR="00260175" w:rsidRPr="009E49E5">
        <w:rPr>
          <w:rStyle w:val="PlattetekstChar1CharChar1"/>
          <w:rFonts w:ascii="Verdana" w:hAnsi="Verdana"/>
          <w:sz w:val="18"/>
          <w:szCs w:val="18"/>
          <w:lang w:val="en-GB"/>
        </w:rPr>
        <w:t>the</w:t>
      </w:r>
      <w:r w:rsidR="00260175">
        <w:rPr>
          <w:rStyle w:val="PlattetekstChar1CharChar1"/>
          <w:rFonts w:ascii="Verdana" w:hAnsi="Verdana"/>
          <w:sz w:val="18"/>
          <w:szCs w:val="18"/>
          <w:lang w:val="en-GB"/>
        </w:rPr>
        <w:t xml:space="preserve"> </w:t>
      </w:r>
      <w:r w:rsidR="005B2D5B" w:rsidRPr="002B14D0">
        <w:rPr>
          <w:rStyle w:val="PlattetekstChar1CharChar1"/>
          <w:rFonts w:ascii="Verdana" w:hAnsi="Verdana"/>
          <w:sz w:val="18"/>
          <w:szCs w:val="18"/>
          <w:lang w:val="en-GB"/>
        </w:rPr>
        <w:t xml:space="preserve">appointment of the individual members of the assessment committee within a week of being notified of the composition. </w:t>
      </w:r>
    </w:p>
    <w:p w14:paraId="75031B85" w14:textId="680E1CB3" w:rsidR="00CE3388"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CE3388" w:rsidRPr="002B14D0">
        <w:rPr>
          <w:rStyle w:val="PlattetekstChar1CharChar1"/>
          <w:rFonts w:ascii="Verdana" w:hAnsi="Verdana"/>
          <w:sz w:val="18"/>
          <w:szCs w:val="18"/>
          <w:lang w:val="en-GB"/>
        </w:rPr>
        <w:t xml:space="preserve">.4 </w:t>
      </w:r>
      <w:r w:rsidR="00CE3388" w:rsidRPr="002B14D0">
        <w:rPr>
          <w:rStyle w:val="PlattetekstChar1CharChar1"/>
          <w:rFonts w:ascii="Verdana" w:hAnsi="Verdana"/>
          <w:sz w:val="18"/>
          <w:szCs w:val="18"/>
          <w:lang w:val="en-GB"/>
        </w:rPr>
        <w:tab/>
        <w:t xml:space="preserve">No later than </w:t>
      </w:r>
      <w:r w:rsidR="00F72993">
        <w:rPr>
          <w:rStyle w:val="PlattetekstChar1CharChar1"/>
          <w:rFonts w:ascii="Verdana" w:hAnsi="Verdana"/>
          <w:sz w:val="18"/>
          <w:szCs w:val="18"/>
          <w:lang w:val="en-GB"/>
        </w:rPr>
        <w:t>two (</w:t>
      </w:r>
      <w:r w:rsidR="009108A7">
        <w:rPr>
          <w:rStyle w:val="PlattetekstChar1CharChar1"/>
          <w:rFonts w:ascii="Verdana" w:hAnsi="Verdana"/>
          <w:sz w:val="18"/>
          <w:szCs w:val="18"/>
          <w:lang w:val="en-GB"/>
        </w:rPr>
        <w:t>2</w:t>
      </w:r>
      <w:r w:rsidR="00F72993">
        <w:rPr>
          <w:rStyle w:val="PlattetekstChar1CharChar1"/>
          <w:rFonts w:ascii="Verdana" w:hAnsi="Verdana"/>
          <w:sz w:val="18"/>
          <w:szCs w:val="18"/>
          <w:lang w:val="en-GB"/>
        </w:rPr>
        <w:t>)</w:t>
      </w:r>
      <w:r w:rsidR="009108A7">
        <w:rPr>
          <w:rStyle w:val="PlattetekstChar1CharChar1"/>
          <w:rFonts w:ascii="Verdana" w:hAnsi="Verdana"/>
          <w:sz w:val="18"/>
          <w:szCs w:val="18"/>
          <w:lang w:val="en-GB"/>
        </w:rPr>
        <w:t xml:space="preserve"> </w:t>
      </w:r>
      <w:r w:rsidR="00CE3388" w:rsidRPr="002B14D0">
        <w:rPr>
          <w:rStyle w:val="PlattetekstChar1CharChar1"/>
          <w:rFonts w:ascii="Verdana" w:hAnsi="Verdana"/>
          <w:sz w:val="18"/>
          <w:szCs w:val="18"/>
          <w:lang w:val="en-GB"/>
        </w:rPr>
        <w:t>months</w:t>
      </w:r>
      <w:r w:rsidR="00B126CA">
        <w:rPr>
          <w:rStyle w:val="PlattetekstChar1CharChar1"/>
          <w:rFonts w:ascii="Verdana" w:hAnsi="Verdana"/>
          <w:sz w:val="18"/>
          <w:szCs w:val="18"/>
          <w:lang w:val="en-GB"/>
        </w:rPr>
        <w:t xml:space="preserve"> </w:t>
      </w:r>
      <w:r w:rsidR="00CE3388" w:rsidRPr="002B14D0">
        <w:rPr>
          <w:rStyle w:val="PlattetekstChar1CharChar1"/>
          <w:rFonts w:ascii="Verdana" w:hAnsi="Verdana"/>
          <w:sz w:val="18"/>
          <w:szCs w:val="18"/>
          <w:lang w:val="en-GB"/>
        </w:rPr>
        <w:t xml:space="preserve">after the submission of the PhD thesis and two (2) weeks before the PhD defence, the assessment committee must submit </w:t>
      </w:r>
      <w:r w:rsidR="008F014B">
        <w:rPr>
          <w:rStyle w:val="PlattetekstChar1CharChar1"/>
          <w:rFonts w:ascii="Verdana" w:hAnsi="Verdana"/>
          <w:sz w:val="18"/>
          <w:szCs w:val="18"/>
          <w:lang w:val="en-GB"/>
        </w:rPr>
        <w:t xml:space="preserve">to SDU </w:t>
      </w:r>
      <w:r w:rsidR="00CE3388" w:rsidRPr="002B14D0">
        <w:rPr>
          <w:rStyle w:val="PlattetekstChar1CharChar1"/>
          <w:rFonts w:ascii="Verdana" w:hAnsi="Verdana"/>
          <w:sz w:val="18"/>
          <w:szCs w:val="18"/>
          <w:lang w:val="en-GB"/>
        </w:rPr>
        <w:t xml:space="preserve">a written recommendation stating whether the PhD thesis is suitable for defence or not. </w:t>
      </w:r>
      <w:r w:rsidR="008F014B">
        <w:rPr>
          <w:rStyle w:val="PlattetekstChar1CharChar1"/>
          <w:rFonts w:ascii="Verdana" w:hAnsi="Verdana"/>
          <w:sz w:val="18"/>
          <w:szCs w:val="18"/>
          <w:lang w:val="en-GB"/>
        </w:rPr>
        <w:t xml:space="preserve">SDU will send a copy of the recommendation to </w:t>
      </w:r>
      <w:r w:rsidR="00122D7F">
        <w:rPr>
          <w:rStyle w:val="PlattetekstChar1CharChar1"/>
          <w:rFonts w:ascii="Verdana" w:hAnsi="Verdana"/>
          <w:sz w:val="18"/>
          <w:szCs w:val="18"/>
          <w:lang w:val="en-GB"/>
        </w:rPr>
        <w:t>X</w:t>
      </w:r>
      <w:r w:rsidR="008F014B">
        <w:rPr>
          <w:rStyle w:val="PlattetekstChar1CharChar1"/>
          <w:rFonts w:ascii="Verdana" w:hAnsi="Verdana"/>
          <w:sz w:val="18"/>
          <w:szCs w:val="18"/>
          <w:lang w:val="en-GB"/>
        </w:rPr>
        <w:t>.</w:t>
      </w:r>
    </w:p>
    <w:p w14:paraId="1343BBE0" w14:textId="77777777" w:rsidR="00CE3388" w:rsidRPr="002B14D0" w:rsidRDefault="00021A5F"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w:t>
      </w:r>
      <w:r w:rsidR="00CE3388" w:rsidRPr="002B14D0">
        <w:rPr>
          <w:rStyle w:val="PlattetekstChar1CharChar1"/>
          <w:rFonts w:ascii="Verdana" w:hAnsi="Verdana"/>
          <w:sz w:val="18"/>
          <w:szCs w:val="18"/>
          <w:lang w:val="en-GB"/>
        </w:rPr>
        <w:t>.5</w:t>
      </w:r>
      <w:r w:rsidR="00CE3388" w:rsidRPr="002B14D0">
        <w:rPr>
          <w:rStyle w:val="PlattetekstChar1CharChar1"/>
          <w:rFonts w:ascii="Verdana" w:hAnsi="Verdana"/>
          <w:sz w:val="18"/>
          <w:szCs w:val="18"/>
          <w:lang w:val="en-GB"/>
        </w:rPr>
        <w:tab/>
        <w:t>In the event the assessment committee deems the PhD thesis not suitable for defence</w:t>
      </w:r>
      <w:r w:rsidR="00260175">
        <w:rPr>
          <w:rStyle w:val="PlattetekstChar1CharChar1"/>
          <w:rFonts w:ascii="Verdana" w:hAnsi="Verdana"/>
          <w:sz w:val="18"/>
          <w:szCs w:val="18"/>
          <w:lang w:val="en-GB"/>
        </w:rPr>
        <w:t>,</w:t>
      </w:r>
      <w:r w:rsidR="00CE3388" w:rsidRPr="002B14D0">
        <w:rPr>
          <w:rStyle w:val="PlattetekstChar1CharChar1"/>
          <w:rFonts w:ascii="Verdana" w:hAnsi="Verdana"/>
          <w:sz w:val="18"/>
          <w:szCs w:val="18"/>
          <w:lang w:val="en-GB"/>
        </w:rPr>
        <w:t xml:space="preserve"> </w:t>
      </w:r>
      <w:r w:rsidR="00A421B9" w:rsidRPr="002B14D0">
        <w:rPr>
          <w:rStyle w:val="PlattetekstChar1CharChar1"/>
          <w:rFonts w:ascii="Verdana" w:hAnsi="Verdana"/>
          <w:sz w:val="18"/>
          <w:szCs w:val="18"/>
          <w:lang w:val="en-GB"/>
        </w:rPr>
        <w:t xml:space="preserve">the assessment committee in its recommendation </w:t>
      </w:r>
      <w:r w:rsidR="00260175" w:rsidRPr="009E49E5">
        <w:rPr>
          <w:rStyle w:val="PlattetekstChar1CharChar1"/>
          <w:rFonts w:ascii="Verdana" w:hAnsi="Verdana"/>
          <w:sz w:val="18"/>
          <w:szCs w:val="18"/>
          <w:lang w:val="en-GB"/>
        </w:rPr>
        <w:t xml:space="preserve">will </w:t>
      </w:r>
      <w:r w:rsidR="00A421B9" w:rsidRPr="002B14D0">
        <w:rPr>
          <w:rStyle w:val="PlattetekstChar1CharChar1"/>
          <w:rFonts w:ascii="Verdana" w:hAnsi="Verdana"/>
          <w:sz w:val="18"/>
          <w:szCs w:val="18"/>
          <w:lang w:val="en-GB"/>
        </w:rPr>
        <w:t xml:space="preserve">state whether the PhD thesis can be </w:t>
      </w:r>
      <w:r w:rsidR="00260175" w:rsidRPr="009E49E5">
        <w:rPr>
          <w:rStyle w:val="PlattetekstChar1CharChar1"/>
          <w:rFonts w:ascii="Verdana" w:hAnsi="Verdana"/>
          <w:sz w:val="18"/>
          <w:szCs w:val="18"/>
          <w:lang w:val="en-GB"/>
        </w:rPr>
        <w:t>submitted</w:t>
      </w:r>
      <w:r w:rsidR="00260175" w:rsidRPr="00260175">
        <w:rPr>
          <w:rStyle w:val="PlattetekstChar1CharChar1"/>
          <w:rFonts w:ascii="Verdana" w:hAnsi="Verdana"/>
          <w:color w:val="00B050"/>
          <w:sz w:val="18"/>
          <w:szCs w:val="18"/>
          <w:lang w:val="en-GB"/>
        </w:rPr>
        <w:t xml:space="preserve"> </w:t>
      </w:r>
      <w:r w:rsidR="00A421B9" w:rsidRPr="002B14D0">
        <w:rPr>
          <w:rStyle w:val="PlattetekstChar1CharChar1"/>
          <w:rFonts w:ascii="Verdana" w:hAnsi="Verdana"/>
          <w:sz w:val="18"/>
          <w:szCs w:val="18"/>
          <w:lang w:val="en-GB"/>
        </w:rPr>
        <w:t xml:space="preserve">again in a revised edition within a certain timeframe. The </w:t>
      </w:r>
      <w:r w:rsidR="00220781" w:rsidRPr="002B14D0">
        <w:rPr>
          <w:rStyle w:val="PlattetekstChar1CharChar1"/>
          <w:rFonts w:ascii="Verdana" w:hAnsi="Verdana"/>
          <w:sz w:val="18"/>
          <w:szCs w:val="18"/>
          <w:lang w:val="en-GB"/>
        </w:rPr>
        <w:t>PhD Candidate</w:t>
      </w:r>
      <w:r w:rsidR="00A421B9" w:rsidRPr="002B14D0">
        <w:rPr>
          <w:rStyle w:val="PlattetekstChar1CharChar1"/>
          <w:rFonts w:ascii="Verdana" w:hAnsi="Verdana"/>
          <w:sz w:val="18"/>
          <w:szCs w:val="18"/>
          <w:lang w:val="en-GB"/>
        </w:rPr>
        <w:t xml:space="preserve"> and the principal supervisor shall have an opportunity to comment on the</w:t>
      </w:r>
      <w:r w:rsidR="001F3D63" w:rsidRPr="002B14D0">
        <w:rPr>
          <w:rStyle w:val="PlattetekstChar1CharChar1"/>
          <w:rFonts w:ascii="Verdana" w:hAnsi="Verdana"/>
          <w:sz w:val="18"/>
          <w:szCs w:val="18"/>
          <w:lang w:val="en-GB"/>
        </w:rPr>
        <w:t xml:space="preserve"> assessment committee’s recommendation.</w:t>
      </w:r>
      <w:r w:rsidR="00A421B9" w:rsidRPr="002B14D0">
        <w:rPr>
          <w:rStyle w:val="PlattetekstChar1CharChar1"/>
          <w:rFonts w:ascii="Verdana" w:hAnsi="Verdana"/>
          <w:sz w:val="18"/>
          <w:szCs w:val="18"/>
          <w:lang w:val="en-GB"/>
        </w:rPr>
        <w:t xml:space="preserve"> </w:t>
      </w:r>
    </w:p>
    <w:p w14:paraId="288B2BE9" w14:textId="77777777" w:rsidR="00CE3388" w:rsidRPr="002B14D0" w:rsidRDefault="002B14D0" w:rsidP="00427569">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10.6</w:t>
      </w:r>
      <w:r w:rsidRPr="002B14D0">
        <w:rPr>
          <w:rStyle w:val="PlattetekstChar1CharChar1"/>
          <w:rFonts w:ascii="Verdana" w:hAnsi="Verdana"/>
          <w:sz w:val="18"/>
          <w:szCs w:val="18"/>
          <w:lang w:val="en-GB"/>
        </w:rPr>
        <w:tab/>
        <w:t>In the event the assessment committee deems the PhD thesis not suitable for defence SDU must make one of the following decisions based on the assessment</w:t>
      </w:r>
      <w:r w:rsidR="00AE012F">
        <w:rPr>
          <w:rStyle w:val="PlattetekstChar1CharChar1"/>
          <w:rFonts w:ascii="Verdana" w:hAnsi="Verdana"/>
          <w:sz w:val="18"/>
          <w:szCs w:val="18"/>
          <w:lang w:val="en-GB"/>
        </w:rPr>
        <w:t xml:space="preserve"> committee’s recommendation and</w:t>
      </w:r>
      <w:r w:rsidRPr="002B14D0">
        <w:rPr>
          <w:rStyle w:val="PlattetekstChar1CharChar1"/>
          <w:rFonts w:ascii="Verdana" w:hAnsi="Verdana"/>
          <w:sz w:val="18"/>
          <w:szCs w:val="18"/>
          <w:lang w:val="en-GB"/>
        </w:rPr>
        <w:t xml:space="preserve"> the PhD student’s and the principal supervisor’s comments, if any:</w:t>
      </w:r>
    </w:p>
    <w:p w14:paraId="7E205192" w14:textId="77777777" w:rsidR="001F3D63" w:rsidRPr="002B14D0" w:rsidRDefault="001F3D63" w:rsidP="001F3D63">
      <w:pPr>
        <w:spacing w:line="360" w:lineRule="auto"/>
        <w:ind w:left="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lastRenderedPageBreak/>
        <w:t xml:space="preserve">1) </w:t>
      </w:r>
      <w:r w:rsidR="00AE012F">
        <w:rPr>
          <w:rStyle w:val="PlattetekstChar1CharChar1"/>
          <w:rFonts w:ascii="Verdana" w:hAnsi="Verdana"/>
          <w:sz w:val="18"/>
          <w:szCs w:val="18"/>
          <w:lang w:val="en-GB"/>
        </w:rPr>
        <w:t xml:space="preserve">that </w:t>
      </w:r>
      <w:r w:rsidRPr="002B14D0">
        <w:rPr>
          <w:rStyle w:val="PlattetekstChar1CharChar1"/>
          <w:rFonts w:ascii="Verdana" w:hAnsi="Verdana"/>
          <w:sz w:val="18"/>
          <w:szCs w:val="18"/>
          <w:lang w:val="en-GB"/>
        </w:rPr>
        <w:t xml:space="preserve">the defence </w:t>
      </w:r>
      <w:r w:rsidR="009E4D8D" w:rsidRPr="002B14D0">
        <w:rPr>
          <w:rStyle w:val="PlattetekstChar1CharChar1"/>
          <w:rFonts w:ascii="Verdana" w:hAnsi="Verdana"/>
          <w:sz w:val="18"/>
          <w:szCs w:val="18"/>
          <w:lang w:val="en-GB"/>
        </w:rPr>
        <w:t xml:space="preserve">of the thesis may not </w:t>
      </w:r>
      <w:r w:rsidRPr="002B14D0">
        <w:rPr>
          <w:rStyle w:val="PlattetekstChar1CharChar1"/>
          <w:rFonts w:ascii="Verdana" w:hAnsi="Verdana"/>
          <w:sz w:val="18"/>
          <w:szCs w:val="18"/>
          <w:lang w:val="en-GB"/>
        </w:rPr>
        <w:t>take place</w:t>
      </w:r>
    </w:p>
    <w:p w14:paraId="38E65CA1" w14:textId="77777777" w:rsidR="001F3D63" w:rsidRPr="002B14D0" w:rsidRDefault="001F3D63" w:rsidP="001F3D63">
      <w:pPr>
        <w:spacing w:line="360" w:lineRule="auto"/>
        <w:ind w:left="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2) </w:t>
      </w:r>
      <w:r w:rsidR="00AE012F">
        <w:rPr>
          <w:rStyle w:val="PlattetekstChar1CharChar1"/>
          <w:rFonts w:ascii="Verdana" w:hAnsi="Verdana"/>
          <w:sz w:val="18"/>
          <w:szCs w:val="18"/>
          <w:lang w:val="en-GB"/>
        </w:rPr>
        <w:t xml:space="preserve">that </w:t>
      </w:r>
      <w:r w:rsidRPr="002B14D0">
        <w:rPr>
          <w:rStyle w:val="PlattetekstChar1CharChar1"/>
          <w:rFonts w:ascii="Verdana" w:hAnsi="Verdana"/>
          <w:sz w:val="18"/>
          <w:szCs w:val="18"/>
          <w:lang w:val="en-GB"/>
        </w:rPr>
        <w:t xml:space="preserve">the PhD thesis </w:t>
      </w:r>
      <w:r w:rsidR="009E4D8D" w:rsidRPr="002B14D0">
        <w:rPr>
          <w:rStyle w:val="PlattetekstChar1CharChar1"/>
          <w:rFonts w:ascii="Verdana" w:hAnsi="Verdana"/>
          <w:sz w:val="18"/>
          <w:szCs w:val="18"/>
          <w:lang w:val="en-GB"/>
        </w:rPr>
        <w:t xml:space="preserve">may </w:t>
      </w:r>
      <w:r w:rsidRPr="002B14D0">
        <w:rPr>
          <w:rStyle w:val="PlattetekstChar1CharChar1"/>
          <w:rFonts w:ascii="Verdana" w:hAnsi="Verdana"/>
          <w:sz w:val="18"/>
          <w:szCs w:val="18"/>
          <w:lang w:val="en-GB"/>
        </w:rPr>
        <w:t xml:space="preserve">be resubmitted </w:t>
      </w:r>
      <w:r w:rsidR="009E4D8D" w:rsidRPr="002B14D0">
        <w:rPr>
          <w:rStyle w:val="PlattetekstChar1CharChar1"/>
          <w:rFonts w:ascii="Verdana" w:hAnsi="Verdana"/>
          <w:sz w:val="18"/>
          <w:szCs w:val="18"/>
          <w:lang w:val="en-GB"/>
        </w:rPr>
        <w:t xml:space="preserve">in a revised version within a deadline of at least three months. </w:t>
      </w:r>
      <w:r w:rsidRPr="002B14D0">
        <w:rPr>
          <w:rStyle w:val="PlattetekstChar1CharChar1"/>
          <w:rFonts w:ascii="Verdana" w:hAnsi="Verdana"/>
          <w:sz w:val="18"/>
          <w:szCs w:val="18"/>
          <w:lang w:val="en-GB"/>
        </w:rPr>
        <w:t xml:space="preserve">If the PhD thesis is resubmitted it </w:t>
      </w:r>
      <w:r w:rsidR="009E4D8D" w:rsidRPr="002B14D0">
        <w:rPr>
          <w:rStyle w:val="PlattetekstChar1CharChar1"/>
          <w:rFonts w:ascii="Verdana" w:hAnsi="Verdana"/>
          <w:sz w:val="18"/>
          <w:szCs w:val="18"/>
          <w:lang w:val="en-GB"/>
        </w:rPr>
        <w:t xml:space="preserve">must </w:t>
      </w:r>
      <w:r w:rsidRPr="002B14D0">
        <w:rPr>
          <w:rStyle w:val="PlattetekstChar1CharChar1"/>
          <w:rFonts w:ascii="Verdana" w:hAnsi="Verdana"/>
          <w:sz w:val="18"/>
          <w:szCs w:val="18"/>
          <w:lang w:val="en-GB"/>
        </w:rPr>
        <w:t>be assessed by the same assessment committee unless special circumstances apply.</w:t>
      </w:r>
    </w:p>
    <w:p w14:paraId="787C5970" w14:textId="5B67F6C8" w:rsidR="001F3D63" w:rsidRDefault="001F3D63" w:rsidP="001F3D63">
      <w:pPr>
        <w:spacing w:line="360" w:lineRule="auto"/>
        <w:ind w:left="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3) </w:t>
      </w:r>
      <w:r w:rsidR="00797DE2">
        <w:rPr>
          <w:rStyle w:val="PlattetekstChar1CharChar1"/>
          <w:rFonts w:ascii="Verdana" w:hAnsi="Verdana"/>
          <w:sz w:val="18"/>
          <w:szCs w:val="18"/>
          <w:lang w:val="en-GB"/>
        </w:rPr>
        <w:t xml:space="preserve">that </w:t>
      </w:r>
      <w:r w:rsidRPr="002B14D0">
        <w:rPr>
          <w:rStyle w:val="PlattetekstChar1CharChar1"/>
          <w:rFonts w:ascii="Verdana" w:hAnsi="Verdana"/>
          <w:sz w:val="18"/>
          <w:szCs w:val="18"/>
          <w:lang w:val="en-GB"/>
        </w:rPr>
        <w:t xml:space="preserve">the PhD thesis </w:t>
      </w:r>
      <w:r w:rsidR="009E4D8D" w:rsidRPr="002B14D0">
        <w:rPr>
          <w:rStyle w:val="PlattetekstChar1CharChar1"/>
          <w:rFonts w:ascii="Verdana" w:hAnsi="Verdana"/>
          <w:sz w:val="18"/>
          <w:szCs w:val="18"/>
          <w:lang w:val="en-GB"/>
        </w:rPr>
        <w:t xml:space="preserve">must be submitted for assessment </w:t>
      </w:r>
      <w:r w:rsidRPr="002B14D0">
        <w:rPr>
          <w:rStyle w:val="PlattetekstChar1CharChar1"/>
          <w:rFonts w:ascii="Verdana" w:hAnsi="Verdana"/>
          <w:sz w:val="18"/>
          <w:szCs w:val="18"/>
          <w:lang w:val="en-GB"/>
        </w:rPr>
        <w:t>by a new assessment committee.</w:t>
      </w:r>
    </w:p>
    <w:p w14:paraId="3E732B40" w14:textId="6251DB1B" w:rsidR="008F014B" w:rsidRPr="002B14D0" w:rsidRDefault="008F014B" w:rsidP="001F3D63">
      <w:pPr>
        <w:spacing w:line="360" w:lineRule="auto"/>
        <w:ind w:left="709"/>
        <w:jc w:val="both"/>
        <w:rPr>
          <w:rStyle w:val="PlattetekstChar1CharChar1"/>
          <w:rFonts w:ascii="Verdana" w:hAnsi="Verdana"/>
          <w:sz w:val="18"/>
          <w:szCs w:val="18"/>
          <w:lang w:val="en-GB"/>
        </w:rPr>
      </w:pPr>
      <w:r>
        <w:rPr>
          <w:rStyle w:val="PlattetekstChar1CharChar1"/>
          <w:rFonts w:ascii="Verdana" w:hAnsi="Verdana"/>
          <w:sz w:val="18"/>
          <w:szCs w:val="18"/>
          <w:lang w:val="en-GB"/>
        </w:rPr>
        <w:t xml:space="preserve">SDU will send a copy of the decision to </w:t>
      </w:r>
      <w:r w:rsidR="00122D7F">
        <w:rPr>
          <w:rStyle w:val="PlattetekstChar1CharChar1"/>
          <w:rFonts w:ascii="Verdana" w:hAnsi="Verdana"/>
          <w:sz w:val="18"/>
          <w:szCs w:val="18"/>
          <w:lang w:val="en-GB"/>
        </w:rPr>
        <w:t>X</w:t>
      </w:r>
      <w:r>
        <w:rPr>
          <w:rStyle w:val="PlattetekstChar1CharChar1"/>
          <w:rFonts w:ascii="Verdana" w:hAnsi="Verdana"/>
          <w:sz w:val="18"/>
          <w:szCs w:val="18"/>
          <w:lang w:val="en-GB"/>
        </w:rPr>
        <w:t>.</w:t>
      </w:r>
    </w:p>
    <w:p w14:paraId="55800C6E" w14:textId="77777777" w:rsidR="00AC445F" w:rsidRPr="002B14D0" w:rsidRDefault="00AC445F"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1</w:t>
      </w:r>
      <w:r w:rsidR="00021A5F" w:rsidRPr="002B14D0">
        <w:rPr>
          <w:rStyle w:val="PlattetekstChar1CharChar1"/>
          <w:rFonts w:ascii="Verdana" w:hAnsi="Verdana"/>
          <w:b/>
          <w:sz w:val="18"/>
          <w:szCs w:val="18"/>
          <w:lang w:val="en-GB"/>
        </w:rPr>
        <w:t>1</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584CC3" w:rsidRPr="002B14D0">
        <w:rPr>
          <w:rStyle w:val="PlattetekstChar1CharChar1"/>
          <w:rFonts w:ascii="Verdana" w:hAnsi="Verdana"/>
          <w:b/>
          <w:sz w:val="18"/>
          <w:szCs w:val="18"/>
          <w:lang w:val="en-GB"/>
        </w:rPr>
        <w:t xml:space="preserve">Public </w:t>
      </w:r>
      <w:r w:rsidRPr="002B14D0">
        <w:rPr>
          <w:rStyle w:val="PlattetekstChar1CharChar1"/>
          <w:rFonts w:ascii="Verdana" w:hAnsi="Verdana"/>
          <w:b/>
          <w:sz w:val="18"/>
          <w:szCs w:val="18"/>
          <w:lang w:val="en-GB"/>
        </w:rPr>
        <w:t>Defence</w:t>
      </w:r>
      <w:r w:rsidR="00B126CA">
        <w:rPr>
          <w:rStyle w:val="PlattetekstChar1CharChar1"/>
          <w:rFonts w:ascii="Verdana" w:hAnsi="Verdana"/>
          <w:b/>
          <w:sz w:val="18"/>
          <w:szCs w:val="18"/>
          <w:lang w:val="en-GB"/>
        </w:rPr>
        <w:t xml:space="preserve"> </w:t>
      </w:r>
    </w:p>
    <w:p w14:paraId="2C69C3C9" w14:textId="23C3409C" w:rsidR="00AC445F" w:rsidRPr="002B14D0" w:rsidRDefault="00063270" w:rsidP="006B03DC">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021A5F" w:rsidRPr="002B14D0">
        <w:rPr>
          <w:rStyle w:val="PlattetekstChar1CharChar1"/>
          <w:rFonts w:ascii="Verdana" w:hAnsi="Verdana"/>
          <w:sz w:val="18"/>
          <w:szCs w:val="18"/>
          <w:lang w:val="en-GB"/>
        </w:rPr>
        <w:t>1</w:t>
      </w:r>
      <w:r w:rsidRPr="002B14D0">
        <w:rPr>
          <w:rStyle w:val="PlattetekstChar1CharChar1"/>
          <w:rFonts w:ascii="Verdana" w:hAnsi="Verdana"/>
          <w:sz w:val="18"/>
          <w:szCs w:val="18"/>
          <w:lang w:val="en-GB"/>
        </w:rPr>
        <w:t>.1</w:t>
      </w:r>
      <w:r w:rsidR="006B03DC" w:rsidRPr="002B14D0">
        <w:rPr>
          <w:rStyle w:val="PlattetekstChar1CharChar1"/>
          <w:rFonts w:ascii="Verdana" w:hAnsi="Verdana"/>
          <w:sz w:val="18"/>
          <w:szCs w:val="18"/>
          <w:lang w:val="en-GB"/>
        </w:rPr>
        <w:t xml:space="preserve"> </w:t>
      </w:r>
      <w:r w:rsidR="006B03DC" w:rsidRPr="002B14D0">
        <w:rPr>
          <w:rStyle w:val="PlattetekstChar1CharChar1"/>
          <w:rFonts w:ascii="Verdana" w:hAnsi="Verdana"/>
          <w:sz w:val="18"/>
          <w:szCs w:val="18"/>
          <w:lang w:val="en-GB"/>
        </w:rPr>
        <w:tab/>
        <w:t>The PhD thesis shall have a single defence</w:t>
      </w:r>
      <w:r w:rsidR="009E4D8D" w:rsidRPr="002B14D0">
        <w:rPr>
          <w:rStyle w:val="PlattetekstChar1CharChar1"/>
          <w:rFonts w:ascii="Verdana" w:hAnsi="Verdana"/>
          <w:sz w:val="18"/>
          <w:szCs w:val="18"/>
          <w:lang w:val="en-GB"/>
        </w:rPr>
        <w:t xml:space="preserve"> and the thesis shall be defended in English</w:t>
      </w:r>
      <w:r w:rsidR="006B03DC" w:rsidRPr="002B14D0">
        <w:rPr>
          <w:rStyle w:val="PlattetekstChar1CharChar1"/>
          <w:rFonts w:ascii="Verdana" w:hAnsi="Verdana"/>
          <w:sz w:val="18"/>
          <w:szCs w:val="18"/>
          <w:lang w:val="en-GB"/>
        </w:rPr>
        <w:t xml:space="preserve">. The defence shall be public </w:t>
      </w:r>
      <w:r w:rsidR="00AF346D">
        <w:rPr>
          <w:rStyle w:val="PlattetekstChar1CharChar1"/>
          <w:rFonts w:ascii="Verdana" w:hAnsi="Verdana"/>
          <w:sz w:val="18"/>
          <w:szCs w:val="18"/>
          <w:lang w:val="en-GB"/>
        </w:rPr>
        <w:t xml:space="preserve">and </w:t>
      </w:r>
      <w:r w:rsidR="006B03DC" w:rsidRPr="002B14D0">
        <w:rPr>
          <w:rStyle w:val="PlattetekstChar1CharChar1"/>
          <w:rFonts w:ascii="Verdana" w:hAnsi="Verdana"/>
          <w:sz w:val="18"/>
          <w:szCs w:val="18"/>
          <w:lang w:val="en-GB"/>
        </w:rPr>
        <w:t xml:space="preserve">at </w:t>
      </w:r>
      <w:r w:rsidR="00F200BA" w:rsidRPr="002B14D0">
        <w:rPr>
          <w:rStyle w:val="PlattetekstChar1CharChar1"/>
          <w:rFonts w:ascii="Verdana" w:hAnsi="Verdana"/>
          <w:sz w:val="18"/>
          <w:szCs w:val="18"/>
          <w:lang w:val="en-GB"/>
        </w:rPr>
        <w:t>SDU</w:t>
      </w:r>
      <w:r w:rsidR="006B03DC" w:rsidRPr="002B14D0">
        <w:rPr>
          <w:rStyle w:val="PlattetekstChar1CharChar1"/>
          <w:rFonts w:ascii="Verdana" w:hAnsi="Verdana"/>
          <w:sz w:val="18"/>
          <w:szCs w:val="18"/>
          <w:lang w:val="en-GB"/>
        </w:rPr>
        <w:t xml:space="preserve">. </w:t>
      </w:r>
      <w:r w:rsidR="00AF346D">
        <w:rPr>
          <w:rStyle w:val="PlattetekstChar1CharChar1"/>
          <w:rFonts w:ascii="Verdana" w:hAnsi="Verdana"/>
          <w:sz w:val="18"/>
          <w:szCs w:val="18"/>
          <w:lang w:val="en-GB"/>
        </w:rPr>
        <w:t>The p</w:t>
      </w:r>
      <w:r w:rsidR="006B03DC" w:rsidRPr="002B14D0">
        <w:rPr>
          <w:rStyle w:val="PlattetekstChar1CharChar1"/>
          <w:rFonts w:ascii="Verdana" w:hAnsi="Verdana"/>
          <w:sz w:val="18"/>
          <w:szCs w:val="18"/>
          <w:lang w:val="en-GB"/>
        </w:rPr>
        <w:t xml:space="preserve">ublic defence shall be performed in accordance with all applicable rules and procedures of </w:t>
      </w:r>
      <w:r w:rsidR="00F200BA" w:rsidRPr="002B14D0">
        <w:rPr>
          <w:rStyle w:val="PlattetekstChar1CharChar1"/>
          <w:rFonts w:ascii="Verdana" w:hAnsi="Verdana"/>
          <w:sz w:val="18"/>
          <w:szCs w:val="18"/>
          <w:lang w:val="en-GB"/>
        </w:rPr>
        <w:t>SDU</w:t>
      </w:r>
      <w:r w:rsidR="00387C04" w:rsidRPr="002B14D0">
        <w:rPr>
          <w:rStyle w:val="PlattetekstChar1CharChar1"/>
          <w:rFonts w:ascii="Verdana" w:hAnsi="Verdana"/>
          <w:sz w:val="18"/>
          <w:szCs w:val="18"/>
          <w:lang w:val="en-GB"/>
        </w:rPr>
        <w:t xml:space="preserve"> </w:t>
      </w:r>
      <w:r w:rsidR="00AF346D" w:rsidRPr="002B14D0">
        <w:rPr>
          <w:rStyle w:val="PlattetekstChar1CharChar1"/>
          <w:rFonts w:ascii="Verdana" w:hAnsi="Verdana"/>
          <w:sz w:val="18"/>
          <w:szCs w:val="18"/>
          <w:lang w:val="en-GB"/>
        </w:rPr>
        <w:t>for</w:t>
      </w:r>
      <w:r w:rsidR="00387C04" w:rsidRPr="002B14D0">
        <w:rPr>
          <w:rStyle w:val="PlattetekstChar1CharChar1"/>
          <w:rFonts w:ascii="Verdana" w:hAnsi="Verdana"/>
          <w:sz w:val="18"/>
          <w:szCs w:val="18"/>
          <w:lang w:val="en-GB"/>
        </w:rPr>
        <w:t xml:space="preserve"> </w:t>
      </w:r>
      <w:r w:rsidR="00F200BA" w:rsidRPr="002B14D0">
        <w:rPr>
          <w:rStyle w:val="PlattetekstChar1CharChar1"/>
          <w:rFonts w:ascii="Verdana" w:hAnsi="Verdana"/>
          <w:sz w:val="18"/>
          <w:szCs w:val="18"/>
          <w:lang w:val="en-GB"/>
        </w:rPr>
        <w:t>SDU</w:t>
      </w:r>
      <w:r w:rsidR="00387C04" w:rsidRPr="002B14D0">
        <w:rPr>
          <w:rStyle w:val="PlattetekstChar1CharChar1"/>
          <w:rFonts w:ascii="Verdana" w:hAnsi="Verdana"/>
          <w:sz w:val="18"/>
          <w:szCs w:val="18"/>
          <w:lang w:val="en-GB"/>
        </w:rPr>
        <w:t xml:space="preserve"> to award a</w:t>
      </w:r>
      <w:r w:rsidR="00743C1B" w:rsidRPr="002B14D0">
        <w:rPr>
          <w:rStyle w:val="PlattetekstChar1CharChar1"/>
          <w:rFonts w:ascii="Verdana" w:hAnsi="Verdana"/>
          <w:sz w:val="18"/>
          <w:szCs w:val="18"/>
          <w:lang w:val="en-GB"/>
        </w:rPr>
        <w:t xml:space="preserve"> </w:t>
      </w:r>
      <w:r w:rsidR="008A23E0" w:rsidRPr="002B14D0">
        <w:rPr>
          <w:rStyle w:val="PlattetekstChar1CharChar1"/>
          <w:rFonts w:ascii="Verdana" w:hAnsi="Verdana"/>
          <w:sz w:val="18"/>
          <w:szCs w:val="18"/>
          <w:lang w:val="en-GB"/>
        </w:rPr>
        <w:t xml:space="preserve">PhD </w:t>
      </w:r>
      <w:r w:rsidR="00387C04" w:rsidRPr="002B14D0">
        <w:rPr>
          <w:rStyle w:val="PlattetekstChar1CharChar1"/>
          <w:rFonts w:ascii="Verdana" w:hAnsi="Verdana"/>
          <w:sz w:val="18"/>
          <w:szCs w:val="18"/>
          <w:lang w:val="en-GB"/>
        </w:rPr>
        <w:t>degree</w:t>
      </w:r>
      <w:r w:rsidR="006B03DC" w:rsidRPr="002B14D0">
        <w:rPr>
          <w:rStyle w:val="PlattetekstChar1CharChar1"/>
          <w:rFonts w:ascii="Verdana" w:hAnsi="Verdana"/>
          <w:sz w:val="18"/>
          <w:szCs w:val="18"/>
          <w:lang w:val="en-GB"/>
        </w:rPr>
        <w:t xml:space="preserve">. </w:t>
      </w:r>
    </w:p>
    <w:p w14:paraId="7088B81B" w14:textId="1B26D38C" w:rsidR="006B03DC" w:rsidRPr="002B14D0" w:rsidRDefault="006B03DC" w:rsidP="006B03DC">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021A5F" w:rsidRPr="002B14D0">
        <w:rPr>
          <w:rStyle w:val="PlattetekstChar1CharChar1"/>
          <w:rFonts w:ascii="Verdana" w:hAnsi="Verdana"/>
          <w:sz w:val="18"/>
          <w:szCs w:val="18"/>
          <w:lang w:val="en-GB"/>
        </w:rPr>
        <w:t>1</w:t>
      </w:r>
      <w:r w:rsidRPr="002B14D0">
        <w:rPr>
          <w:rStyle w:val="PlattetekstChar1CharChar1"/>
          <w:rFonts w:ascii="Verdana" w:hAnsi="Verdana"/>
          <w:sz w:val="18"/>
          <w:szCs w:val="18"/>
          <w:lang w:val="en-GB"/>
        </w:rPr>
        <w:t>.2</w:t>
      </w:r>
      <w:r w:rsidRPr="002B14D0">
        <w:rPr>
          <w:rStyle w:val="PlattetekstChar1CharChar1"/>
          <w:rFonts w:ascii="Verdana" w:hAnsi="Verdana"/>
          <w:sz w:val="18"/>
          <w:szCs w:val="18"/>
          <w:lang w:val="en-GB"/>
        </w:rPr>
        <w:tab/>
      </w:r>
      <w:r w:rsidR="00387C04" w:rsidRPr="002B14D0">
        <w:rPr>
          <w:rStyle w:val="PlattetekstChar1CharChar1"/>
          <w:rFonts w:ascii="Verdana" w:hAnsi="Verdana"/>
          <w:sz w:val="18"/>
          <w:szCs w:val="18"/>
          <w:lang w:val="en-GB"/>
        </w:rPr>
        <w:t xml:space="preserve">The defence must take place no later than </w:t>
      </w:r>
      <w:r w:rsidR="001726B8">
        <w:rPr>
          <w:rStyle w:val="PlattetekstChar1CharChar1"/>
          <w:rFonts w:ascii="Verdana" w:hAnsi="Verdana"/>
          <w:sz w:val="18"/>
          <w:szCs w:val="18"/>
          <w:lang w:val="en-GB"/>
        </w:rPr>
        <w:t>three (</w:t>
      </w:r>
      <w:r w:rsidR="009108A7">
        <w:rPr>
          <w:rStyle w:val="PlattetekstChar1CharChar1"/>
          <w:rFonts w:ascii="Verdana" w:hAnsi="Verdana"/>
          <w:sz w:val="18"/>
          <w:szCs w:val="18"/>
          <w:lang w:val="en-GB"/>
        </w:rPr>
        <w:t>3</w:t>
      </w:r>
      <w:r w:rsidR="001726B8">
        <w:rPr>
          <w:rStyle w:val="PlattetekstChar1CharChar1"/>
          <w:rFonts w:ascii="Verdana" w:hAnsi="Verdana"/>
          <w:sz w:val="18"/>
          <w:szCs w:val="18"/>
          <w:lang w:val="en-GB"/>
        </w:rPr>
        <w:t>)</w:t>
      </w:r>
      <w:r w:rsidR="00B126CA">
        <w:rPr>
          <w:rStyle w:val="PlattetekstChar1CharChar1"/>
          <w:rFonts w:ascii="Verdana" w:hAnsi="Verdana"/>
          <w:sz w:val="18"/>
          <w:szCs w:val="18"/>
          <w:lang w:val="en-GB"/>
        </w:rPr>
        <w:t xml:space="preserve"> </w:t>
      </w:r>
      <w:r w:rsidR="00387C04" w:rsidRPr="002B14D0">
        <w:rPr>
          <w:rStyle w:val="PlattetekstChar1CharChar1"/>
          <w:rFonts w:ascii="Verdana" w:hAnsi="Verdana"/>
          <w:sz w:val="18"/>
          <w:szCs w:val="18"/>
          <w:lang w:val="en-GB"/>
        </w:rPr>
        <w:t>months</w:t>
      </w:r>
      <w:r w:rsidR="00B126CA">
        <w:rPr>
          <w:rStyle w:val="PlattetekstChar1CharChar1"/>
          <w:rFonts w:ascii="Verdana" w:hAnsi="Verdana"/>
          <w:sz w:val="18"/>
          <w:szCs w:val="18"/>
          <w:lang w:val="en-GB"/>
        </w:rPr>
        <w:t xml:space="preserve"> </w:t>
      </w:r>
      <w:r w:rsidR="00387C04" w:rsidRPr="002B14D0">
        <w:rPr>
          <w:rStyle w:val="PlattetekstChar1CharChar1"/>
          <w:rFonts w:ascii="Verdana" w:hAnsi="Verdana"/>
          <w:sz w:val="18"/>
          <w:szCs w:val="18"/>
          <w:lang w:val="en-GB"/>
        </w:rPr>
        <w:t xml:space="preserve">after submission of the PhD thesis. The defence will be chaired by </w:t>
      </w:r>
      <w:r w:rsidR="00AF346D">
        <w:rPr>
          <w:rStyle w:val="PlattetekstChar1CharChar1"/>
          <w:rFonts w:ascii="Verdana" w:hAnsi="Verdana"/>
          <w:sz w:val="18"/>
          <w:szCs w:val="18"/>
          <w:lang w:val="en-GB"/>
        </w:rPr>
        <w:t xml:space="preserve">a member of staff at SDU on at least associate professor level. </w:t>
      </w:r>
    </w:p>
    <w:p w14:paraId="3C1EFD0F" w14:textId="5797D1C7" w:rsidR="001726B8" w:rsidRDefault="001D0166" w:rsidP="006930C1">
      <w:pPr>
        <w:spacing w:line="360" w:lineRule="auto"/>
        <w:ind w:left="709" w:hanging="709"/>
        <w:jc w:val="both"/>
        <w:rPr>
          <w:rStyle w:val="PlattetekstChar1CharChar1"/>
          <w:rFonts w:ascii="Verdana" w:hAnsi="Verdana"/>
          <w:sz w:val="18"/>
          <w:szCs w:val="18"/>
          <w:lang w:val="en-GB"/>
        </w:rPr>
      </w:pPr>
      <w:r w:rsidRPr="002B14D0">
        <w:rPr>
          <w:lang w:val="en-GB"/>
        </w:rPr>
        <w:t>1</w:t>
      </w:r>
      <w:r w:rsidR="00021A5F" w:rsidRPr="002B14D0">
        <w:rPr>
          <w:lang w:val="en-GB"/>
        </w:rPr>
        <w:t>1</w:t>
      </w:r>
      <w:r w:rsidRPr="002B14D0">
        <w:rPr>
          <w:lang w:val="en-GB"/>
        </w:rPr>
        <w:t>.</w:t>
      </w:r>
      <w:r w:rsidR="00743C1B" w:rsidRPr="002B14D0">
        <w:rPr>
          <w:lang w:val="en-GB"/>
        </w:rPr>
        <w:t>3</w:t>
      </w:r>
      <w:r w:rsidRPr="002B14D0">
        <w:rPr>
          <w:lang w:val="en-GB"/>
        </w:rPr>
        <w:tab/>
      </w:r>
      <w:r w:rsidRPr="002B14D0">
        <w:rPr>
          <w:rStyle w:val="PlattetekstChar1CharChar1"/>
          <w:rFonts w:ascii="Verdana" w:hAnsi="Verdana"/>
          <w:sz w:val="18"/>
          <w:szCs w:val="18"/>
          <w:lang w:val="en-GB"/>
        </w:rPr>
        <w:t xml:space="preserve">Following the PhD defence, the assessment committee </w:t>
      </w:r>
      <w:r w:rsidR="00743C1B" w:rsidRPr="002B14D0">
        <w:rPr>
          <w:rStyle w:val="PlattetekstChar1CharChar1"/>
          <w:rFonts w:ascii="Verdana" w:hAnsi="Verdana"/>
          <w:sz w:val="18"/>
          <w:szCs w:val="18"/>
          <w:lang w:val="en-GB"/>
        </w:rPr>
        <w:t>makes</w:t>
      </w:r>
      <w:r w:rsidRPr="002B14D0">
        <w:rPr>
          <w:rStyle w:val="PlattetekstChar1CharChar1"/>
          <w:rFonts w:ascii="Verdana" w:hAnsi="Verdana"/>
          <w:sz w:val="18"/>
          <w:szCs w:val="18"/>
          <w:lang w:val="en-GB"/>
        </w:rPr>
        <w:t xml:space="preserve"> the </w:t>
      </w:r>
      <w:r w:rsidR="00743C1B" w:rsidRPr="002B14D0">
        <w:rPr>
          <w:rStyle w:val="PlattetekstChar1CharChar1"/>
          <w:rFonts w:ascii="Verdana" w:hAnsi="Verdana"/>
          <w:sz w:val="18"/>
          <w:szCs w:val="18"/>
          <w:lang w:val="en-GB"/>
        </w:rPr>
        <w:t xml:space="preserve">final </w:t>
      </w:r>
      <w:r w:rsidRPr="002B14D0">
        <w:rPr>
          <w:rStyle w:val="PlattetekstChar1CharChar1"/>
          <w:rFonts w:ascii="Verdana" w:hAnsi="Verdana"/>
          <w:sz w:val="18"/>
          <w:szCs w:val="18"/>
          <w:lang w:val="en-GB"/>
        </w:rPr>
        <w:t xml:space="preserve">assessment report and recommends whether the </w:t>
      </w:r>
      <w:r w:rsidR="00220781" w:rsidRPr="002B14D0">
        <w:rPr>
          <w:rStyle w:val="PlattetekstChar1CharChar1"/>
          <w:rFonts w:ascii="Verdana" w:hAnsi="Verdana"/>
          <w:sz w:val="18"/>
          <w:szCs w:val="18"/>
          <w:lang w:val="en-GB"/>
        </w:rPr>
        <w:t>PhD Candidate</w:t>
      </w:r>
      <w:r w:rsidRPr="002B14D0">
        <w:rPr>
          <w:rStyle w:val="PlattetekstChar1CharChar1"/>
          <w:rFonts w:ascii="Verdana" w:hAnsi="Verdana"/>
          <w:sz w:val="18"/>
          <w:szCs w:val="18"/>
          <w:lang w:val="en-GB"/>
        </w:rPr>
        <w:t xml:space="preserve"> should be awarded the PhD degree or not. This report must be submitted to the awarding Institutions no later than </w:t>
      </w:r>
      <w:r w:rsidR="001726B8">
        <w:rPr>
          <w:rStyle w:val="PlattetekstChar1CharChar1"/>
          <w:rFonts w:ascii="Verdana" w:hAnsi="Verdana"/>
          <w:sz w:val="18"/>
          <w:szCs w:val="18"/>
          <w:lang w:val="en-GB"/>
        </w:rPr>
        <w:t xml:space="preserve">three (3) months </w:t>
      </w:r>
      <w:r w:rsidR="001726B8" w:rsidRPr="002B14D0">
        <w:rPr>
          <w:rStyle w:val="PlattetekstChar1CharChar1"/>
          <w:rFonts w:ascii="Verdana" w:hAnsi="Verdana"/>
          <w:sz w:val="18"/>
          <w:szCs w:val="18"/>
          <w:lang w:val="en-GB"/>
        </w:rPr>
        <w:t>after the submission of the PhD thesis</w:t>
      </w:r>
      <w:r w:rsidR="001726B8">
        <w:rPr>
          <w:rStyle w:val="PlattetekstChar1CharChar1"/>
          <w:rFonts w:ascii="Verdana" w:hAnsi="Verdana"/>
          <w:sz w:val="18"/>
          <w:szCs w:val="18"/>
          <w:lang w:val="en-GB"/>
        </w:rPr>
        <w:t>.</w:t>
      </w:r>
    </w:p>
    <w:p w14:paraId="06A80D59" w14:textId="572EDE9C" w:rsidR="00AC445F" w:rsidRPr="002B14D0" w:rsidRDefault="00AC445F"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1</w:t>
      </w:r>
      <w:r w:rsidR="00021A5F" w:rsidRPr="002B14D0">
        <w:rPr>
          <w:rStyle w:val="PlattetekstChar1CharChar1"/>
          <w:rFonts w:ascii="Verdana" w:hAnsi="Verdana"/>
          <w:b/>
          <w:sz w:val="18"/>
          <w:szCs w:val="18"/>
          <w:lang w:val="en-GB"/>
        </w:rPr>
        <w:t>2</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2B14D0" w:rsidRPr="002B14D0">
        <w:rPr>
          <w:rStyle w:val="PlattetekstChar1CharChar1"/>
          <w:rFonts w:ascii="Verdana" w:hAnsi="Verdana"/>
          <w:b/>
          <w:sz w:val="18"/>
          <w:szCs w:val="18"/>
          <w:lang w:val="en-GB"/>
        </w:rPr>
        <w:t>Diploma</w:t>
      </w:r>
    </w:p>
    <w:p w14:paraId="7814BA7D" w14:textId="7AD003B1" w:rsidR="00645689" w:rsidRDefault="00645689"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12.1</w:t>
      </w:r>
      <w:r w:rsidRPr="002B14D0">
        <w:rPr>
          <w:rStyle w:val="PlattetekstChar1CharChar1"/>
          <w:rFonts w:ascii="Verdana" w:hAnsi="Verdana"/>
          <w:sz w:val="18"/>
          <w:szCs w:val="18"/>
          <w:lang w:val="en-GB"/>
        </w:rPr>
        <w:tab/>
        <w:t>Based o</w:t>
      </w:r>
      <w:r w:rsidR="00733C09" w:rsidRPr="002B14D0">
        <w:rPr>
          <w:rStyle w:val="PlattetekstChar1CharChar1"/>
          <w:rFonts w:ascii="Verdana" w:hAnsi="Verdana"/>
          <w:sz w:val="18"/>
          <w:szCs w:val="18"/>
          <w:lang w:val="en-GB"/>
        </w:rPr>
        <w:t>n</w:t>
      </w:r>
      <w:r w:rsidRPr="002B14D0">
        <w:rPr>
          <w:rStyle w:val="PlattetekstChar1CharChar1"/>
          <w:rFonts w:ascii="Verdana" w:hAnsi="Verdana"/>
          <w:sz w:val="18"/>
          <w:szCs w:val="18"/>
          <w:lang w:val="en-GB"/>
        </w:rPr>
        <w:t xml:space="preserve"> the double degree PhD programme SDU and </w:t>
      </w:r>
      <w:r w:rsidR="00122D7F">
        <w:rPr>
          <w:rStyle w:val="PlattetekstChar1CharChar1"/>
          <w:rFonts w:ascii="Verdana" w:hAnsi="Verdana"/>
          <w:sz w:val="18"/>
          <w:szCs w:val="18"/>
          <w:lang w:val="en-GB"/>
        </w:rPr>
        <w:t>X</w:t>
      </w:r>
      <w:r w:rsidRPr="002B14D0">
        <w:rPr>
          <w:rStyle w:val="PlattetekstChar1CharChar1"/>
          <w:rFonts w:ascii="Verdana" w:hAnsi="Verdana"/>
          <w:sz w:val="18"/>
          <w:szCs w:val="18"/>
          <w:lang w:val="en-GB"/>
        </w:rPr>
        <w:t xml:space="preserve"> will each issue a PhD </w:t>
      </w:r>
      <w:r w:rsidR="002B14D0" w:rsidRPr="002B14D0">
        <w:rPr>
          <w:rStyle w:val="PlattetekstChar1CharChar1"/>
          <w:rFonts w:ascii="Verdana" w:hAnsi="Verdana"/>
          <w:sz w:val="18"/>
          <w:szCs w:val="18"/>
          <w:lang w:val="en-GB"/>
        </w:rPr>
        <w:t>diploma</w:t>
      </w:r>
      <w:r w:rsidRPr="002B14D0">
        <w:rPr>
          <w:rStyle w:val="PlattetekstChar1CharChar1"/>
          <w:rFonts w:ascii="Verdana" w:hAnsi="Verdana"/>
          <w:sz w:val="18"/>
          <w:szCs w:val="18"/>
          <w:lang w:val="en-GB"/>
        </w:rPr>
        <w:t xml:space="preserve"> to the Ph</w:t>
      </w:r>
      <w:r w:rsidR="00733C09" w:rsidRPr="002B14D0">
        <w:rPr>
          <w:rStyle w:val="PlattetekstChar1CharChar1"/>
          <w:rFonts w:ascii="Verdana" w:hAnsi="Verdana"/>
          <w:sz w:val="18"/>
          <w:szCs w:val="18"/>
          <w:lang w:val="en-GB"/>
        </w:rPr>
        <w:t>D</w:t>
      </w:r>
      <w:r w:rsidRPr="002B14D0">
        <w:rPr>
          <w:rStyle w:val="PlattetekstChar1CharChar1"/>
          <w:rFonts w:ascii="Verdana" w:hAnsi="Verdana"/>
          <w:sz w:val="18"/>
          <w:szCs w:val="18"/>
          <w:lang w:val="en-GB"/>
        </w:rPr>
        <w:t xml:space="preserve"> Candidate.</w:t>
      </w:r>
      <w:r w:rsidR="00260175">
        <w:rPr>
          <w:rStyle w:val="PlattetekstChar1CharChar1"/>
          <w:rFonts w:ascii="Verdana" w:hAnsi="Verdana"/>
          <w:sz w:val="18"/>
          <w:szCs w:val="18"/>
          <w:lang w:val="en-GB"/>
        </w:rPr>
        <w:t xml:space="preserve"> </w:t>
      </w:r>
    </w:p>
    <w:p w14:paraId="4E433F3A" w14:textId="3F96CC86" w:rsidR="00276BF2" w:rsidRDefault="00276BF2" w:rsidP="00276BF2">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12.2</w:t>
      </w:r>
      <w:r w:rsidRPr="002B14D0">
        <w:rPr>
          <w:rStyle w:val="PlattetekstChar1CharChar1"/>
          <w:rFonts w:ascii="Verdana" w:hAnsi="Verdana"/>
          <w:sz w:val="18"/>
          <w:szCs w:val="18"/>
          <w:lang w:val="en-GB"/>
        </w:rPr>
        <w:tab/>
        <w:t>As is also stated in clause 11.1 SDU can</w:t>
      </w:r>
      <w:r>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 xml:space="preserve">award a </w:t>
      </w:r>
      <w:r>
        <w:rPr>
          <w:rStyle w:val="PlattetekstChar1CharChar1"/>
          <w:rFonts w:ascii="Verdana" w:hAnsi="Verdana"/>
          <w:sz w:val="18"/>
          <w:szCs w:val="18"/>
          <w:lang w:val="en-GB"/>
        </w:rPr>
        <w:t xml:space="preserve">PhD </w:t>
      </w:r>
      <w:r w:rsidRPr="002B14D0">
        <w:rPr>
          <w:rStyle w:val="PlattetekstChar1CharChar1"/>
          <w:rFonts w:ascii="Verdana" w:hAnsi="Verdana"/>
          <w:sz w:val="18"/>
          <w:szCs w:val="18"/>
          <w:lang w:val="en-GB"/>
        </w:rPr>
        <w:t xml:space="preserve">degree </w:t>
      </w:r>
      <w:r w:rsidRPr="009E49E5">
        <w:rPr>
          <w:rStyle w:val="PlattetekstChar1CharChar1"/>
          <w:rFonts w:ascii="Verdana" w:hAnsi="Verdana"/>
          <w:sz w:val="18"/>
          <w:szCs w:val="18"/>
          <w:lang w:val="en-GB"/>
        </w:rPr>
        <w:t>only</w:t>
      </w:r>
      <w:r>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if the PhD thesis has been assessed according to Danish rules and procedures.</w:t>
      </w:r>
    </w:p>
    <w:p w14:paraId="71784B1F" w14:textId="2125C02F" w:rsidR="00674743" w:rsidRPr="00122D7F" w:rsidRDefault="00674743" w:rsidP="00122D7F">
      <w:pPr>
        <w:spacing w:line="360" w:lineRule="auto"/>
        <w:ind w:left="709" w:hanging="709"/>
        <w:jc w:val="both"/>
        <w:rPr>
          <w:rStyle w:val="PlattetekstChar1CharChar1"/>
          <w:rFonts w:ascii="Verdana" w:hAnsi="Verdana"/>
          <w:sz w:val="18"/>
          <w:szCs w:val="18"/>
          <w:lang w:val="en-GB"/>
        </w:rPr>
      </w:pPr>
      <w:bookmarkStart w:id="2" w:name="_Hlk24634855"/>
      <w:r>
        <w:rPr>
          <w:rStyle w:val="PlattetekstChar1CharChar1"/>
          <w:rFonts w:ascii="Verdana" w:hAnsi="Verdana"/>
          <w:sz w:val="18"/>
          <w:szCs w:val="18"/>
          <w:lang w:val="en-GB"/>
        </w:rPr>
        <w:t>12.3</w:t>
      </w:r>
      <w:r>
        <w:rPr>
          <w:rStyle w:val="PlattetekstChar1CharChar1"/>
          <w:rFonts w:ascii="Verdana" w:hAnsi="Verdana"/>
          <w:sz w:val="18"/>
          <w:szCs w:val="18"/>
          <w:lang w:val="en-GB"/>
        </w:rPr>
        <w:tab/>
        <w:t xml:space="preserve">The degree awarded from SDU will be: The PhD Degree in Engineering Science and the degree awarded from </w:t>
      </w:r>
      <w:r w:rsidR="00122D7F">
        <w:rPr>
          <w:rStyle w:val="PlattetekstChar1CharChar1"/>
          <w:rFonts w:ascii="Verdana" w:hAnsi="Verdana"/>
          <w:sz w:val="18"/>
          <w:szCs w:val="18"/>
          <w:lang w:val="en-GB"/>
        </w:rPr>
        <w:t>X</w:t>
      </w:r>
      <w:r>
        <w:rPr>
          <w:rStyle w:val="PlattetekstChar1CharChar1"/>
          <w:rFonts w:ascii="Verdana" w:hAnsi="Verdana"/>
          <w:sz w:val="18"/>
          <w:szCs w:val="18"/>
          <w:lang w:val="en-GB"/>
        </w:rPr>
        <w:t xml:space="preserve"> will be: </w:t>
      </w:r>
      <w:r w:rsidRPr="00674743">
        <w:rPr>
          <w:rStyle w:val="PlattetekstChar1CharChar1"/>
          <w:rFonts w:ascii="Verdana" w:hAnsi="Verdana"/>
          <w:sz w:val="18"/>
          <w:szCs w:val="18"/>
          <w:highlight w:val="yellow"/>
          <w:lang w:val="en-GB"/>
        </w:rPr>
        <w:t xml:space="preserve">[Name of </w:t>
      </w:r>
      <w:r w:rsidR="00122D7F">
        <w:rPr>
          <w:rStyle w:val="PlattetekstChar1CharChar1"/>
          <w:rFonts w:ascii="Verdana" w:hAnsi="Verdana"/>
          <w:sz w:val="18"/>
          <w:szCs w:val="18"/>
          <w:highlight w:val="yellow"/>
          <w:lang w:val="en-GB"/>
        </w:rPr>
        <w:t>X</w:t>
      </w:r>
      <w:r w:rsidRPr="00674743">
        <w:rPr>
          <w:rStyle w:val="PlattetekstChar1CharChar1"/>
          <w:rFonts w:ascii="Verdana" w:hAnsi="Verdana"/>
          <w:sz w:val="18"/>
          <w:szCs w:val="18"/>
          <w:highlight w:val="yellow"/>
          <w:lang w:val="en-GB"/>
        </w:rPr>
        <w:t xml:space="preserve"> degree]</w:t>
      </w:r>
      <w:bookmarkEnd w:id="2"/>
    </w:p>
    <w:p w14:paraId="04DD6A9E" w14:textId="77777777" w:rsidR="00E66C04" w:rsidRPr="00276BF2" w:rsidRDefault="00E66C04" w:rsidP="00E66C04">
      <w:pPr>
        <w:spacing w:line="360" w:lineRule="auto"/>
        <w:ind w:left="709" w:hanging="709"/>
        <w:jc w:val="both"/>
        <w:rPr>
          <w:rStyle w:val="PlattetekstChar1CharChar1"/>
          <w:rFonts w:ascii="Verdana" w:hAnsi="Verdana"/>
          <w:b/>
          <w:sz w:val="18"/>
          <w:szCs w:val="18"/>
          <w:lang w:val="en-US"/>
        </w:rPr>
      </w:pPr>
      <w:r w:rsidRPr="00276BF2">
        <w:rPr>
          <w:rStyle w:val="PlattetekstChar1CharChar1"/>
          <w:rFonts w:ascii="Verdana" w:hAnsi="Verdana"/>
          <w:b/>
          <w:sz w:val="18"/>
          <w:szCs w:val="18"/>
          <w:lang w:val="en-US"/>
        </w:rPr>
        <w:t xml:space="preserve">§ </w:t>
      </w:r>
      <w:r w:rsidR="001827D0" w:rsidRPr="00276BF2">
        <w:rPr>
          <w:rStyle w:val="PlattetekstChar1CharChar1"/>
          <w:rFonts w:ascii="Verdana" w:hAnsi="Verdana"/>
          <w:b/>
          <w:sz w:val="18"/>
          <w:szCs w:val="18"/>
          <w:lang w:val="en-US"/>
        </w:rPr>
        <w:t>13</w:t>
      </w:r>
      <w:r w:rsidRPr="00276BF2">
        <w:rPr>
          <w:rStyle w:val="PlattetekstChar1CharChar1"/>
          <w:rFonts w:ascii="Verdana" w:hAnsi="Verdana"/>
          <w:b/>
          <w:sz w:val="18"/>
          <w:szCs w:val="18"/>
          <w:lang w:val="en-US"/>
        </w:rPr>
        <w:t xml:space="preserve"> </w:t>
      </w:r>
      <w:r w:rsidRPr="00276BF2">
        <w:rPr>
          <w:rStyle w:val="PlattetekstChar1CharChar1"/>
          <w:rFonts w:ascii="Verdana" w:hAnsi="Verdana"/>
          <w:b/>
          <w:sz w:val="18"/>
          <w:szCs w:val="18"/>
          <w:lang w:val="en-US"/>
        </w:rPr>
        <w:tab/>
        <w:t>Intellectual Property Rights</w:t>
      </w:r>
    </w:p>
    <w:p w14:paraId="29F6A19A" w14:textId="6DF98B77" w:rsidR="00EF0B21" w:rsidRDefault="001827D0" w:rsidP="00EF0B2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13</w:t>
      </w:r>
      <w:r w:rsidR="00E66C04" w:rsidRPr="002B14D0">
        <w:rPr>
          <w:rStyle w:val="PlattetekstChar1CharChar1"/>
          <w:rFonts w:ascii="Verdana" w:hAnsi="Verdana"/>
          <w:sz w:val="18"/>
          <w:szCs w:val="18"/>
          <w:lang w:val="en-GB"/>
        </w:rPr>
        <w:t>.1</w:t>
      </w:r>
      <w:r w:rsidR="00E66C04" w:rsidRPr="002B14D0">
        <w:rPr>
          <w:rStyle w:val="PlattetekstChar1CharChar1"/>
          <w:rFonts w:ascii="Verdana" w:hAnsi="Verdana"/>
          <w:sz w:val="18"/>
          <w:szCs w:val="18"/>
          <w:lang w:val="en-GB"/>
        </w:rPr>
        <w:tab/>
      </w:r>
      <w:r w:rsidR="00EF0B21" w:rsidRPr="002B14D0">
        <w:rPr>
          <w:rStyle w:val="PlattetekstChar1CharChar1"/>
          <w:rFonts w:ascii="Verdana" w:hAnsi="Verdana"/>
          <w:sz w:val="18"/>
          <w:szCs w:val="18"/>
          <w:lang w:val="en-GB"/>
        </w:rPr>
        <w:t>Intellectual property rights (IPR</w:t>
      </w:r>
      <w:r w:rsidR="00EF0B21">
        <w:rPr>
          <w:rStyle w:val="PlattetekstChar1CharChar1"/>
          <w:rFonts w:ascii="Verdana" w:hAnsi="Verdana"/>
          <w:sz w:val="18"/>
          <w:szCs w:val="18"/>
          <w:lang w:val="en-GB"/>
        </w:rPr>
        <w:t>) shall be governed by the separate collaboration agreement. Ap</w:t>
      </w:r>
    </w:p>
    <w:p w14:paraId="2355E551" w14:textId="5F676250" w:rsidR="00612C6B" w:rsidRPr="00612C6B" w:rsidRDefault="00612C6B" w:rsidP="00612C6B">
      <w:pPr>
        <w:spacing w:line="360" w:lineRule="auto"/>
        <w:ind w:left="709" w:hanging="709"/>
        <w:jc w:val="both"/>
        <w:rPr>
          <w:rStyle w:val="PlattetekstChar1CharChar1"/>
          <w:rFonts w:ascii="Verdana" w:hAnsi="Verdana"/>
          <w:sz w:val="18"/>
          <w:szCs w:val="18"/>
          <w:lang w:val="en-US"/>
        </w:rPr>
      </w:pPr>
      <w:r>
        <w:rPr>
          <w:rStyle w:val="PlattetekstChar1CharChar1"/>
          <w:rFonts w:ascii="Verdana" w:hAnsi="Verdana"/>
          <w:sz w:val="18"/>
          <w:szCs w:val="18"/>
          <w:lang w:val="en-GB"/>
        </w:rPr>
        <w:t>13.</w:t>
      </w:r>
      <w:r w:rsidR="00EC307A">
        <w:rPr>
          <w:rStyle w:val="PlattetekstChar1CharChar1"/>
          <w:rFonts w:ascii="Verdana" w:hAnsi="Verdana"/>
          <w:sz w:val="18"/>
          <w:szCs w:val="18"/>
          <w:lang w:val="en-GB"/>
        </w:rPr>
        <w:t>2</w:t>
      </w:r>
      <w:r>
        <w:rPr>
          <w:rStyle w:val="PlattetekstChar1CharChar1"/>
          <w:rFonts w:ascii="Verdana" w:hAnsi="Verdana"/>
          <w:sz w:val="18"/>
          <w:szCs w:val="18"/>
          <w:lang w:val="en-GB"/>
        </w:rPr>
        <w:tab/>
      </w:r>
      <w:r w:rsidRPr="00612C6B">
        <w:rPr>
          <w:rFonts w:ascii="Verdana" w:hAnsi="Verdana" w:cs="Times New Roman"/>
          <w:sz w:val="18"/>
          <w:szCs w:val="18"/>
          <w:lang w:val="en-US" w:eastAsia="nl-NL"/>
        </w:rPr>
        <w:t xml:space="preserve">The PhD student must </w:t>
      </w:r>
      <w:r w:rsidR="00CC53AB" w:rsidRPr="00612C6B">
        <w:rPr>
          <w:rFonts w:ascii="Verdana" w:hAnsi="Verdana" w:cs="Times New Roman"/>
          <w:sz w:val="18"/>
          <w:szCs w:val="18"/>
          <w:lang w:val="en-US" w:eastAsia="nl-NL"/>
        </w:rPr>
        <w:t>state</w:t>
      </w:r>
      <w:r w:rsidR="00A134F0">
        <w:rPr>
          <w:rFonts w:ascii="Verdana" w:hAnsi="Verdana" w:cs="Times New Roman"/>
          <w:sz w:val="18"/>
          <w:szCs w:val="18"/>
          <w:lang w:val="en-US" w:eastAsia="nl-NL"/>
        </w:rPr>
        <w:t xml:space="preserve"> both X and SDU </w:t>
      </w:r>
      <w:r w:rsidRPr="00612C6B">
        <w:rPr>
          <w:rFonts w:ascii="Verdana" w:hAnsi="Verdana" w:cs="Times New Roman"/>
          <w:sz w:val="18"/>
          <w:szCs w:val="18"/>
          <w:lang w:val="en-US" w:eastAsia="nl-NL"/>
        </w:rPr>
        <w:t>as affiliation on all academic publications, including the PhD dissertation.</w:t>
      </w:r>
    </w:p>
    <w:p w14:paraId="73D35FE6" w14:textId="77777777" w:rsidR="00AC445F" w:rsidRPr="002B14D0" w:rsidRDefault="00AC445F"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b/>
          <w:sz w:val="18"/>
          <w:szCs w:val="18"/>
          <w:lang w:val="en-GB"/>
        </w:rPr>
        <w:t>§ 1</w:t>
      </w:r>
      <w:r w:rsidR="001827D0" w:rsidRPr="002B14D0">
        <w:rPr>
          <w:rStyle w:val="PlattetekstChar1CharChar1"/>
          <w:rFonts w:ascii="Verdana" w:hAnsi="Verdana"/>
          <w:b/>
          <w:sz w:val="18"/>
          <w:szCs w:val="18"/>
          <w:lang w:val="en-GB"/>
        </w:rPr>
        <w:t>4.</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584CC3" w:rsidRPr="002B14D0">
        <w:rPr>
          <w:rStyle w:val="PlattetekstChar1CharChar1"/>
          <w:rFonts w:ascii="Verdana" w:hAnsi="Verdana"/>
          <w:b/>
          <w:sz w:val="18"/>
          <w:szCs w:val="18"/>
          <w:lang w:val="en-GB"/>
        </w:rPr>
        <w:t>Term and Termination</w:t>
      </w:r>
    </w:p>
    <w:p w14:paraId="0F12FCDC" w14:textId="77777777" w:rsidR="00AC445F" w:rsidRPr="002B14D0" w:rsidRDefault="00584CC3" w:rsidP="00584CC3">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1827D0" w:rsidRPr="002B14D0">
        <w:rPr>
          <w:rStyle w:val="PlattetekstChar1CharChar1"/>
          <w:rFonts w:ascii="Verdana" w:hAnsi="Verdana"/>
          <w:sz w:val="18"/>
          <w:szCs w:val="18"/>
          <w:lang w:val="en-GB"/>
        </w:rPr>
        <w:t>4</w:t>
      </w:r>
      <w:r w:rsidRPr="002B14D0">
        <w:rPr>
          <w:rStyle w:val="PlattetekstChar1CharChar1"/>
          <w:rFonts w:ascii="Verdana" w:hAnsi="Verdana"/>
          <w:sz w:val="18"/>
          <w:szCs w:val="18"/>
          <w:lang w:val="en-GB"/>
        </w:rPr>
        <w:t xml:space="preserve">.1 </w:t>
      </w:r>
      <w:r w:rsidRPr="002B14D0">
        <w:rPr>
          <w:rStyle w:val="PlattetekstChar1CharChar1"/>
          <w:rFonts w:ascii="Verdana" w:hAnsi="Verdana"/>
          <w:sz w:val="18"/>
          <w:szCs w:val="18"/>
          <w:lang w:val="en-GB"/>
        </w:rPr>
        <w:tab/>
        <w:t>This Agreement shall enter into force upon signature</w:t>
      </w:r>
      <w:r w:rsidR="00505887">
        <w:rPr>
          <w:rStyle w:val="PlattetekstChar1CharChar1"/>
          <w:rFonts w:ascii="Verdana" w:hAnsi="Verdana"/>
          <w:sz w:val="18"/>
          <w:szCs w:val="18"/>
          <w:lang w:val="en-GB"/>
        </w:rPr>
        <w:t xml:space="preserve"> and shall expire upon completion of the PhD programme, regardless of the result</w:t>
      </w:r>
      <w:r w:rsidR="002168D5" w:rsidRPr="002B14D0">
        <w:rPr>
          <w:rStyle w:val="PlattetekstChar1CharChar1"/>
          <w:rFonts w:ascii="Verdana" w:hAnsi="Verdana"/>
          <w:sz w:val="18"/>
          <w:szCs w:val="18"/>
          <w:lang w:val="en-GB"/>
        </w:rPr>
        <w:t>.</w:t>
      </w:r>
      <w:r w:rsidR="00166B48" w:rsidRPr="002B14D0">
        <w:rPr>
          <w:rStyle w:val="PlattetekstChar1CharChar1"/>
          <w:rFonts w:ascii="Verdana" w:hAnsi="Verdana"/>
          <w:sz w:val="18"/>
          <w:szCs w:val="18"/>
          <w:lang w:val="en-GB"/>
        </w:rPr>
        <w:t xml:space="preserve"> </w:t>
      </w:r>
      <w:r w:rsidR="00A75FA6">
        <w:rPr>
          <w:rStyle w:val="PlattetekstChar1CharChar1"/>
          <w:rFonts w:ascii="Verdana" w:hAnsi="Verdana"/>
          <w:sz w:val="18"/>
          <w:szCs w:val="18"/>
          <w:lang w:val="en-GB"/>
        </w:rPr>
        <w:t xml:space="preserve">Unless the PhD Candidate’s enrolment is terminated this Agreement shall be non-terminable. </w:t>
      </w:r>
      <w:r w:rsidRPr="002B14D0">
        <w:rPr>
          <w:rStyle w:val="PlattetekstChar1CharChar1"/>
          <w:rFonts w:ascii="Verdana" w:hAnsi="Verdana"/>
          <w:sz w:val="18"/>
          <w:szCs w:val="18"/>
          <w:lang w:val="en-GB"/>
        </w:rPr>
        <w:t xml:space="preserve">  </w:t>
      </w:r>
    </w:p>
    <w:p w14:paraId="667B329A" w14:textId="77777777" w:rsidR="00AC445F" w:rsidRPr="002B14D0" w:rsidRDefault="00AC445F"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 1</w:t>
      </w:r>
      <w:r w:rsidR="001827D0" w:rsidRPr="002B14D0">
        <w:rPr>
          <w:rStyle w:val="PlattetekstChar1CharChar1"/>
          <w:rFonts w:ascii="Verdana" w:hAnsi="Verdana"/>
          <w:b/>
          <w:sz w:val="18"/>
          <w:szCs w:val="18"/>
          <w:lang w:val="en-GB"/>
        </w:rPr>
        <w:t>5</w:t>
      </w:r>
      <w:r w:rsidR="006930C1" w:rsidRPr="002B14D0">
        <w:rPr>
          <w:rStyle w:val="PlattetekstChar1CharChar1"/>
          <w:rFonts w:ascii="Verdana" w:hAnsi="Verdana"/>
          <w:b/>
          <w:sz w:val="18"/>
          <w:szCs w:val="18"/>
          <w:lang w:val="en-GB"/>
        </w:rPr>
        <w:t>.</w:t>
      </w:r>
      <w:r w:rsidRPr="002B14D0">
        <w:rPr>
          <w:rStyle w:val="PlattetekstChar1CharChar1"/>
          <w:rFonts w:ascii="Verdana" w:hAnsi="Verdana"/>
          <w:b/>
          <w:sz w:val="18"/>
          <w:szCs w:val="18"/>
          <w:lang w:val="en-GB"/>
        </w:rPr>
        <w:t xml:space="preserve"> </w:t>
      </w:r>
      <w:r w:rsidR="006930C1" w:rsidRPr="002B14D0">
        <w:rPr>
          <w:rStyle w:val="PlattetekstChar1CharChar1"/>
          <w:rFonts w:ascii="Verdana" w:hAnsi="Verdana"/>
          <w:b/>
          <w:sz w:val="18"/>
          <w:szCs w:val="18"/>
          <w:lang w:val="en-GB"/>
        </w:rPr>
        <w:tab/>
      </w:r>
      <w:r w:rsidR="00584CC3" w:rsidRPr="002B14D0">
        <w:rPr>
          <w:rStyle w:val="PlattetekstChar1CharChar1"/>
          <w:rFonts w:ascii="Verdana" w:hAnsi="Verdana"/>
          <w:b/>
          <w:sz w:val="18"/>
          <w:szCs w:val="18"/>
          <w:lang w:val="en-GB"/>
        </w:rPr>
        <w:t xml:space="preserve">Governing Law and </w:t>
      </w:r>
      <w:r w:rsidRPr="002B14D0">
        <w:rPr>
          <w:rStyle w:val="PlattetekstChar1CharChar1"/>
          <w:rFonts w:ascii="Verdana" w:hAnsi="Verdana"/>
          <w:b/>
          <w:sz w:val="18"/>
          <w:szCs w:val="18"/>
          <w:lang w:val="en-GB"/>
        </w:rPr>
        <w:t>Disputes</w:t>
      </w:r>
    </w:p>
    <w:p w14:paraId="1F511E01" w14:textId="77777777" w:rsidR="002168D5" w:rsidRPr="002B14D0" w:rsidRDefault="00584CC3" w:rsidP="002168D5">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lastRenderedPageBreak/>
        <w:t>1</w:t>
      </w:r>
      <w:r w:rsidR="001827D0" w:rsidRPr="002B14D0">
        <w:rPr>
          <w:rStyle w:val="PlattetekstChar1CharChar1"/>
          <w:rFonts w:ascii="Verdana" w:hAnsi="Verdana"/>
          <w:sz w:val="18"/>
          <w:szCs w:val="18"/>
          <w:lang w:val="en-GB"/>
        </w:rPr>
        <w:t>5</w:t>
      </w:r>
      <w:r w:rsidRPr="002B14D0">
        <w:rPr>
          <w:rStyle w:val="PlattetekstChar1CharChar1"/>
          <w:rFonts w:ascii="Verdana" w:hAnsi="Verdana"/>
          <w:sz w:val="18"/>
          <w:szCs w:val="18"/>
          <w:lang w:val="en-GB"/>
        </w:rPr>
        <w:t xml:space="preserve">. 1 </w:t>
      </w:r>
      <w:r w:rsidRPr="002B14D0">
        <w:rPr>
          <w:rStyle w:val="PlattetekstChar1CharChar1"/>
          <w:rFonts w:ascii="Verdana" w:hAnsi="Verdana"/>
          <w:sz w:val="18"/>
          <w:szCs w:val="18"/>
          <w:lang w:val="en-GB"/>
        </w:rPr>
        <w:tab/>
      </w:r>
      <w:r w:rsidR="00B55690" w:rsidRPr="002B14D0">
        <w:rPr>
          <w:rStyle w:val="PlattetekstChar1CharChar1"/>
          <w:rFonts w:ascii="Verdana" w:hAnsi="Verdana"/>
          <w:sz w:val="18"/>
          <w:szCs w:val="18"/>
          <w:lang w:val="en-GB"/>
        </w:rPr>
        <w:t xml:space="preserve">This Agreement shall be governed by </w:t>
      </w:r>
      <w:r w:rsidR="002168D5" w:rsidRPr="002B14D0">
        <w:rPr>
          <w:rStyle w:val="PlattetekstChar1CharChar1"/>
          <w:rFonts w:ascii="Verdana" w:hAnsi="Verdana"/>
          <w:sz w:val="18"/>
          <w:szCs w:val="18"/>
          <w:lang w:val="en-GB"/>
        </w:rPr>
        <w:t xml:space="preserve">the laws of Denmark, without regard to any choice-of-law principles. </w:t>
      </w:r>
      <w:r w:rsidR="00A75FA6">
        <w:rPr>
          <w:rStyle w:val="PlattetekstChar1CharChar1"/>
          <w:rFonts w:ascii="Verdana" w:hAnsi="Verdana"/>
          <w:sz w:val="18"/>
          <w:szCs w:val="18"/>
          <w:lang w:val="en-GB"/>
        </w:rPr>
        <w:t>Any disputes between the Parties arising out of or in connection with this Agreement shall be exclusively settled by the Danish courts.</w:t>
      </w:r>
    </w:p>
    <w:p w14:paraId="05F8E0F6" w14:textId="77777777" w:rsidR="006930C1" w:rsidRPr="002B14D0" w:rsidRDefault="006930C1" w:rsidP="002168D5">
      <w:pPr>
        <w:spacing w:line="360" w:lineRule="auto"/>
        <w:ind w:left="709" w:hanging="709"/>
        <w:jc w:val="both"/>
        <w:rPr>
          <w:rFonts w:ascii="Verdana" w:hAnsi="Verdana"/>
          <w:b/>
          <w:sz w:val="18"/>
          <w:szCs w:val="18"/>
          <w:lang w:val="en-GB" w:eastAsia="nl-NL"/>
        </w:rPr>
      </w:pPr>
      <w:r w:rsidRPr="002B14D0">
        <w:rPr>
          <w:rStyle w:val="PlattetekstChar1CharChar1"/>
          <w:rFonts w:ascii="Verdana" w:hAnsi="Verdana"/>
          <w:b/>
          <w:sz w:val="18"/>
          <w:szCs w:val="18"/>
          <w:lang w:val="en-GB"/>
        </w:rPr>
        <w:t>1</w:t>
      </w:r>
      <w:r w:rsidR="001827D0" w:rsidRPr="002B14D0">
        <w:rPr>
          <w:rStyle w:val="PlattetekstChar1CharChar1"/>
          <w:rFonts w:ascii="Verdana" w:hAnsi="Verdana"/>
          <w:b/>
          <w:sz w:val="18"/>
          <w:szCs w:val="18"/>
          <w:lang w:val="en-GB"/>
        </w:rPr>
        <w:t>6</w:t>
      </w:r>
      <w:r w:rsidRPr="002B14D0">
        <w:rPr>
          <w:rStyle w:val="PlattetekstChar1CharChar1"/>
          <w:rFonts w:ascii="Verdana" w:hAnsi="Verdana"/>
          <w:b/>
          <w:sz w:val="18"/>
          <w:szCs w:val="18"/>
          <w:lang w:val="en-GB"/>
        </w:rPr>
        <w:t>.</w:t>
      </w:r>
      <w:r w:rsidRPr="002B14D0">
        <w:rPr>
          <w:rStyle w:val="PlattetekstChar1CharChar1"/>
          <w:rFonts w:ascii="Verdana" w:hAnsi="Verdana"/>
          <w:b/>
          <w:sz w:val="18"/>
          <w:szCs w:val="18"/>
          <w:lang w:val="en-GB"/>
        </w:rPr>
        <w:tab/>
        <w:t>Miscellaneous</w:t>
      </w:r>
    </w:p>
    <w:p w14:paraId="37DAF39E" w14:textId="77777777" w:rsidR="006930C1" w:rsidRPr="002B14D0" w:rsidRDefault="006930C1"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1827D0" w:rsidRPr="002B14D0">
        <w:rPr>
          <w:rStyle w:val="PlattetekstChar1CharChar1"/>
          <w:rFonts w:ascii="Verdana" w:hAnsi="Verdana"/>
          <w:sz w:val="18"/>
          <w:szCs w:val="18"/>
          <w:lang w:val="en-GB"/>
        </w:rPr>
        <w:t>6</w:t>
      </w:r>
      <w:r w:rsidRPr="002B14D0">
        <w:rPr>
          <w:rStyle w:val="PlattetekstChar1CharChar1"/>
          <w:rFonts w:ascii="Verdana" w:hAnsi="Verdana"/>
          <w:sz w:val="18"/>
          <w:szCs w:val="18"/>
          <w:lang w:val="en-GB"/>
        </w:rPr>
        <w:t>.1</w:t>
      </w:r>
      <w:r w:rsidRPr="002B14D0">
        <w:rPr>
          <w:rStyle w:val="PlattetekstChar1CharChar1"/>
          <w:rFonts w:ascii="Verdana" w:hAnsi="Verdana"/>
          <w:sz w:val="18"/>
          <w:szCs w:val="18"/>
          <w:lang w:val="en-GB"/>
        </w:rPr>
        <w:tab/>
        <w:t>Any amendment or modification of this Agreement must be in writing and signed by authorised representatives of the Parties.</w:t>
      </w:r>
    </w:p>
    <w:p w14:paraId="65C0BB5B" w14:textId="77777777" w:rsidR="006930C1" w:rsidRPr="002B14D0" w:rsidRDefault="006930C1"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1</w:t>
      </w:r>
      <w:r w:rsidR="0088102D" w:rsidRPr="002B14D0">
        <w:rPr>
          <w:rStyle w:val="PlattetekstChar1CharChar1"/>
          <w:rFonts w:ascii="Verdana" w:hAnsi="Verdana"/>
          <w:sz w:val="18"/>
          <w:szCs w:val="18"/>
          <w:lang w:val="en-GB"/>
        </w:rPr>
        <w:t>6</w:t>
      </w:r>
      <w:r w:rsidRPr="002B14D0">
        <w:rPr>
          <w:rStyle w:val="PlattetekstChar1CharChar1"/>
          <w:rFonts w:ascii="Verdana" w:hAnsi="Verdana"/>
          <w:sz w:val="18"/>
          <w:szCs w:val="18"/>
          <w:lang w:val="en-GB"/>
        </w:rPr>
        <w:t>.2</w:t>
      </w:r>
      <w:r w:rsidRPr="002B14D0">
        <w:rPr>
          <w:rStyle w:val="PlattetekstChar1CharChar1"/>
          <w:rFonts w:ascii="Verdana" w:hAnsi="Verdana"/>
          <w:sz w:val="18"/>
          <w:szCs w:val="18"/>
          <w:lang w:val="en-GB"/>
        </w:rPr>
        <w:tab/>
        <w:t xml:space="preserve">None of the Parties may assign or transfer this Agreement as a whole, or any of its rights or obligations under it, without first obtaining the written consent of the other Party. </w:t>
      </w:r>
    </w:p>
    <w:p w14:paraId="2DE06C6C" w14:textId="77777777" w:rsidR="00BC0135" w:rsidRPr="002B14D0" w:rsidRDefault="00A656B7" w:rsidP="006930C1">
      <w:pPr>
        <w:spacing w:line="360" w:lineRule="auto"/>
        <w:ind w:left="709" w:hanging="709"/>
        <w:jc w:val="both"/>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1</w:t>
      </w:r>
      <w:r w:rsidR="0088102D" w:rsidRPr="002B14D0">
        <w:rPr>
          <w:rStyle w:val="PlattetekstChar1CharChar1"/>
          <w:rFonts w:ascii="Verdana" w:hAnsi="Verdana"/>
          <w:b/>
          <w:sz w:val="18"/>
          <w:szCs w:val="18"/>
          <w:lang w:val="en-GB"/>
        </w:rPr>
        <w:t>7</w:t>
      </w:r>
      <w:r w:rsidRPr="002B14D0">
        <w:rPr>
          <w:rStyle w:val="PlattetekstChar1CharChar1"/>
          <w:rFonts w:ascii="Verdana" w:hAnsi="Verdana"/>
          <w:b/>
          <w:sz w:val="18"/>
          <w:szCs w:val="18"/>
          <w:lang w:val="en-GB"/>
        </w:rPr>
        <w:t xml:space="preserve">. </w:t>
      </w:r>
      <w:r w:rsidRPr="002B14D0">
        <w:rPr>
          <w:rStyle w:val="PlattetekstChar1CharChar1"/>
          <w:rFonts w:ascii="Verdana" w:hAnsi="Verdana"/>
          <w:b/>
          <w:sz w:val="18"/>
          <w:szCs w:val="18"/>
          <w:lang w:val="en-GB"/>
        </w:rPr>
        <w:tab/>
        <w:t>Exhibits</w:t>
      </w:r>
    </w:p>
    <w:p w14:paraId="29EB888F" w14:textId="36A18175" w:rsidR="00401999" w:rsidRDefault="00401999" w:rsidP="006930C1">
      <w:pPr>
        <w:spacing w:line="360" w:lineRule="auto"/>
        <w:ind w:left="709" w:hanging="709"/>
        <w:jc w:val="both"/>
        <w:rPr>
          <w:rStyle w:val="PlattetekstChar1CharChar1"/>
          <w:rFonts w:ascii="Verdana" w:hAnsi="Verdana"/>
          <w:sz w:val="18"/>
          <w:szCs w:val="18"/>
          <w:lang w:val="en-GB"/>
        </w:rPr>
      </w:pPr>
      <w:bookmarkStart w:id="3" w:name="_Hlk24634873"/>
      <w:r>
        <w:rPr>
          <w:rStyle w:val="PlattetekstChar1CharChar1"/>
          <w:rFonts w:ascii="Verdana" w:hAnsi="Verdana"/>
          <w:sz w:val="18"/>
          <w:szCs w:val="18"/>
          <w:lang w:val="en-GB"/>
        </w:rPr>
        <w:t>English versions of:</w:t>
      </w:r>
    </w:p>
    <w:p w14:paraId="15AC4753" w14:textId="3642A972"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Exhibit 1: The Danish Ministerial Order no. 1039 as of 27 August 2013 on the PhD programme</w:t>
      </w:r>
    </w:p>
    <w:p w14:paraId="0D38F7B3" w14:textId="5B84BC2C"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2: The internal rules of the Faculty of </w:t>
      </w:r>
      <w:r w:rsidR="001E7A7E">
        <w:rPr>
          <w:rStyle w:val="PlattetekstChar1CharChar1"/>
          <w:rFonts w:ascii="Verdana" w:hAnsi="Verdana"/>
          <w:sz w:val="18"/>
          <w:szCs w:val="18"/>
          <w:lang w:val="en-GB"/>
        </w:rPr>
        <w:t>The Faculty of Engineering</w:t>
      </w:r>
      <w:r w:rsidRPr="002B14D0">
        <w:rPr>
          <w:rStyle w:val="PlattetekstChar1CharChar1"/>
          <w:rFonts w:ascii="Verdana" w:hAnsi="Verdana"/>
          <w:sz w:val="18"/>
          <w:szCs w:val="18"/>
          <w:lang w:val="en-GB"/>
        </w:rPr>
        <w:t>, SD</w:t>
      </w:r>
      <w:r w:rsidR="00401999">
        <w:rPr>
          <w:rStyle w:val="PlattetekstChar1CharChar1"/>
          <w:rFonts w:ascii="Verdana" w:hAnsi="Verdana"/>
          <w:sz w:val="18"/>
          <w:szCs w:val="18"/>
          <w:lang w:val="en-GB"/>
        </w:rPr>
        <w:t>U</w:t>
      </w:r>
    </w:p>
    <w:p w14:paraId="5D833883" w14:textId="3382E802" w:rsidR="00A656B7" w:rsidRPr="002B14D0"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3: </w:t>
      </w:r>
      <w:r w:rsidR="00A134F0">
        <w:rPr>
          <w:rStyle w:val="PlattetekstChar1CharChar1"/>
          <w:rFonts w:ascii="Verdana" w:hAnsi="Verdana"/>
          <w:sz w:val="18"/>
          <w:szCs w:val="18"/>
          <w:lang w:val="en-GB"/>
        </w:rPr>
        <w:t>Country of X</w:t>
      </w:r>
      <w:r w:rsidRPr="002B14D0">
        <w:rPr>
          <w:rStyle w:val="PlattetekstChar1CharChar1"/>
          <w:rFonts w:ascii="Verdana" w:hAnsi="Verdana"/>
          <w:sz w:val="18"/>
          <w:szCs w:val="18"/>
          <w:lang w:val="en-GB"/>
        </w:rPr>
        <w:t xml:space="preserve"> </w:t>
      </w:r>
      <w:r w:rsidR="00401999">
        <w:rPr>
          <w:rStyle w:val="PlattetekstChar1CharChar1"/>
          <w:rFonts w:ascii="Verdana" w:hAnsi="Verdana"/>
          <w:sz w:val="18"/>
          <w:szCs w:val="18"/>
          <w:lang w:val="en-GB"/>
        </w:rPr>
        <w:t>Ministerial order</w:t>
      </w:r>
    </w:p>
    <w:p w14:paraId="799D0FAE" w14:textId="07104B2B" w:rsidR="00754565" w:rsidRDefault="00A656B7"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4: </w:t>
      </w:r>
      <w:r w:rsidR="00122D7F">
        <w:rPr>
          <w:rStyle w:val="PlattetekstChar1CharChar1"/>
          <w:rFonts w:ascii="Verdana" w:hAnsi="Verdana"/>
          <w:sz w:val="18"/>
          <w:szCs w:val="18"/>
          <w:lang w:val="en-GB"/>
        </w:rPr>
        <w:t>X</w:t>
      </w:r>
      <w:r w:rsidR="001E7A7E">
        <w:rPr>
          <w:rStyle w:val="PlattetekstChar1CharChar1"/>
          <w:rFonts w:ascii="Verdana" w:hAnsi="Verdana"/>
          <w:sz w:val="18"/>
          <w:szCs w:val="18"/>
          <w:lang w:val="en-GB"/>
        </w:rPr>
        <w:t xml:space="preserve"> </w:t>
      </w:r>
      <w:r w:rsidRPr="002B14D0">
        <w:rPr>
          <w:rStyle w:val="PlattetekstChar1CharChar1"/>
          <w:rFonts w:ascii="Verdana" w:hAnsi="Verdana"/>
          <w:sz w:val="18"/>
          <w:szCs w:val="18"/>
          <w:lang w:val="en-GB"/>
        </w:rPr>
        <w:t>internal rules</w:t>
      </w:r>
    </w:p>
    <w:p w14:paraId="0E1BD30F" w14:textId="481B10D1" w:rsidR="00A656B7" w:rsidRPr="002B14D0" w:rsidRDefault="005264AD" w:rsidP="006930C1">
      <w:pPr>
        <w:spacing w:line="360" w:lineRule="auto"/>
        <w:ind w:left="709" w:hanging="709"/>
        <w:jc w:val="both"/>
        <w:rPr>
          <w:rStyle w:val="PlattetekstChar1CharChar1"/>
          <w:rFonts w:ascii="Verdana" w:hAnsi="Verdana"/>
          <w:sz w:val="18"/>
          <w:szCs w:val="18"/>
          <w:lang w:val="en-GB"/>
        </w:rPr>
      </w:pPr>
      <w:r w:rsidRPr="002B14D0">
        <w:rPr>
          <w:rStyle w:val="PlattetekstChar1CharChar1"/>
          <w:rFonts w:ascii="Verdana" w:hAnsi="Verdana"/>
          <w:sz w:val="18"/>
          <w:szCs w:val="18"/>
          <w:lang w:val="en-GB"/>
        </w:rPr>
        <w:t xml:space="preserve">Exhibit </w:t>
      </w:r>
      <w:r>
        <w:rPr>
          <w:rStyle w:val="PlattetekstChar1CharChar1"/>
          <w:rFonts w:ascii="Verdana" w:hAnsi="Verdana"/>
          <w:sz w:val="18"/>
          <w:szCs w:val="18"/>
          <w:lang w:val="en-GB"/>
        </w:rPr>
        <w:t>5</w:t>
      </w:r>
      <w:r w:rsidRPr="002B14D0">
        <w:rPr>
          <w:rStyle w:val="PlattetekstChar1CharChar1"/>
          <w:rFonts w:ascii="Verdana" w:hAnsi="Verdana"/>
          <w:sz w:val="18"/>
          <w:szCs w:val="18"/>
          <w:lang w:val="en-GB"/>
        </w:rPr>
        <w:t>:</w:t>
      </w:r>
      <w:r>
        <w:rPr>
          <w:rStyle w:val="PlattetekstChar1CharChar1"/>
          <w:rFonts w:ascii="Verdana" w:hAnsi="Verdana"/>
          <w:sz w:val="18"/>
          <w:szCs w:val="18"/>
          <w:lang w:val="en-GB"/>
        </w:rPr>
        <w:t xml:space="preserve"> </w:t>
      </w:r>
      <w:r w:rsidR="00EF0B21">
        <w:rPr>
          <w:rStyle w:val="PlattetekstChar1CharChar1"/>
          <w:rFonts w:ascii="Verdana" w:hAnsi="Verdana"/>
          <w:sz w:val="18"/>
          <w:szCs w:val="18"/>
          <w:lang w:val="en-GB"/>
        </w:rPr>
        <w:t>Collaboration agreement</w:t>
      </w:r>
      <w:r w:rsidR="00A656B7" w:rsidRPr="002B14D0">
        <w:rPr>
          <w:rStyle w:val="PlattetekstChar1CharChar1"/>
          <w:rFonts w:ascii="Verdana" w:hAnsi="Verdana"/>
          <w:sz w:val="18"/>
          <w:szCs w:val="18"/>
          <w:lang w:val="en-GB"/>
        </w:rPr>
        <w:tab/>
      </w:r>
    </w:p>
    <w:bookmarkEnd w:id="3"/>
    <w:p w14:paraId="2EFB27E5" w14:textId="77777777" w:rsidR="00401999" w:rsidRDefault="00401999" w:rsidP="005B7493">
      <w:pPr>
        <w:spacing w:before="240" w:after="240" w:line="360" w:lineRule="auto"/>
        <w:ind w:left="709" w:hanging="709"/>
        <w:rPr>
          <w:rStyle w:val="PlattetekstChar1CharChar1"/>
          <w:rFonts w:ascii="Verdana" w:hAnsi="Verdana"/>
          <w:b/>
          <w:sz w:val="18"/>
          <w:szCs w:val="18"/>
          <w:lang w:val="en-GB"/>
        </w:rPr>
      </w:pPr>
    </w:p>
    <w:p w14:paraId="603988FC" w14:textId="77777777" w:rsidR="00401999" w:rsidRDefault="00401999" w:rsidP="005B7493">
      <w:pPr>
        <w:spacing w:before="240" w:after="240" w:line="360" w:lineRule="auto"/>
        <w:ind w:left="709" w:hanging="709"/>
        <w:rPr>
          <w:rStyle w:val="PlattetekstChar1CharChar1"/>
          <w:rFonts w:ascii="Verdana" w:hAnsi="Verdana"/>
          <w:b/>
          <w:sz w:val="18"/>
          <w:szCs w:val="18"/>
          <w:lang w:val="en-GB"/>
        </w:rPr>
      </w:pPr>
    </w:p>
    <w:p w14:paraId="0384FD69" w14:textId="77777777" w:rsidR="00401999" w:rsidRDefault="00401999" w:rsidP="005B7493">
      <w:pPr>
        <w:spacing w:before="240" w:after="240" w:line="360" w:lineRule="auto"/>
        <w:ind w:left="709" w:hanging="709"/>
        <w:rPr>
          <w:rStyle w:val="PlattetekstChar1CharChar1"/>
          <w:rFonts w:ascii="Verdana" w:hAnsi="Verdana"/>
          <w:b/>
          <w:sz w:val="18"/>
          <w:szCs w:val="18"/>
          <w:lang w:val="en-GB"/>
        </w:rPr>
      </w:pPr>
    </w:p>
    <w:p w14:paraId="5C7C9547" w14:textId="1A4927B5" w:rsidR="001A1850" w:rsidRDefault="005B7493" w:rsidP="005B7493">
      <w:pPr>
        <w:spacing w:before="240" w:after="240" w:line="360" w:lineRule="auto"/>
        <w:ind w:left="709" w:hanging="709"/>
        <w:rPr>
          <w:rStyle w:val="PlattetekstChar1CharChar1"/>
          <w:rFonts w:ascii="Verdana" w:hAnsi="Verdana"/>
          <w:b/>
          <w:sz w:val="18"/>
          <w:szCs w:val="18"/>
          <w:lang w:val="en-GB"/>
        </w:rPr>
      </w:pPr>
      <w:r w:rsidRPr="002B14D0">
        <w:rPr>
          <w:rStyle w:val="PlattetekstChar1CharChar1"/>
          <w:rFonts w:ascii="Verdana" w:hAnsi="Verdana"/>
          <w:b/>
          <w:sz w:val="18"/>
          <w:szCs w:val="18"/>
          <w:lang w:val="en-GB"/>
        </w:rPr>
        <w:t>1</w:t>
      </w:r>
      <w:r w:rsidR="0088102D" w:rsidRPr="002B14D0">
        <w:rPr>
          <w:rStyle w:val="PlattetekstChar1CharChar1"/>
          <w:rFonts w:ascii="Verdana" w:hAnsi="Verdana"/>
          <w:b/>
          <w:sz w:val="18"/>
          <w:szCs w:val="18"/>
          <w:lang w:val="en-GB"/>
        </w:rPr>
        <w:t>8</w:t>
      </w:r>
      <w:r w:rsidRPr="002B14D0">
        <w:rPr>
          <w:rStyle w:val="PlattetekstChar1CharChar1"/>
          <w:rFonts w:ascii="Verdana" w:hAnsi="Verdana"/>
          <w:b/>
          <w:sz w:val="18"/>
          <w:szCs w:val="18"/>
          <w:lang w:val="en-GB"/>
        </w:rPr>
        <w:t xml:space="preserve">. </w:t>
      </w:r>
      <w:r w:rsidRPr="002B14D0">
        <w:rPr>
          <w:rStyle w:val="PlattetekstChar1CharChar1"/>
          <w:rFonts w:ascii="Verdana" w:hAnsi="Verdana"/>
          <w:b/>
          <w:sz w:val="18"/>
          <w:szCs w:val="18"/>
          <w:lang w:val="en-GB"/>
        </w:rPr>
        <w:tab/>
      </w:r>
      <w:r w:rsidR="006930C1" w:rsidRPr="002B14D0">
        <w:rPr>
          <w:rStyle w:val="PlattetekstChar1CharChar1"/>
          <w:rFonts w:ascii="Verdana" w:hAnsi="Verdana"/>
          <w:b/>
          <w:sz w:val="18"/>
          <w:szCs w:val="18"/>
          <w:lang w:val="en-GB"/>
        </w:rPr>
        <w:t>Signatures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48"/>
        <w:gridCol w:w="3253"/>
      </w:tblGrid>
      <w:tr w:rsidR="00860FE9" w:rsidRPr="007B441A" w14:paraId="15282B50" w14:textId="77777777" w:rsidTr="00860FE9">
        <w:tc>
          <w:tcPr>
            <w:tcW w:w="3259" w:type="dxa"/>
          </w:tcPr>
          <w:p w14:paraId="3277B2CA" w14:textId="117DE8C0" w:rsidR="00860FE9" w:rsidRDefault="00860FE9" w:rsidP="00B5784B">
            <w:pPr>
              <w:spacing w:line="360" w:lineRule="auto"/>
              <w:rPr>
                <w:rFonts w:ascii="Verdana" w:hAnsi="Verdana"/>
                <w:sz w:val="18"/>
                <w:szCs w:val="24"/>
                <w:lang w:val="en-GB"/>
              </w:rPr>
            </w:pPr>
            <w:r w:rsidRPr="002B14D0">
              <w:rPr>
                <w:rFonts w:ascii="Verdana" w:hAnsi="Verdana"/>
                <w:b/>
                <w:sz w:val="18"/>
                <w:szCs w:val="24"/>
                <w:lang w:val="en-GB"/>
              </w:rPr>
              <w:t xml:space="preserve">For </w:t>
            </w:r>
            <w:r w:rsidR="00122D7F">
              <w:rPr>
                <w:rFonts w:ascii="Verdana" w:hAnsi="Verdana"/>
                <w:b/>
                <w:sz w:val="18"/>
                <w:szCs w:val="24"/>
                <w:lang w:val="en-GB"/>
              </w:rPr>
              <w:t>X</w:t>
            </w:r>
          </w:p>
        </w:tc>
        <w:tc>
          <w:tcPr>
            <w:tcW w:w="3259" w:type="dxa"/>
          </w:tcPr>
          <w:p w14:paraId="3512BBBC" w14:textId="77777777" w:rsidR="00860FE9" w:rsidRDefault="00860FE9" w:rsidP="00B5784B">
            <w:pPr>
              <w:spacing w:line="360" w:lineRule="auto"/>
              <w:rPr>
                <w:rFonts w:ascii="Verdana" w:hAnsi="Verdana"/>
                <w:sz w:val="18"/>
                <w:szCs w:val="24"/>
                <w:lang w:val="en-GB"/>
              </w:rPr>
            </w:pPr>
          </w:p>
        </w:tc>
        <w:tc>
          <w:tcPr>
            <w:tcW w:w="3260" w:type="dxa"/>
          </w:tcPr>
          <w:p w14:paraId="2AB8F8A9" w14:textId="6EE2BEBD" w:rsidR="00860FE9" w:rsidRDefault="00860FE9" w:rsidP="00860FE9">
            <w:pPr>
              <w:spacing w:line="360" w:lineRule="auto"/>
              <w:rPr>
                <w:rFonts w:ascii="Verdana" w:hAnsi="Verdana"/>
                <w:sz w:val="18"/>
                <w:szCs w:val="24"/>
                <w:lang w:val="en-GB"/>
              </w:rPr>
            </w:pPr>
            <w:r w:rsidRPr="002B14D0">
              <w:rPr>
                <w:rFonts w:ascii="Verdana" w:hAnsi="Verdana"/>
                <w:b/>
                <w:sz w:val="18"/>
                <w:szCs w:val="24"/>
                <w:lang w:val="en-GB"/>
              </w:rPr>
              <w:t>for SD</w:t>
            </w:r>
            <w:r>
              <w:rPr>
                <w:rFonts w:ascii="Verdana" w:hAnsi="Verdana"/>
                <w:b/>
                <w:sz w:val="18"/>
                <w:szCs w:val="24"/>
                <w:lang w:val="en-GB"/>
              </w:rPr>
              <w:t>U/</w:t>
            </w:r>
            <w:r w:rsidR="001E7A7E">
              <w:rPr>
                <w:rFonts w:ascii="Verdana" w:hAnsi="Verdana"/>
                <w:b/>
                <w:sz w:val="18"/>
                <w:szCs w:val="24"/>
                <w:lang w:val="en-GB"/>
              </w:rPr>
              <w:t xml:space="preserve">The </w:t>
            </w:r>
            <w:r>
              <w:rPr>
                <w:rFonts w:ascii="Verdana" w:hAnsi="Verdana"/>
                <w:b/>
                <w:sz w:val="18"/>
                <w:szCs w:val="24"/>
                <w:lang w:val="en-GB"/>
              </w:rPr>
              <w:t xml:space="preserve">Faculty of </w:t>
            </w:r>
            <w:r w:rsidR="001E7A7E">
              <w:rPr>
                <w:rFonts w:ascii="Verdana" w:hAnsi="Verdana"/>
                <w:b/>
                <w:sz w:val="18"/>
                <w:szCs w:val="24"/>
                <w:lang w:val="en-GB"/>
              </w:rPr>
              <w:t>Engineering</w:t>
            </w:r>
            <w:r>
              <w:rPr>
                <w:rFonts w:ascii="Verdana" w:hAnsi="Verdana"/>
                <w:b/>
                <w:sz w:val="18"/>
                <w:szCs w:val="24"/>
                <w:lang w:val="en-GB"/>
              </w:rPr>
              <w:t xml:space="preserve">, SDU </w:t>
            </w:r>
          </w:p>
        </w:tc>
      </w:tr>
      <w:tr w:rsidR="00860FE9" w14:paraId="0A2CE32A" w14:textId="77777777" w:rsidTr="00860FE9">
        <w:tc>
          <w:tcPr>
            <w:tcW w:w="3259" w:type="dxa"/>
          </w:tcPr>
          <w:p w14:paraId="41124D37" w14:textId="3393FC38" w:rsidR="00860FE9" w:rsidRDefault="00860FE9" w:rsidP="00B5784B">
            <w:pPr>
              <w:spacing w:line="360" w:lineRule="auto"/>
              <w:rPr>
                <w:rFonts w:ascii="Verdana" w:hAnsi="Verdana"/>
                <w:sz w:val="18"/>
                <w:szCs w:val="24"/>
                <w:lang w:val="en-GB"/>
              </w:rPr>
            </w:pPr>
            <w:r>
              <w:rPr>
                <w:rFonts w:ascii="Verdana" w:hAnsi="Verdana"/>
                <w:sz w:val="18"/>
                <w:szCs w:val="24"/>
                <w:lang w:val="en-GB"/>
              </w:rPr>
              <w:t xml:space="preserve">Date:       </w:t>
            </w:r>
          </w:p>
        </w:tc>
        <w:tc>
          <w:tcPr>
            <w:tcW w:w="3259" w:type="dxa"/>
          </w:tcPr>
          <w:p w14:paraId="762916D0" w14:textId="77777777" w:rsidR="00860FE9" w:rsidRDefault="00860FE9" w:rsidP="00B5784B">
            <w:pPr>
              <w:spacing w:line="360" w:lineRule="auto"/>
              <w:rPr>
                <w:rFonts w:ascii="Verdana" w:hAnsi="Verdana"/>
                <w:sz w:val="18"/>
                <w:szCs w:val="24"/>
                <w:lang w:val="en-GB"/>
              </w:rPr>
            </w:pPr>
          </w:p>
        </w:tc>
        <w:tc>
          <w:tcPr>
            <w:tcW w:w="3260" w:type="dxa"/>
          </w:tcPr>
          <w:p w14:paraId="215D0F9E" w14:textId="6129AA94" w:rsidR="00860FE9" w:rsidRDefault="00860FE9" w:rsidP="00B5784B">
            <w:pPr>
              <w:spacing w:line="360" w:lineRule="auto"/>
              <w:rPr>
                <w:rFonts w:ascii="Verdana" w:hAnsi="Verdana"/>
                <w:sz w:val="18"/>
                <w:szCs w:val="24"/>
                <w:lang w:val="en-GB"/>
              </w:rPr>
            </w:pPr>
            <w:r>
              <w:rPr>
                <w:rFonts w:ascii="Verdana" w:hAnsi="Verdana"/>
                <w:sz w:val="18"/>
                <w:szCs w:val="24"/>
                <w:lang w:val="en-GB"/>
              </w:rPr>
              <w:t xml:space="preserve">Date:   </w:t>
            </w:r>
          </w:p>
        </w:tc>
      </w:tr>
      <w:tr w:rsidR="00860FE9" w14:paraId="2C1E5277" w14:textId="77777777" w:rsidTr="00860FE9">
        <w:tc>
          <w:tcPr>
            <w:tcW w:w="3259" w:type="dxa"/>
            <w:tcBorders>
              <w:bottom w:val="single" w:sz="4" w:space="0" w:color="auto"/>
            </w:tcBorders>
          </w:tcPr>
          <w:p w14:paraId="77136FA9" w14:textId="77777777" w:rsidR="00860FE9" w:rsidRDefault="00860FE9" w:rsidP="00B5784B">
            <w:pPr>
              <w:spacing w:line="360" w:lineRule="auto"/>
              <w:rPr>
                <w:rFonts w:ascii="Verdana" w:hAnsi="Verdana"/>
                <w:sz w:val="18"/>
                <w:szCs w:val="24"/>
                <w:lang w:val="en-GB"/>
              </w:rPr>
            </w:pPr>
          </w:p>
          <w:p w14:paraId="3FAFA972" w14:textId="77777777" w:rsidR="00860FE9" w:rsidRDefault="00860FE9" w:rsidP="00B5784B">
            <w:pPr>
              <w:spacing w:line="360" w:lineRule="auto"/>
              <w:rPr>
                <w:rFonts w:ascii="Verdana" w:hAnsi="Verdana"/>
                <w:sz w:val="18"/>
                <w:szCs w:val="24"/>
                <w:lang w:val="en-GB"/>
              </w:rPr>
            </w:pPr>
          </w:p>
          <w:p w14:paraId="5104486A" w14:textId="77777777" w:rsidR="008B17EF" w:rsidRDefault="008B17EF" w:rsidP="00B5784B">
            <w:pPr>
              <w:spacing w:line="360" w:lineRule="auto"/>
              <w:rPr>
                <w:rFonts w:ascii="Verdana" w:hAnsi="Verdana"/>
                <w:sz w:val="18"/>
                <w:szCs w:val="24"/>
                <w:lang w:val="en-GB"/>
              </w:rPr>
            </w:pPr>
          </w:p>
          <w:p w14:paraId="2C5AE7B8" w14:textId="77777777" w:rsidR="00860FE9" w:rsidRDefault="00860FE9" w:rsidP="00B5784B">
            <w:pPr>
              <w:spacing w:line="360" w:lineRule="auto"/>
              <w:rPr>
                <w:rFonts w:ascii="Verdana" w:hAnsi="Verdana"/>
                <w:sz w:val="18"/>
                <w:szCs w:val="24"/>
                <w:lang w:val="en-GB"/>
              </w:rPr>
            </w:pPr>
          </w:p>
        </w:tc>
        <w:tc>
          <w:tcPr>
            <w:tcW w:w="3259" w:type="dxa"/>
          </w:tcPr>
          <w:p w14:paraId="3678562F" w14:textId="77777777" w:rsidR="00860FE9" w:rsidRDefault="00860FE9" w:rsidP="00B5784B">
            <w:pPr>
              <w:spacing w:line="360" w:lineRule="auto"/>
              <w:rPr>
                <w:rFonts w:ascii="Verdana" w:hAnsi="Verdana"/>
                <w:sz w:val="18"/>
                <w:szCs w:val="24"/>
                <w:lang w:val="en-GB"/>
              </w:rPr>
            </w:pPr>
          </w:p>
        </w:tc>
        <w:tc>
          <w:tcPr>
            <w:tcW w:w="3260" w:type="dxa"/>
            <w:tcBorders>
              <w:bottom w:val="single" w:sz="4" w:space="0" w:color="auto"/>
            </w:tcBorders>
          </w:tcPr>
          <w:p w14:paraId="418F28D5" w14:textId="77777777" w:rsidR="00860FE9" w:rsidRDefault="00860FE9" w:rsidP="00B5784B">
            <w:pPr>
              <w:spacing w:line="360" w:lineRule="auto"/>
              <w:rPr>
                <w:rFonts w:ascii="Verdana" w:hAnsi="Verdana"/>
                <w:sz w:val="18"/>
                <w:szCs w:val="24"/>
                <w:lang w:val="en-GB"/>
              </w:rPr>
            </w:pPr>
          </w:p>
        </w:tc>
      </w:tr>
      <w:tr w:rsidR="008B17EF" w:rsidRPr="007B441A" w14:paraId="291DC53F" w14:textId="77777777" w:rsidTr="00860FE9">
        <w:tc>
          <w:tcPr>
            <w:tcW w:w="3259" w:type="dxa"/>
            <w:tcBorders>
              <w:top w:val="single" w:sz="4" w:space="0" w:color="auto"/>
            </w:tcBorders>
          </w:tcPr>
          <w:p w14:paraId="224E65F7" w14:textId="77777777" w:rsidR="008B17EF" w:rsidRDefault="008B17EF" w:rsidP="00C1549C">
            <w:pPr>
              <w:spacing w:line="360" w:lineRule="auto"/>
              <w:rPr>
                <w:rFonts w:ascii="Verdana" w:hAnsi="Verdana"/>
                <w:sz w:val="18"/>
                <w:szCs w:val="24"/>
                <w:lang w:val="en-GB"/>
              </w:rPr>
            </w:pPr>
            <w:bookmarkStart w:id="4" w:name="_Hlk24634916"/>
            <w:r w:rsidRPr="002B14D0">
              <w:rPr>
                <w:rFonts w:ascii="Verdana" w:hAnsi="Verdana"/>
                <w:sz w:val="18"/>
                <w:szCs w:val="24"/>
                <w:highlight w:val="yellow"/>
                <w:lang w:val="en-GB"/>
              </w:rPr>
              <w:t>Name and title</w:t>
            </w:r>
            <w:r>
              <w:rPr>
                <w:rFonts w:ascii="Verdana" w:hAnsi="Verdana"/>
                <w:sz w:val="18"/>
                <w:szCs w:val="24"/>
                <w:lang w:val="en-GB"/>
              </w:rPr>
              <w:t xml:space="preserve"> [Vice-Chancellor OR Dean] </w:t>
            </w:r>
            <w:r w:rsidRPr="002B14D0">
              <w:rPr>
                <w:rFonts w:ascii="Verdana" w:hAnsi="Verdana"/>
                <w:sz w:val="18"/>
                <w:szCs w:val="24"/>
                <w:lang w:val="en-GB"/>
              </w:rPr>
              <w:tab/>
            </w:r>
          </w:p>
        </w:tc>
        <w:tc>
          <w:tcPr>
            <w:tcW w:w="3259" w:type="dxa"/>
          </w:tcPr>
          <w:p w14:paraId="34AA7A31" w14:textId="77777777" w:rsidR="008B17EF" w:rsidRDefault="008B17EF" w:rsidP="00B5784B">
            <w:pPr>
              <w:spacing w:line="360" w:lineRule="auto"/>
              <w:rPr>
                <w:rFonts w:ascii="Verdana" w:hAnsi="Verdana"/>
                <w:sz w:val="18"/>
                <w:szCs w:val="24"/>
                <w:lang w:val="en-GB"/>
              </w:rPr>
            </w:pPr>
          </w:p>
        </w:tc>
        <w:tc>
          <w:tcPr>
            <w:tcW w:w="3260" w:type="dxa"/>
            <w:tcBorders>
              <w:top w:val="single" w:sz="4" w:space="0" w:color="auto"/>
            </w:tcBorders>
          </w:tcPr>
          <w:p w14:paraId="0B1E6BE4" w14:textId="7A614192" w:rsidR="008B17EF" w:rsidRDefault="00A3200D" w:rsidP="00B5784B">
            <w:pPr>
              <w:spacing w:line="360" w:lineRule="auto"/>
              <w:rPr>
                <w:rFonts w:ascii="Verdana" w:hAnsi="Verdana"/>
                <w:sz w:val="18"/>
                <w:szCs w:val="24"/>
                <w:lang w:val="en-GB"/>
              </w:rPr>
            </w:pPr>
            <w:r w:rsidRPr="002B14D0">
              <w:rPr>
                <w:rFonts w:ascii="Verdana" w:hAnsi="Verdana"/>
                <w:sz w:val="18"/>
                <w:szCs w:val="24"/>
                <w:highlight w:val="yellow"/>
                <w:lang w:val="en-GB"/>
              </w:rPr>
              <w:t>Name and title</w:t>
            </w:r>
            <w:r>
              <w:rPr>
                <w:rFonts w:ascii="Verdana" w:hAnsi="Verdana"/>
                <w:sz w:val="18"/>
                <w:szCs w:val="24"/>
                <w:lang w:val="en-GB"/>
              </w:rPr>
              <w:t xml:space="preserve"> [Vice-Chancellor OR Dean</w:t>
            </w:r>
            <w:r w:rsidR="00EF0B21">
              <w:rPr>
                <w:rFonts w:ascii="Verdana" w:hAnsi="Verdana"/>
                <w:sz w:val="18"/>
                <w:szCs w:val="24"/>
                <w:lang w:val="en-GB"/>
              </w:rPr>
              <w:t>]</w:t>
            </w:r>
            <w:r w:rsidR="008B17EF" w:rsidRPr="002B14D0">
              <w:rPr>
                <w:rFonts w:ascii="Verdana" w:hAnsi="Verdana"/>
                <w:sz w:val="18"/>
                <w:szCs w:val="24"/>
                <w:lang w:val="en-GB"/>
              </w:rPr>
              <w:tab/>
            </w:r>
          </w:p>
        </w:tc>
      </w:tr>
      <w:bookmarkEnd w:id="4"/>
      <w:tr w:rsidR="008B17EF" w:rsidRPr="007B441A" w14:paraId="08224A71" w14:textId="77777777" w:rsidTr="00860FE9">
        <w:tc>
          <w:tcPr>
            <w:tcW w:w="3259" w:type="dxa"/>
          </w:tcPr>
          <w:p w14:paraId="7624DD4C" w14:textId="77777777" w:rsidR="008B17EF" w:rsidRDefault="008B17EF" w:rsidP="00C1549C">
            <w:pPr>
              <w:spacing w:line="360" w:lineRule="auto"/>
              <w:rPr>
                <w:rFonts w:ascii="Verdana" w:hAnsi="Verdana"/>
                <w:sz w:val="18"/>
                <w:szCs w:val="24"/>
                <w:lang w:val="en-GB"/>
              </w:rPr>
            </w:pPr>
          </w:p>
        </w:tc>
        <w:tc>
          <w:tcPr>
            <w:tcW w:w="3259" w:type="dxa"/>
          </w:tcPr>
          <w:p w14:paraId="7F4A9D86" w14:textId="77777777" w:rsidR="008B17EF" w:rsidRDefault="008B17EF" w:rsidP="00B5784B">
            <w:pPr>
              <w:spacing w:line="360" w:lineRule="auto"/>
              <w:rPr>
                <w:rFonts w:ascii="Verdana" w:hAnsi="Verdana"/>
                <w:sz w:val="18"/>
                <w:szCs w:val="24"/>
                <w:lang w:val="en-GB"/>
              </w:rPr>
            </w:pPr>
          </w:p>
        </w:tc>
        <w:tc>
          <w:tcPr>
            <w:tcW w:w="3260" w:type="dxa"/>
          </w:tcPr>
          <w:p w14:paraId="6C8A13B0" w14:textId="77777777" w:rsidR="008B17EF" w:rsidRDefault="008B17EF" w:rsidP="00B5784B">
            <w:pPr>
              <w:spacing w:line="360" w:lineRule="auto"/>
              <w:rPr>
                <w:rFonts w:ascii="Verdana" w:hAnsi="Verdana"/>
                <w:sz w:val="18"/>
                <w:szCs w:val="24"/>
                <w:lang w:val="en-GB"/>
              </w:rPr>
            </w:pPr>
          </w:p>
        </w:tc>
      </w:tr>
      <w:tr w:rsidR="008B17EF" w14:paraId="0C613388" w14:textId="77777777" w:rsidTr="00860FE9">
        <w:tc>
          <w:tcPr>
            <w:tcW w:w="3259" w:type="dxa"/>
          </w:tcPr>
          <w:p w14:paraId="268E7C23" w14:textId="327D3323" w:rsidR="008B17EF" w:rsidRDefault="008B17EF" w:rsidP="00C1549C">
            <w:pPr>
              <w:spacing w:line="360" w:lineRule="auto"/>
              <w:rPr>
                <w:rFonts w:ascii="Verdana" w:hAnsi="Verdana"/>
                <w:sz w:val="18"/>
                <w:szCs w:val="24"/>
                <w:lang w:val="en-GB"/>
              </w:rPr>
            </w:pPr>
            <w:r>
              <w:rPr>
                <w:rFonts w:ascii="Verdana" w:hAnsi="Verdana"/>
                <w:sz w:val="18"/>
                <w:szCs w:val="24"/>
                <w:lang w:val="en-GB"/>
              </w:rPr>
              <w:t xml:space="preserve">Date:     </w:t>
            </w:r>
          </w:p>
        </w:tc>
        <w:tc>
          <w:tcPr>
            <w:tcW w:w="3259" w:type="dxa"/>
          </w:tcPr>
          <w:p w14:paraId="433D0F33" w14:textId="77777777" w:rsidR="008B17EF" w:rsidRDefault="008B17EF" w:rsidP="00B5784B">
            <w:pPr>
              <w:spacing w:line="360" w:lineRule="auto"/>
              <w:rPr>
                <w:rFonts w:ascii="Verdana" w:hAnsi="Verdana"/>
                <w:sz w:val="18"/>
                <w:szCs w:val="24"/>
                <w:lang w:val="en-GB"/>
              </w:rPr>
            </w:pPr>
          </w:p>
        </w:tc>
        <w:tc>
          <w:tcPr>
            <w:tcW w:w="3260" w:type="dxa"/>
          </w:tcPr>
          <w:p w14:paraId="187CF21E" w14:textId="1681E87A" w:rsidR="008B17EF" w:rsidRDefault="008B17EF" w:rsidP="00B5784B">
            <w:pPr>
              <w:spacing w:line="360" w:lineRule="auto"/>
              <w:rPr>
                <w:rFonts w:ascii="Verdana" w:hAnsi="Verdana"/>
                <w:sz w:val="18"/>
                <w:szCs w:val="24"/>
                <w:lang w:val="en-GB"/>
              </w:rPr>
            </w:pPr>
            <w:r>
              <w:rPr>
                <w:rFonts w:ascii="Verdana" w:hAnsi="Verdana"/>
                <w:sz w:val="18"/>
                <w:szCs w:val="24"/>
                <w:lang w:val="en-GB"/>
              </w:rPr>
              <w:t xml:space="preserve">Date:  </w:t>
            </w:r>
          </w:p>
        </w:tc>
      </w:tr>
      <w:tr w:rsidR="008B17EF" w14:paraId="0ACFFE75" w14:textId="77777777" w:rsidTr="008B17EF">
        <w:tc>
          <w:tcPr>
            <w:tcW w:w="3259" w:type="dxa"/>
            <w:tcBorders>
              <w:bottom w:val="single" w:sz="4" w:space="0" w:color="auto"/>
            </w:tcBorders>
          </w:tcPr>
          <w:p w14:paraId="08029897" w14:textId="77777777" w:rsidR="008B17EF" w:rsidRDefault="008B17EF" w:rsidP="00C1549C">
            <w:pPr>
              <w:spacing w:line="360" w:lineRule="auto"/>
              <w:rPr>
                <w:rFonts w:ascii="Verdana" w:hAnsi="Verdana"/>
                <w:sz w:val="18"/>
                <w:szCs w:val="24"/>
                <w:lang w:val="en-GB"/>
              </w:rPr>
            </w:pPr>
          </w:p>
          <w:p w14:paraId="66A48476" w14:textId="77777777" w:rsidR="008B17EF" w:rsidRDefault="008B17EF" w:rsidP="00C1549C">
            <w:pPr>
              <w:spacing w:line="360" w:lineRule="auto"/>
              <w:rPr>
                <w:rFonts w:ascii="Verdana" w:hAnsi="Verdana"/>
                <w:sz w:val="18"/>
                <w:szCs w:val="24"/>
                <w:lang w:val="en-GB"/>
              </w:rPr>
            </w:pPr>
          </w:p>
          <w:p w14:paraId="507A9821" w14:textId="77777777" w:rsidR="008B17EF" w:rsidRDefault="008B17EF" w:rsidP="00C1549C">
            <w:pPr>
              <w:spacing w:line="360" w:lineRule="auto"/>
              <w:rPr>
                <w:rFonts w:ascii="Verdana" w:hAnsi="Verdana"/>
                <w:sz w:val="18"/>
                <w:szCs w:val="24"/>
                <w:lang w:val="en-GB"/>
              </w:rPr>
            </w:pPr>
          </w:p>
          <w:p w14:paraId="0A2B0E19" w14:textId="77777777" w:rsidR="008B17EF" w:rsidRDefault="008B17EF" w:rsidP="00C1549C">
            <w:pPr>
              <w:spacing w:line="360" w:lineRule="auto"/>
              <w:rPr>
                <w:rFonts w:ascii="Verdana" w:hAnsi="Verdana"/>
                <w:sz w:val="18"/>
                <w:szCs w:val="24"/>
                <w:lang w:val="en-GB"/>
              </w:rPr>
            </w:pPr>
          </w:p>
        </w:tc>
        <w:tc>
          <w:tcPr>
            <w:tcW w:w="3259" w:type="dxa"/>
          </w:tcPr>
          <w:p w14:paraId="30C87BF9" w14:textId="77777777" w:rsidR="008B17EF" w:rsidRDefault="008B17EF" w:rsidP="00B5784B">
            <w:pPr>
              <w:spacing w:line="360" w:lineRule="auto"/>
              <w:rPr>
                <w:rFonts w:ascii="Verdana" w:hAnsi="Verdana"/>
                <w:sz w:val="18"/>
                <w:szCs w:val="24"/>
                <w:lang w:val="en-GB"/>
              </w:rPr>
            </w:pPr>
          </w:p>
        </w:tc>
        <w:tc>
          <w:tcPr>
            <w:tcW w:w="3260" w:type="dxa"/>
            <w:tcBorders>
              <w:bottom w:val="single" w:sz="4" w:space="0" w:color="auto"/>
            </w:tcBorders>
          </w:tcPr>
          <w:p w14:paraId="1648BD5A" w14:textId="77777777" w:rsidR="008B17EF" w:rsidRDefault="008B17EF" w:rsidP="00B5784B">
            <w:pPr>
              <w:spacing w:line="360" w:lineRule="auto"/>
              <w:rPr>
                <w:rFonts w:ascii="Verdana" w:hAnsi="Verdana"/>
                <w:sz w:val="18"/>
                <w:szCs w:val="24"/>
                <w:lang w:val="en-GB"/>
              </w:rPr>
            </w:pPr>
          </w:p>
          <w:p w14:paraId="7F94DA84" w14:textId="77777777" w:rsidR="008B17EF" w:rsidRDefault="008B17EF" w:rsidP="00B5784B">
            <w:pPr>
              <w:spacing w:line="360" w:lineRule="auto"/>
              <w:rPr>
                <w:rFonts w:ascii="Verdana" w:hAnsi="Verdana"/>
                <w:sz w:val="18"/>
                <w:szCs w:val="24"/>
                <w:lang w:val="en-GB"/>
              </w:rPr>
            </w:pPr>
          </w:p>
          <w:p w14:paraId="0C8FFC55" w14:textId="77777777" w:rsidR="008B17EF" w:rsidRDefault="008B17EF" w:rsidP="00B5784B">
            <w:pPr>
              <w:spacing w:line="360" w:lineRule="auto"/>
              <w:rPr>
                <w:rFonts w:ascii="Verdana" w:hAnsi="Verdana"/>
                <w:sz w:val="18"/>
                <w:szCs w:val="24"/>
                <w:lang w:val="en-GB"/>
              </w:rPr>
            </w:pPr>
          </w:p>
        </w:tc>
      </w:tr>
      <w:tr w:rsidR="008B17EF" w:rsidRPr="007B441A" w14:paraId="1D218053" w14:textId="77777777" w:rsidTr="008B17EF">
        <w:tc>
          <w:tcPr>
            <w:tcW w:w="3259" w:type="dxa"/>
            <w:tcBorders>
              <w:top w:val="single" w:sz="4" w:space="0" w:color="auto"/>
            </w:tcBorders>
          </w:tcPr>
          <w:p w14:paraId="68617D1B" w14:textId="1E688FBC" w:rsidR="008B17EF" w:rsidRDefault="00C75AB2" w:rsidP="00C1549C">
            <w:pPr>
              <w:spacing w:line="360" w:lineRule="auto"/>
              <w:rPr>
                <w:rFonts w:ascii="Verdana" w:hAnsi="Verdana"/>
                <w:sz w:val="18"/>
                <w:szCs w:val="24"/>
                <w:lang w:val="en-GB"/>
              </w:rPr>
            </w:pPr>
            <w:bookmarkStart w:id="5" w:name="_Hlk24634951"/>
            <w:r w:rsidRPr="002B14D0">
              <w:rPr>
                <w:rFonts w:ascii="Verdana" w:hAnsi="Verdana"/>
                <w:sz w:val="18"/>
                <w:szCs w:val="24"/>
                <w:highlight w:val="yellow"/>
                <w:lang w:val="en-GB"/>
              </w:rPr>
              <w:lastRenderedPageBreak/>
              <w:t>Name and title</w:t>
            </w:r>
            <w:r>
              <w:rPr>
                <w:rFonts w:ascii="Verdana" w:hAnsi="Verdana"/>
                <w:sz w:val="18"/>
                <w:szCs w:val="24"/>
                <w:lang w:val="en-GB"/>
              </w:rPr>
              <w:t xml:space="preserve"> </w:t>
            </w:r>
            <w:r w:rsidR="008B17EF">
              <w:rPr>
                <w:rFonts w:ascii="Verdana" w:hAnsi="Verdana"/>
                <w:sz w:val="18"/>
                <w:szCs w:val="24"/>
                <w:lang w:val="en-GB"/>
              </w:rPr>
              <w:t xml:space="preserve">Head of the PhD School </w:t>
            </w:r>
            <w:bookmarkEnd w:id="5"/>
          </w:p>
        </w:tc>
        <w:tc>
          <w:tcPr>
            <w:tcW w:w="3259" w:type="dxa"/>
          </w:tcPr>
          <w:p w14:paraId="7F097442" w14:textId="77777777" w:rsidR="008B17EF" w:rsidRDefault="008B17EF" w:rsidP="00B5784B">
            <w:pPr>
              <w:spacing w:line="360" w:lineRule="auto"/>
              <w:rPr>
                <w:rFonts w:ascii="Verdana" w:hAnsi="Verdana"/>
                <w:sz w:val="18"/>
                <w:szCs w:val="24"/>
                <w:lang w:val="en-GB"/>
              </w:rPr>
            </w:pPr>
          </w:p>
        </w:tc>
        <w:tc>
          <w:tcPr>
            <w:tcW w:w="3260" w:type="dxa"/>
            <w:tcBorders>
              <w:top w:val="single" w:sz="4" w:space="0" w:color="auto"/>
            </w:tcBorders>
          </w:tcPr>
          <w:p w14:paraId="28BE070F" w14:textId="2E89F4D7" w:rsidR="008B17EF" w:rsidRDefault="00C75AB2" w:rsidP="00B5784B">
            <w:pPr>
              <w:spacing w:line="360" w:lineRule="auto"/>
              <w:rPr>
                <w:rFonts w:ascii="Verdana" w:hAnsi="Verdana"/>
                <w:sz w:val="18"/>
                <w:szCs w:val="24"/>
                <w:lang w:val="en-GB"/>
              </w:rPr>
            </w:pPr>
            <w:r>
              <w:rPr>
                <w:rFonts w:ascii="Verdana" w:hAnsi="Verdana"/>
                <w:sz w:val="18"/>
                <w:szCs w:val="24"/>
                <w:lang w:val="en-GB"/>
              </w:rPr>
              <w:t xml:space="preserve">Peter Møller Juhl, </w:t>
            </w:r>
            <w:r w:rsidR="008B17EF">
              <w:rPr>
                <w:rFonts w:ascii="Verdana" w:hAnsi="Verdana"/>
                <w:sz w:val="18"/>
                <w:szCs w:val="24"/>
                <w:lang w:val="en-GB"/>
              </w:rPr>
              <w:t>Head of the PhD School</w:t>
            </w:r>
          </w:p>
        </w:tc>
      </w:tr>
    </w:tbl>
    <w:p w14:paraId="2944BAA2" w14:textId="787F05B5" w:rsidR="00A656B7" w:rsidRDefault="00A656B7" w:rsidP="00B5784B">
      <w:pPr>
        <w:spacing w:line="360" w:lineRule="auto"/>
        <w:rPr>
          <w:rFonts w:ascii="Verdana" w:hAnsi="Verdana"/>
          <w:sz w:val="18"/>
          <w:szCs w:val="24"/>
          <w:lang w:val="en-GB"/>
        </w:rPr>
      </w:pPr>
    </w:p>
    <w:p w14:paraId="3C0AFAFF" w14:textId="452593A8" w:rsidR="007028F4" w:rsidRDefault="007028F4" w:rsidP="00B5784B">
      <w:pPr>
        <w:spacing w:line="360" w:lineRule="auto"/>
        <w:rPr>
          <w:rFonts w:ascii="Verdana" w:hAnsi="Verdana"/>
          <w:sz w:val="18"/>
          <w:szCs w:val="24"/>
          <w:lang w:val="en-GB"/>
        </w:rPr>
      </w:pPr>
    </w:p>
    <w:p w14:paraId="35CD48DD" w14:textId="5E62B67F" w:rsidR="00DC634A" w:rsidRPr="00DC634A" w:rsidRDefault="00DC634A" w:rsidP="00B5784B">
      <w:pPr>
        <w:spacing w:line="360" w:lineRule="auto"/>
        <w:rPr>
          <w:rFonts w:ascii="Verdana" w:hAnsi="Verdana"/>
          <w:i/>
          <w:sz w:val="18"/>
          <w:szCs w:val="24"/>
          <w:lang w:val="en-GB"/>
        </w:rPr>
      </w:pPr>
      <w:r w:rsidRPr="00DC634A">
        <w:rPr>
          <w:rFonts w:ascii="Verdana" w:hAnsi="Verdana"/>
          <w:i/>
          <w:sz w:val="18"/>
          <w:szCs w:val="24"/>
          <w:lang w:val="en-GB"/>
        </w:rPr>
        <w:t>The following persons are not parties to the Agreement but hereby declare to have read and understood the contents of the Agreement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48"/>
        <w:gridCol w:w="3252"/>
      </w:tblGrid>
      <w:tr w:rsidR="007028F4" w14:paraId="0D3777C7" w14:textId="77777777" w:rsidTr="00A12458">
        <w:tc>
          <w:tcPr>
            <w:tcW w:w="3259" w:type="dxa"/>
          </w:tcPr>
          <w:p w14:paraId="4CCABD72" w14:textId="0CC88EFD" w:rsidR="007028F4" w:rsidRDefault="007028F4" w:rsidP="00A12458">
            <w:pPr>
              <w:spacing w:line="360" w:lineRule="auto"/>
              <w:rPr>
                <w:rFonts w:ascii="Verdana" w:hAnsi="Verdana"/>
                <w:sz w:val="18"/>
                <w:szCs w:val="24"/>
                <w:lang w:val="en-GB"/>
              </w:rPr>
            </w:pPr>
            <w:r>
              <w:rPr>
                <w:rFonts w:ascii="Verdana" w:hAnsi="Verdana"/>
                <w:sz w:val="18"/>
                <w:szCs w:val="24"/>
                <w:lang w:val="en-GB"/>
              </w:rPr>
              <w:t xml:space="preserve">Date:     </w:t>
            </w:r>
          </w:p>
        </w:tc>
        <w:tc>
          <w:tcPr>
            <w:tcW w:w="3259" w:type="dxa"/>
          </w:tcPr>
          <w:p w14:paraId="18D2A55E" w14:textId="77777777" w:rsidR="007028F4" w:rsidRDefault="007028F4" w:rsidP="00A12458">
            <w:pPr>
              <w:spacing w:line="360" w:lineRule="auto"/>
              <w:rPr>
                <w:rFonts w:ascii="Verdana" w:hAnsi="Verdana"/>
                <w:sz w:val="18"/>
                <w:szCs w:val="24"/>
                <w:lang w:val="en-GB"/>
              </w:rPr>
            </w:pPr>
          </w:p>
        </w:tc>
        <w:tc>
          <w:tcPr>
            <w:tcW w:w="3260" w:type="dxa"/>
          </w:tcPr>
          <w:p w14:paraId="641ED0A7" w14:textId="19C43570" w:rsidR="007028F4" w:rsidRDefault="007028F4" w:rsidP="00A12458">
            <w:pPr>
              <w:spacing w:line="360" w:lineRule="auto"/>
              <w:rPr>
                <w:rFonts w:ascii="Verdana" w:hAnsi="Verdana"/>
                <w:sz w:val="18"/>
                <w:szCs w:val="24"/>
                <w:lang w:val="en-GB"/>
              </w:rPr>
            </w:pPr>
            <w:r>
              <w:rPr>
                <w:rFonts w:ascii="Verdana" w:hAnsi="Verdana"/>
                <w:sz w:val="18"/>
                <w:szCs w:val="24"/>
                <w:lang w:val="en-GB"/>
              </w:rPr>
              <w:t xml:space="preserve">Date:  </w:t>
            </w:r>
          </w:p>
        </w:tc>
      </w:tr>
      <w:tr w:rsidR="007028F4" w14:paraId="4C5BEE44" w14:textId="77777777" w:rsidTr="00A12458">
        <w:tc>
          <w:tcPr>
            <w:tcW w:w="3259" w:type="dxa"/>
            <w:tcBorders>
              <w:bottom w:val="single" w:sz="4" w:space="0" w:color="auto"/>
            </w:tcBorders>
          </w:tcPr>
          <w:p w14:paraId="23FAD05B" w14:textId="77777777" w:rsidR="007028F4" w:rsidRDefault="007028F4" w:rsidP="00A12458">
            <w:pPr>
              <w:spacing w:line="360" w:lineRule="auto"/>
              <w:rPr>
                <w:rFonts w:ascii="Verdana" w:hAnsi="Verdana"/>
                <w:sz w:val="18"/>
                <w:szCs w:val="24"/>
                <w:lang w:val="en-GB"/>
              </w:rPr>
            </w:pPr>
          </w:p>
          <w:p w14:paraId="6817FC56" w14:textId="77777777" w:rsidR="007028F4" w:rsidRDefault="007028F4" w:rsidP="00A12458">
            <w:pPr>
              <w:spacing w:line="360" w:lineRule="auto"/>
              <w:rPr>
                <w:rFonts w:ascii="Verdana" w:hAnsi="Verdana"/>
                <w:sz w:val="18"/>
                <w:szCs w:val="24"/>
                <w:lang w:val="en-GB"/>
              </w:rPr>
            </w:pPr>
          </w:p>
          <w:p w14:paraId="7B3861CE" w14:textId="77777777" w:rsidR="007028F4" w:rsidRDefault="007028F4" w:rsidP="00A12458">
            <w:pPr>
              <w:spacing w:line="360" w:lineRule="auto"/>
              <w:rPr>
                <w:rFonts w:ascii="Verdana" w:hAnsi="Verdana"/>
                <w:sz w:val="18"/>
                <w:szCs w:val="24"/>
                <w:lang w:val="en-GB"/>
              </w:rPr>
            </w:pPr>
          </w:p>
          <w:p w14:paraId="3D0D11A0" w14:textId="77777777" w:rsidR="007028F4" w:rsidRDefault="007028F4" w:rsidP="00A12458">
            <w:pPr>
              <w:spacing w:line="360" w:lineRule="auto"/>
              <w:rPr>
                <w:rFonts w:ascii="Verdana" w:hAnsi="Verdana"/>
                <w:sz w:val="18"/>
                <w:szCs w:val="24"/>
                <w:lang w:val="en-GB"/>
              </w:rPr>
            </w:pPr>
          </w:p>
        </w:tc>
        <w:tc>
          <w:tcPr>
            <w:tcW w:w="3259" w:type="dxa"/>
          </w:tcPr>
          <w:p w14:paraId="3969EF48" w14:textId="77777777" w:rsidR="007028F4" w:rsidRDefault="007028F4" w:rsidP="00A12458">
            <w:pPr>
              <w:spacing w:line="360" w:lineRule="auto"/>
              <w:rPr>
                <w:rFonts w:ascii="Verdana" w:hAnsi="Verdana"/>
                <w:sz w:val="18"/>
                <w:szCs w:val="24"/>
                <w:lang w:val="en-GB"/>
              </w:rPr>
            </w:pPr>
          </w:p>
        </w:tc>
        <w:tc>
          <w:tcPr>
            <w:tcW w:w="3260" w:type="dxa"/>
            <w:tcBorders>
              <w:bottom w:val="single" w:sz="4" w:space="0" w:color="auto"/>
            </w:tcBorders>
          </w:tcPr>
          <w:p w14:paraId="300D73ED" w14:textId="77777777" w:rsidR="007028F4" w:rsidRDefault="007028F4" w:rsidP="00A12458">
            <w:pPr>
              <w:spacing w:line="360" w:lineRule="auto"/>
              <w:rPr>
                <w:rFonts w:ascii="Verdana" w:hAnsi="Verdana"/>
                <w:sz w:val="18"/>
                <w:szCs w:val="24"/>
                <w:lang w:val="en-GB"/>
              </w:rPr>
            </w:pPr>
          </w:p>
          <w:p w14:paraId="0F250B9D" w14:textId="77777777" w:rsidR="007028F4" w:rsidRDefault="007028F4" w:rsidP="00A12458">
            <w:pPr>
              <w:spacing w:line="360" w:lineRule="auto"/>
              <w:rPr>
                <w:rFonts w:ascii="Verdana" w:hAnsi="Verdana"/>
                <w:sz w:val="18"/>
                <w:szCs w:val="24"/>
                <w:lang w:val="en-GB"/>
              </w:rPr>
            </w:pPr>
          </w:p>
          <w:p w14:paraId="1B3B4893" w14:textId="77777777" w:rsidR="007028F4" w:rsidRDefault="007028F4" w:rsidP="00A12458">
            <w:pPr>
              <w:spacing w:line="360" w:lineRule="auto"/>
              <w:rPr>
                <w:rFonts w:ascii="Verdana" w:hAnsi="Verdana"/>
                <w:sz w:val="18"/>
                <w:szCs w:val="24"/>
                <w:lang w:val="en-GB"/>
              </w:rPr>
            </w:pPr>
          </w:p>
        </w:tc>
      </w:tr>
      <w:tr w:rsidR="007028F4" w:rsidRPr="00122D7F" w14:paraId="43C3CF59" w14:textId="77777777" w:rsidTr="00A12458">
        <w:tc>
          <w:tcPr>
            <w:tcW w:w="3259" w:type="dxa"/>
            <w:tcBorders>
              <w:top w:val="single" w:sz="4" w:space="0" w:color="auto"/>
            </w:tcBorders>
          </w:tcPr>
          <w:p w14:paraId="7DD08FC0" w14:textId="758D845F" w:rsidR="007028F4" w:rsidRDefault="00DC634A" w:rsidP="00A12458">
            <w:pPr>
              <w:spacing w:line="360" w:lineRule="auto"/>
              <w:rPr>
                <w:rFonts w:ascii="Verdana" w:hAnsi="Verdana"/>
                <w:sz w:val="18"/>
                <w:szCs w:val="24"/>
                <w:lang w:val="en-GB"/>
              </w:rPr>
            </w:pPr>
            <w:r>
              <w:rPr>
                <w:rFonts w:ascii="Verdana" w:hAnsi="Verdana"/>
                <w:sz w:val="18"/>
                <w:szCs w:val="24"/>
                <w:lang w:val="en-GB"/>
              </w:rPr>
              <w:t xml:space="preserve">Supervisor </w:t>
            </w:r>
            <w:r w:rsidR="00A134F0">
              <w:rPr>
                <w:rStyle w:val="PlattetekstChar1CharChar1"/>
                <w:szCs w:val="18"/>
              </w:rPr>
              <w:t>at X</w:t>
            </w:r>
          </w:p>
        </w:tc>
        <w:tc>
          <w:tcPr>
            <w:tcW w:w="3259" w:type="dxa"/>
          </w:tcPr>
          <w:p w14:paraId="4527ABEA" w14:textId="77777777" w:rsidR="007028F4" w:rsidRDefault="007028F4" w:rsidP="00A12458">
            <w:pPr>
              <w:spacing w:line="360" w:lineRule="auto"/>
              <w:rPr>
                <w:rFonts w:ascii="Verdana" w:hAnsi="Verdana"/>
                <w:sz w:val="18"/>
                <w:szCs w:val="24"/>
                <w:lang w:val="en-GB"/>
              </w:rPr>
            </w:pPr>
          </w:p>
        </w:tc>
        <w:tc>
          <w:tcPr>
            <w:tcW w:w="3260" w:type="dxa"/>
            <w:tcBorders>
              <w:top w:val="single" w:sz="4" w:space="0" w:color="auto"/>
            </w:tcBorders>
          </w:tcPr>
          <w:p w14:paraId="1DFB10E4" w14:textId="4D8C4E03" w:rsidR="007028F4" w:rsidRDefault="00DC634A" w:rsidP="00A12458">
            <w:pPr>
              <w:spacing w:line="360" w:lineRule="auto"/>
              <w:rPr>
                <w:rFonts w:ascii="Verdana" w:hAnsi="Verdana"/>
                <w:sz w:val="18"/>
                <w:szCs w:val="24"/>
                <w:lang w:val="en-GB"/>
              </w:rPr>
            </w:pPr>
            <w:r>
              <w:rPr>
                <w:rFonts w:ascii="Verdana" w:hAnsi="Verdana"/>
                <w:sz w:val="18"/>
                <w:szCs w:val="24"/>
                <w:lang w:val="en-GB"/>
              </w:rPr>
              <w:t xml:space="preserve">Principal Supervisor </w:t>
            </w:r>
            <w:r w:rsidR="00A134F0">
              <w:rPr>
                <w:rFonts w:ascii="Verdana" w:hAnsi="Verdana"/>
                <w:sz w:val="18"/>
                <w:szCs w:val="24"/>
                <w:lang w:val="en-GB"/>
              </w:rPr>
              <w:t>a</w:t>
            </w:r>
            <w:r w:rsidR="00A134F0">
              <w:rPr>
                <w:szCs w:val="24"/>
              </w:rPr>
              <w:t>t SDU</w:t>
            </w:r>
            <w:r w:rsidR="007028F4">
              <w:rPr>
                <w:rFonts w:ascii="Verdana" w:hAnsi="Verdana"/>
                <w:sz w:val="18"/>
                <w:szCs w:val="24"/>
                <w:lang w:val="en-GB"/>
              </w:rPr>
              <w:t xml:space="preserve"> </w:t>
            </w:r>
          </w:p>
        </w:tc>
      </w:tr>
    </w:tbl>
    <w:p w14:paraId="56F9EB75" w14:textId="28CD9161" w:rsidR="007028F4" w:rsidRDefault="007028F4" w:rsidP="00B5784B">
      <w:pPr>
        <w:spacing w:line="360" w:lineRule="auto"/>
        <w:rPr>
          <w:rFonts w:ascii="Verdana" w:hAnsi="Verdana"/>
          <w:sz w:val="18"/>
          <w:szCs w:val="24"/>
          <w:lang w:val="en-GB"/>
        </w:rPr>
      </w:pPr>
    </w:p>
    <w:p w14:paraId="714EF6F9" w14:textId="7D65AC42" w:rsidR="00DC634A" w:rsidRDefault="00DC634A" w:rsidP="00B5784B">
      <w:pPr>
        <w:spacing w:line="360" w:lineRule="auto"/>
        <w:rPr>
          <w:rFonts w:ascii="Verdana" w:hAnsi="Verdana"/>
          <w:sz w:val="18"/>
          <w:szCs w:val="24"/>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249"/>
        <w:gridCol w:w="3250"/>
      </w:tblGrid>
      <w:tr w:rsidR="00801EFA" w14:paraId="3DC58E07" w14:textId="77777777" w:rsidTr="00801EFA">
        <w:tc>
          <w:tcPr>
            <w:tcW w:w="3253" w:type="dxa"/>
          </w:tcPr>
          <w:p w14:paraId="30EA1803" w14:textId="43D1F4EE" w:rsidR="00801EFA" w:rsidRDefault="00801EFA" w:rsidP="00801EFA">
            <w:pPr>
              <w:spacing w:line="360" w:lineRule="auto"/>
              <w:rPr>
                <w:rFonts w:ascii="Verdana" w:hAnsi="Verdana"/>
                <w:sz w:val="18"/>
                <w:szCs w:val="24"/>
                <w:lang w:val="en-GB"/>
              </w:rPr>
            </w:pPr>
          </w:p>
        </w:tc>
        <w:tc>
          <w:tcPr>
            <w:tcW w:w="3249" w:type="dxa"/>
          </w:tcPr>
          <w:p w14:paraId="1FA7F02D" w14:textId="77777777" w:rsidR="00801EFA" w:rsidRDefault="00801EFA" w:rsidP="00801EFA">
            <w:pPr>
              <w:spacing w:line="360" w:lineRule="auto"/>
              <w:rPr>
                <w:rFonts w:ascii="Verdana" w:hAnsi="Verdana"/>
                <w:sz w:val="18"/>
                <w:szCs w:val="24"/>
                <w:lang w:val="en-GB"/>
              </w:rPr>
            </w:pPr>
          </w:p>
        </w:tc>
        <w:tc>
          <w:tcPr>
            <w:tcW w:w="3250" w:type="dxa"/>
          </w:tcPr>
          <w:p w14:paraId="08B5B3F6" w14:textId="078276D2" w:rsidR="00801EFA" w:rsidRDefault="00801EFA" w:rsidP="00801EFA">
            <w:pPr>
              <w:spacing w:line="360" w:lineRule="auto"/>
              <w:rPr>
                <w:rFonts w:ascii="Verdana" w:hAnsi="Verdana"/>
                <w:sz w:val="18"/>
                <w:szCs w:val="24"/>
                <w:lang w:val="en-GB"/>
              </w:rPr>
            </w:pPr>
            <w:r>
              <w:rPr>
                <w:rFonts w:ascii="Verdana" w:hAnsi="Verdana"/>
                <w:sz w:val="18"/>
                <w:szCs w:val="24"/>
                <w:lang w:val="en-GB"/>
              </w:rPr>
              <w:t xml:space="preserve">Date:     </w:t>
            </w:r>
          </w:p>
        </w:tc>
      </w:tr>
      <w:tr w:rsidR="00801EFA" w14:paraId="492C05E4" w14:textId="77777777" w:rsidTr="00801EFA">
        <w:tc>
          <w:tcPr>
            <w:tcW w:w="3253" w:type="dxa"/>
          </w:tcPr>
          <w:p w14:paraId="516EF8B4" w14:textId="77777777" w:rsidR="00801EFA" w:rsidRDefault="00801EFA" w:rsidP="00801EFA">
            <w:pPr>
              <w:spacing w:line="360" w:lineRule="auto"/>
              <w:rPr>
                <w:rFonts w:ascii="Verdana" w:hAnsi="Verdana"/>
                <w:sz w:val="18"/>
                <w:szCs w:val="24"/>
                <w:lang w:val="en-GB"/>
              </w:rPr>
            </w:pPr>
          </w:p>
        </w:tc>
        <w:tc>
          <w:tcPr>
            <w:tcW w:w="3249" w:type="dxa"/>
          </w:tcPr>
          <w:p w14:paraId="2947EB3C" w14:textId="77777777" w:rsidR="00801EFA" w:rsidRDefault="00801EFA" w:rsidP="00801EFA">
            <w:pPr>
              <w:spacing w:line="360" w:lineRule="auto"/>
              <w:rPr>
                <w:rFonts w:ascii="Verdana" w:hAnsi="Verdana"/>
                <w:sz w:val="18"/>
                <w:szCs w:val="24"/>
                <w:lang w:val="en-GB"/>
              </w:rPr>
            </w:pPr>
          </w:p>
        </w:tc>
        <w:tc>
          <w:tcPr>
            <w:tcW w:w="3250" w:type="dxa"/>
            <w:tcBorders>
              <w:bottom w:val="single" w:sz="4" w:space="0" w:color="auto"/>
            </w:tcBorders>
          </w:tcPr>
          <w:p w14:paraId="4B15BF80" w14:textId="77777777" w:rsidR="00801EFA" w:rsidRDefault="00801EFA" w:rsidP="00801EFA">
            <w:pPr>
              <w:spacing w:line="360" w:lineRule="auto"/>
              <w:rPr>
                <w:rFonts w:ascii="Verdana" w:hAnsi="Verdana"/>
                <w:sz w:val="18"/>
                <w:szCs w:val="24"/>
                <w:lang w:val="en-GB"/>
              </w:rPr>
            </w:pPr>
          </w:p>
          <w:p w14:paraId="1C607ADA" w14:textId="77777777" w:rsidR="00801EFA" w:rsidRDefault="00801EFA" w:rsidP="00801EFA">
            <w:pPr>
              <w:spacing w:line="360" w:lineRule="auto"/>
              <w:rPr>
                <w:rFonts w:ascii="Verdana" w:hAnsi="Verdana"/>
                <w:sz w:val="18"/>
                <w:szCs w:val="24"/>
                <w:lang w:val="en-GB"/>
              </w:rPr>
            </w:pPr>
          </w:p>
          <w:p w14:paraId="3C55BF82" w14:textId="77777777" w:rsidR="00801EFA" w:rsidRDefault="00801EFA" w:rsidP="00801EFA">
            <w:pPr>
              <w:spacing w:line="360" w:lineRule="auto"/>
              <w:rPr>
                <w:rFonts w:ascii="Verdana" w:hAnsi="Verdana"/>
                <w:sz w:val="18"/>
                <w:szCs w:val="24"/>
                <w:lang w:val="en-GB"/>
              </w:rPr>
            </w:pPr>
          </w:p>
          <w:p w14:paraId="62113506" w14:textId="331516BA" w:rsidR="00801EFA" w:rsidRDefault="00801EFA" w:rsidP="00801EFA">
            <w:pPr>
              <w:spacing w:line="360" w:lineRule="auto"/>
              <w:rPr>
                <w:rFonts w:ascii="Verdana" w:hAnsi="Verdana"/>
                <w:sz w:val="18"/>
                <w:szCs w:val="24"/>
                <w:lang w:val="en-GB"/>
              </w:rPr>
            </w:pPr>
          </w:p>
        </w:tc>
      </w:tr>
      <w:tr w:rsidR="00801EFA" w14:paraId="50250403" w14:textId="77777777" w:rsidTr="00801EFA">
        <w:tc>
          <w:tcPr>
            <w:tcW w:w="3253" w:type="dxa"/>
          </w:tcPr>
          <w:p w14:paraId="38EADD16" w14:textId="68AE2C32" w:rsidR="00801EFA" w:rsidRDefault="00801EFA" w:rsidP="00801EFA">
            <w:pPr>
              <w:spacing w:line="360" w:lineRule="auto"/>
              <w:rPr>
                <w:rFonts w:ascii="Verdana" w:hAnsi="Verdana"/>
                <w:sz w:val="18"/>
                <w:szCs w:val="24"/>
                <w:lang w:val="en-GB"/>
              </w:rPr>
            </w:pPr>
          </w:p>
        </w:tc>
        <w:tc>
          <w:tcPr>
            <w:tcW w:w="3249" w:type="dxa"/>
          </w:tcPr>
          <w:p w14:paraId="253065FE" w14:textId="77777777" w:rsidR="00801EFA" w:rsidRDefault="00801EFA" w:rsidP="00801EFA">
            <w:pPr>
              <w:spacing w:line="360" w:lineRule="auto"/>
              <w:rPr>
                <w:rFonts w:ascii="Verdana" w:hAnsi="Verdana"/>
                <w:sz w:val="18"/>
                <w:szCs w:val="24"/>
                <w:lang w:val="en-GB"/>
              </w:rPr>
            </w:pPr>
          </w:p>
        </w:tc>
        <w:tc>
          <w:tcPr>
            <w:tcW w:w="3250" w:type="dxa"/>
            <w:tcBorders>
              <w:top w:val="single" w:sz="4" w:space="0" w:color="auto"/>
            </w:tcBorders>
          </w:tcPr>
          <w:p w14:paraId="4CC58250" w14:textId="565D928A" w:rsidR="00801EFA" w:rsidRDefault="00801EFA" w:rsidP="00801EFA">
            <w:pPr>
              <w:spacing w:line="360" w:lineRule="auto"/>
              <w:rPr>
                <w:rFonts w:ascii="Verdana" w:hAnsi="Verdana"/>
                <w:sz w:val="18"/>
                <w:szCs w:val="24"/>
                <w:lang w:val="en-GB"/>
              </w:rPr>
            </w:pPr>
            <w:r>
              <w:rPr>
                <w:rFonts w:ascii="Verdana" w:hAnsi="Verdana"/>
                <w:sz w:val="18"/>
                <w:szCs w:val="24"/>
                <w:lang w:val="en-GB"/>
              </w:rPr>
              <w:t xml:space="preserve">PhD candidate </w:t>
            </w:r>
            <w:r w:rsidR="00A134F0">
              <w:rPr>
                <w:rFonts w:ascii="Verdana" w:hAnsi="Verdana"/>
                <w:sz w:val="18"/>
                <w:szCs w:val="24"/>
                <w:lang w:val="en-GB"/>
              </w:rPr>
              <w:t>n</w:t>
            </w:r>
            <w:proofErr w:type="spellStart"/>
            <w:r w:rsidR="00A134F0">
              <w:rPr>
                <w:szCs w:val="24"/>
              </w:rPr>
              <w:t>ame</w:t>
            </w:r>
            <w:proofErr w:type="spellEnd"/>
          </w:p>
        </w:tc>
      </w:tr>
      <w:tr w:rsidR="00801EFA" w14:paraId="55C510C5" w14:textId="77777777" w:rsidTr="00801EFA">
        <w:tc>
          <w:tcPr>
            <w:tcW w:w="3253" w:type="dxa"/>
          </w:tcPr>
          <w:p w14:paraId="00B10531" w14:textId="77777777" w:rsidR="00801EFA" w:rsidRDefault="00801EFA" w:rsidP="00801EFA">
            <w:pPr>
              <w:spacing w:line="360" w:lineRule="auto"/>
              <w:rPr>
                <w:rFonts w:ascii="Verdana" w:hAnsi="Verdana"/>
                <w:sz w:val="18"/>
                <w:szCs w:val="24"/>
                <w:lang w:val="en-GB"/>
              </w:rPr>
            </w:pPr>
          </w:p>
        </w:tc>
        <w:tc>
          <w:tcPr>
            <w:tcW w:w="3249" w:type="dxa"/>
          </w:tcPr>
          <w:p w14:paraId="2220CD71" w14:textId="77777777" w:rsidR="00801EFA" w:rsidRDefault="00801EFA" w:rsidP="00801EFA">
            <w:pPr>
              <w:spacing w:line="360" w:lineRule="auto"/>
              <w:rPr>
                <w:rFonts w:ascii="Verdana" w:hAnsi="Verdana"/>
                <w:sz w:val="18"/>
                <w:szCs w:val="24"/>
                <w:lang w:val="en-GB"/>
              </w:rPr>
            </w:pPr>
          </w:p>
        </w:tc>
        <w:tc>
          <w:tcPr>
            <w:tcW w:w="3250" w:type="dxa"/>
          </w:tcPr>
          <w:p w14:paraId="5F763B12" w14:textId="360C649B" w:rsidR="00801EFA" w:rsidRDefault="00801EFA" w:rsidP="00801EFA">
            <w:pPr>
              <w:spacing w:line="360" w:lineRule="auto"/>
              <w:rPr>
                <w:rFonts w:ascii="Verdana" w:hAnsi="Verdana"/>
                <w:sz w:val="18"/>
                <w:szCs w:val="24"/>
                <w:lang w:val="en-GB"/>
              </w:rPr>
            </w:pPr>
          </w:p>
        </w:tc>
      </w:tr>
    </w:tbl>
    <w:p w14:paraId="408E5F48" w14:textId="77777777" w:rsidR="00DC634A" w:rsidRDefault="00DC634A" w:rsidP="00B5784B">
      <w:pPr>
        <w:spacing w:line="360" w:lineRule="auto"/>
        <w:rPr>
          <w:rFonts w:ascii="Verdana" w:hAnsi="Verdana"/>
          <w:sz w:val="18"/>
          <w:szCs w:val="24"/>
          <w:lang w:val="en-GB"/>
        </w:rPr>
      </w:pPr>
    </w:p>
    <w:sectPr w:rsidR="00DC634A" w:rsidSect="00591DB6">
      <w:headerReference w:type="even" r:id="rId8"/>
      <w:headerReference w:type="default" r:id="rId9"/>
      <w:headerReference w:type="first" r:id="rId10"/>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4778" w14:textId="77777777" w:rsidR="00BE196C" w:rsidRDefault="00BE196C" w:rsidP="00276BF2">
      <w:pPr>
        <w:spacing w:after="0" w:line="240" w:lineRule="auto"/>
      </w:pPr>
      <w:r>
        <w:separator/>
      </w:r>
    </w:p>
  </w:endnote>
  <w:endnote w:type="continuationSeparator" w:id="0">
    <w:p w14:paraId="1097974F" w14:textId="77777777" w:rsidR="00BE196C" w:rsidRDefault="00BE196C" w:rsidP="0027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ation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64B3" w14:textId="77777777" w:rsidR="00BE196C" w:rsidRDefault="00BE196C" w:rsidP="00276BF2">
      <w:pPr>
        <w:spacing w:after="0" w:line="240" w:lineRule="auto"/>
      </w:pPr>
      <w:r>
        <w:separator/>
      </w:r>
    </w:p>
  </w:footnote>
  <w:footnote w:type="continuationSeparator" w:id="0">
    <w:p w14:paraId="6C3F508F" w14:textId="77777777" w:rsidR="00BE196C" w:rsidRDefault="00BE196C" w:rsidP="0027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C6DC" w14:textId="230AAD75" w:rsidR="00620E93" w:rsidRDefault="00620E93">
    <w:pPr>
      <w:pStyle w:val="Sidehoved"/>
    </w:pPr>
    <w:r>
      <w:rPr>
        <w:noProof/>
      </w:rPr>
      <w:pict w14:anchorId="12E62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079" o:spid="_x0000_s16386"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A5F" w14:textId="1E84E6A2" w:rsidR="00620E93" w:rsidRPr="00DA1B64" w:rsidRDefault="00620E93" w:rsidP="00DA1B64">
    <w:pPr>
      <w:pStyle w:val="Sidehoved"/>
      <w:jc w:val="right"/>
      <w:rPr>
        <w:lang w:val="en-US"/>
      </w:rPr>
    </w:pPr>
    <w:r>
      <w:rPr>
        <w:noProof/>
      </w:rPr>
      <w:pict w14:anchorId="442A7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080" o:spid="_x0000_s16387" type="#_x0000_t136" style="position:absolute;left:0;text-align:left;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DA1B64">
      <w:rPr>
        <w:lang w:val="en-US"/>
      </w:rPr>
      <w:t>Double degree</w:t>
    </w:r>
    <w:r w:rsidR="00DA1B64" w:rsidRPr="00DA1B64">
      <w:rPr>
        <w:lang w:val="en-US"/>
      </w:rPr>
      <w:t xml:space="preserve"> agreements are drafted by t</w:t>
    </w:r>
    <w:r w:rsidR="00DA1B64">
      <w:rPr>
        <w:lang w:val="en-US"/>
      </w:rPr>
      <w:t>he PhD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01D8" w14:textId="6EF2C352" w:rsidR="00620E93" w:rsidRDefault="00620E93">
    <w:pPr>
      <w:pStyle w:val="Sidehoved"/>
    </w:pPr>
    <w:r>
      <w:rPr>
        <w:noProof/>
      </w:rPr>
      <w:pict w14:anchorId="75E86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078" o:spid="_x0000_s16385"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504"/>
    <w:multiLevelType w:val="multilevel"/>
    <w:tmpl w:val="E8FEED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540"/>
      </w:pPr>
      <w:rPr>
        <w:rFonts w:ascii="Times New Roman" w:hAnsi="Times New Roman" w:cs="Times New Roman" w:hint="default"/>
        <w:b w:val="0"/>
        <w:i w:val="0"/>
      </w:rPr>
    </w:lvl>
    <w:lvl w:ilvl="2">
      <w:start w:val="1"/>
      <w:numFmt w:val="bullet"/>
      <w:lvlText w:val=""/>
      <w:lvlJc w:val="left"/>
      <w:pPr>
        <w:tabs>
          <w:tab w:val="num" w:pos="1572"/>
        </w:tabs>
        <w:ind w:left="1572"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49005D"/>
    <w:multiLevelType w:val="multilevel"/>
    <w:tmpl w:val="3D926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2A1D4D"/>
    <w:multiLevelType w:val="multilevel"/>
    <w:tmpl w:val="85BA9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CA6794"/>
    <w:multiLevelType w:val="multilevel"/>
    <w:tmpl w:val="DEFE4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C65738"/>
    <w:multiLevelType w:val="multilevel"/>
    <w:tmpl w:val="E43C8370"/>
    <w:name w:val="zzmpLegal2||Legal2|2|3|1|1|12|9||1|12|5||1|12|1||1|12|1||1|12|0||1|12|0||1|12|0||1|12|0||1|12|0||"/>
    <w:lvl w:ilvl="0">
      <w:start w:val="1"/>
      <w:numFmt w:val="decimal"/>
      <w:pStyle w:val="Legal2L1"/>
      <w:lvlText w:val="%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Legal2L2"/>
      <w:isLgl/>
      <w:lvlText w:val="%1.%2"/>
      <w:lvlJc w:val="left"/>
      <w:pPr>
        <w:tabs>
          <w:tab w:val="num" w:pos="1440"/>
        </w:tabs>
        <w:ind w:left="0" w:firstLine="720"/>
      </w:pPr>
      <w:rPr>
        <w:rFonts w:ascii="Times New Roman" w:hAnsi="Times New Roman" w:cs="Times New Roman"/>
        <w:b/>
        <w:i w:val="0"/>
        <w:caps w:val="0"/>
        <w:sz w:val="22"/>
        <w:u w:val="none"/>
      </w:rPr>
    </w:lvl>
    <w:lvl w:ilvl="2">
      <w:start w:val="1"/>
      <w:numFmt w:val="lowerRoman"/>
      <w:pStyle w:val="Legal2L3"/>
      <w:lvlText w:val="(%3)"/>
      <w:lvlJc w:val="left"/>
      <w:pPr>
        <w:tabs>
          <w:tab w:val="num" w:pos="2160"/>
        </w:tabs>
        <w:ind w:left="0" w:firstLine="1440"/>
      </w:pPr>
      <w:rPr>
        <w:rFonts w:ascii="Times New Roman" w:hAnsi="Times New Roman" w:cs="Times New Roman"/>
        <w:b/>
        <w:i w:val="0"/>
        <w:caps w:val="0"/>
        <w:sz w:val="22"/>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89"/>
    <w:rsid w:val="00000C54"/>
    <w:rsid w:val="00006B7F"/>
    <w:rsid w:val="00021744"/>
    <w:rsid w:val="00021A5F"/>
    <w:rsid w:val="00025A84"/>
    <w:rsid w:val="00036B6C"/>
    <w:rsid w:val="00041F12"/>
    <w:rsid w:val="00063270"/>
    <w:rsid w:val="000658E6"/>
    <w:rsid w:val="00083608"/>
    <w:rsid w:val="00094640"/>
    <w:rsid w:val="000E2390"/>
    <w:rsid w:val="000F2C9A"/>
    <w:rsid w:val="00102417"/>
    <w:rsid w:val="001041E9"/>
    <w:rsid w:val="00107AA1"/>
    <w:rsid w:val="00122D7F"/>
    <w:rsid w:val="00124FE2"/>
    <w:rsid w:val="001402AB"/>
    <w:rsid w:val="00143BEF"/>
    <w:rsid w:val="00151153"/>
    <w:rsid w:val="00166B48"/>
    <w:rsid w:val="001726B8"/>
    <w:rsid w:val="001827D0"/>
    <w:rsid w:val="00183891"/>
    <w:rsid w:val="00186CB6"/>
    <w:rsid w:val="001A1850"/>
    <w:rsid w:val="001A305E"/>
    <w:rsid w:val="001B07CC"/>
    <w:rsid w:val="001B302B"/>
    <w:rsid w:val="001C7AEC"/>
    <w:rsid w:val="001D0166"/>
    <w:rsid w:val="001E05DF"/>
    <w:rsid w:val="001E720A"/>
    <w:rsid w:val="001E7A7E"/>
    <w:rsid w:val="001F3D63"/>
    <w:rsid w:val="002168D5"/>
    <w:rsid w:val="00220781"/>
    <w:rsid w:val="002251CE"/>
    <w:rsid w:val="00245D34"/>
    <w:rsid w:val="00260175"/>
    <w:rsid w:val="00276BF2"/>
    <w:rsid w:val="002B14D0"/>
    <w:rsid w:val="002D100D"/>
    <w:rsid w:val="00303815"/>
    <w:rsid w:val="003467F2"/>
    <w:rsid w:val="003865B8"/>
    <w:rsid w:val="00387C04"/>
    <w:rsid w:val="00392CC9"/>
    <w:rsid w:val="003B137F"/>
    <w:rsid w:val="003C3E92"/>
    <w:rsid w:val="003C7C8F"/>
    <w:rsid w:val="003D401C"/>
    <w:rsid w:val="003F425C"/>
    <w:rsid w:val="00401999"/>
    <w:rsid w:val="004064C6"/>
    <w:rsid w:val="004105DF"/>
    <w:rsid w:val="0041555F"/>
    <w:rsid w:val="00426E54"/>
    <w:rsid w:val="00427569"/>
    <w:rsid w:val="0043472A"/>
    <w:rsid w:val="00463274"/>
    <w:rsid w:val="00471989"/>
    <w:rsid w:val="004740E4"/>
    <w:rsid w:val="00474F3A"/>
    <w:rsid w:val="004A4BCF"/>
    <w:rsid w:val="004B4DC8"/>
    <w:rsid w:val="004E2BF7"/>
    <w:rsid w:val="004F0408"/>
    <w:rsid w:val="00504509"/>
    <w:rsid w:val="00505887"/>
    <w:rsid w:val="00523C02"/>
    <w:rsid w:val="005264AD"/>
    <w:rsid w:val="00532424"/>
    <w:rsid w:val="0057107D"/>
    <w:rsid w:val="00575ED8"/>
    <w:rsid w:val="00584267"/>
    <w:rsid w:val="00584CC3"/>
    <w:rsid w:val="0058642D"/>
    <w:rsid w:val="00591DB6"/>
    <w:rsid w:val="005A5564"/>
    <w:rsid w:val="005A7703"/>
    <w:rsid w:val="005A7BEF"/>
    <w:rsid w:val="005B2D5B"/>
    <w:rsid w:val="005B7493"/>
    <w:rsid w:val="005D18E9"/>
    <w:rsid w:val="005E054B"/>
    <w:rsid w:val="005E425B"/>
    <w:rsid w:val="005F2506"/>
    <w:rsid w:val="00612C6B"/>
    <w:rsid w:val="00620E93"/>
    <w:rsid w:val="00621E30"/>
    <w:rsid w:val="006259D5"/>
    <w:rsid w:val="0063485F"/>
    <w:rsid w:val="00645689"/>
    <w:rsid w:val="00674743"/>
    <w:rsid w:val="006764F5"/>
    <w:rsid w:val="006860E0"/>
    <w:rsid w:val="006930C1"/>
    <w:rsid w:val="00693C96"/>
    <w:rsid w:val="00693D6A"/>
    <w:rsid w:val="006B03DC"/>
    <w:rsid w:val="006B3162"/>
    <w:rsid w:val="006E2ADE"/>
    <w:rsid w:val="006F0A85"/>
    <w:rsid w:val="006F7763"/>
    <w:rsid w:val="00701D16"/>
    <w:rsid w:val="007028F4"/>
    <w:rsid w:val="0070605D"/>
    <w:rsid w:val="00706C4F"/>
    <w:rsid w:val="007243F9"/>
    <w:rsid w:val="007262F2"/>
    <w:rsid w:val="00733C09"/>
    <w:rsid w:val="00743C1B"/>
    <w:rsid w:val="00754565"/>
    <w:rsid w:val="00760F97"/>
    <w:rsid w:val="007879B9"/>
    <w:rsid w:val="00797DE2"/>
    <w:rsid w:val="007A4E8C"/>
    <w:rsid w:val="007B1679"/>
    <w:rsid w:val="007B441A"/>
    <w:rsid w:val="007F6C63"/>
    <w:rsid w:val="00801EFA"/>
    <w:rsid w:val="00801FB4"/>
    <w:rsid w:val="00803A26"/>
    <w:rsid w:val="00803EBE"/>
    <w:rsid w:val="008276B8"/>
    <w:rsid w:val="00835FAE"/>
    <w:rsid w:val="00860FE9"/>
    <w:rsid w:val="00861E68"/>
    <w:rsid w:val="00867DB9"/>
    <w:rsid w:val="008800F5"/>
    <w:rsid w:val="0088102D"/>
    <w:rsid w:val="0088415D"/>
    <w:rsid w:val="00887F6F"/>
    <w:rsid w:val="008906AE"/>
    <w:rsid w:val="00893FAD"/>
    <w:rsid w:val="008A23E0"/>
    <w:rsid w:val="008B17EF"/>
    <w:rsid w:val="008B4F12"/>
    <w:rsid w:val="008B5540"/>
    <w:rsid w:val="008C264F"/>
    <w:rsid w:val="008C275E"/>
    <w:rsid w:val="008C5F87"/>
    <w:rsid w:val="008F014B"/>
    <w:rsid w:val="008F0A4B"/>
    <w:rsid w:val="0090610B"/>
    <w:rsid w:val="009108A7"/>
    <w:rsid w:val="00922F1D"/>
    <w:rsid w:val="00930101"/>
    <w:rsid w:val="00947E8F"/>
    <w:rsid w:val="00961617"/>
    <w:rsid w:val="0096676D"/>
    <w:rsid w:val="009803CC"/>
    <w:rsid w:val="00984B88"/>
    <w:rsid w:val="00997E8B"/>
    <w:rsid w:val="009A53EC"/>
    <w:rsid w:val="009B0504"/>
    <w:rsid w:val="009B16EB"/>
    <w:rsid w:val="009C0F56"/>
    <w:rsid w:val="009C3C55"/>
    <w:rsid w:val="009E49E5"/>
    <w:rsid w:val="009E4D8D"/>
    <w:rsid w:val="009F010F"/>
    <w:rsid w:val="00A134F0"/>
    <w:rsid w:val="00A26C59"/>
    <w:rsid w:val="00A3200D"/>
    <w:rsid w:val="00A421B9"/>
    <w:rsid w:val="00A656B7"/>
    <w:rsid w:val="00A726DF"/>
    <w:rsid w:val="00A75FA6"/>
    <w:rsid w:val="00A7748D"/>
    <w:rsid w:val="00A9008C"/>
    <w:rsid w:val="00A95ACF"/>
    <w:rsid w:val="00A97941"/>
    <w:rsid w:val="00AA0197"/>
    <w:rsid w:val="00AC445F"/>
    <w:rsid w:val="00AD4163"/>
    <w:rsid w:val="00AE012F"/>
    <w:rsid w:val="00AE18BD"/>
    <w:rsid w:val="00AF0A89"/>
    <w:rsid w:val="00AF346D"/>
    <w:rsid w:val="00B126CA"/>
    <w:rsid w:val="00B26FF5"/>
    <w:rsid w:val="00B31868"/>
    <w:rsid w:val="00B3736B"/>
    <w:rsid w:val="00B52117"/>
    <w:rsid w:val="00B55690"/>
    <w:rsid w:val="00B5667C"/>
    <w:rsid w:val="00B5784B"/>
    <w:rsid w:val="00B6185F"/>
    <w:rsid w:val="00B65813"/>
    <w:rsid w:val="00B72720"/>
    <w:rsid w:val="00B74FBF"/>
    <w:rsid w:val="00BC0135"/>
    <w:rsid w:val="00BE196C"/>
    <w:rsid w:val="00BE1B43"/>
    <w:rsid w:val="00BE21EC"/>
    <w:rsid w:val="00BE7A64"/>
    <w:rsid w:val="00BF01A5"/>
    <w:rsid w:val="00BF429A"/>
    <w:rsid w:val="00C155ED"/>
    <w:rsid w:val="00C63CA8"/>
    <w:rsid w:val="00C75AB2"/>
    <w:rsid w:val="00C825B2"/>
    <w:rsid w:val="00C84631"/>
    <w:rsid w:val="00C8604B"/>
    <w:rsid w:val="00C924BA"/>
    <w:rsid w:val="00C96A8F"/>
    <w:rsid w:val="00CA6B64"/>
    <w:rsid w:val="00CC53AB"/>
    <w:rsid w:val="00CD6AD8"/>
    <w:rsid w:val="00CD7DB3"/>
    <w:rsid w:val="00CE326F"/>
    <w:rsid w:val="00CE3388"/>
    <w:rsid w:val="00CF24CD"/>
    <w:rsid w:val="00D1601C"/>
    <w:rsid w:val="00D21546"/>
    <w:rsid w:val="00D260DA"/>
    <w:rsid w:val="00D33F56"/>
    <w:rsid w:val="00D5722F"/>
    <w:rsid w:val="00D65249"/>
    <w:rsid w:val="00D9418F"/>
    <w:rsid w:val="00D96218"/>
    <w:rsid w:val="00DA1B64"/>
    <w:rsid w:val="00DC0804"/>
    <w:rsid w:val="00DC634A"/>
    <w:rsid w:val="00E02D47"/>
    <w:rsid w:val="00E041AC"/>
    <w:rsid w:val="00E13A88"/>
    <w:rsid w:val="00E30D29"/>
    <w:rsid w:val="00E42CC5"/>
    <w:rsid w:val="00E45B2F"/>
    <w:rsid w:val="00E45D83"/>
    <w:rsid w:val="00E468B1"/>
    <w:rsid w:val="00E66C04"/>
    <w:rsid w:val="00E76E1A"/>
    <w:rsid w:val="00E96457"/>
    <w:rsid w:val="00EA23B5"/>
    <w:rsid w:val="00EA5A58"/>
    <w:rsid w:val="00EA6F42"/>
    <w:rsid w:val="00EB2086"/>
    <w:rsid w:val="00EC307A"/>
    <w:rsid w:val="00ED69F5"/>
    <w:rsid w:val="00EE2177"/>
    <w:rsid w:val="00EE3755"/>
    <w:rsid w:val="00EF0B21"/>
    <w:rsid w:val="00F200BA"/>
    <w:rsid w:val="00F239FB"/>
    <w:rsid w:val="00F42BB8"/>
    <w:rsid w:val="00F500EF"/>
    <w:rsid w:val="00F54924"/>
    <w:rsid w:val="00F55E07"/>
    <w:rsid w:val="00F72993"/>
    <w:rsid w:val="00FD01B4"/>
    <w:rsid w:val="00FD7249"/>
    <w:rsid w:val="00FE37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5010039"/>
  <w15:docId w15:val="{D973CBDC-C613-40F7-8690-02F448B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C96"/>
    <w:pPr>
      <w:ind w:left="720"/>
      <w:contextualSpacing/>
    </w:pPr>
  </w:style>
  <w:style w:type="character" w:styleId="Kommentarhenvisning">
    <w:name w:val="annotation reference"/>
    <w:basedOn w:val="Standardskrifttypeiafsnit"/>
    <w:uiPriority w:val="99"/>
    <w:unhideWhenUsed/>
    <w:rsid w:val="00922F1D"/>
    <w:rPr>
      <w:sz w:val="16"/>
      <w:szCs w:val="16"/>
    </w:rPr>
  </w:style>
  <w:style w:type="paragraph" w:styleId="Kommentartekst">
    <w:name w:val="annotation text"/>
    <w:basedOn w:val="Normal"/>
    <w:link w:val="KommentartekstTegn"/>
    <w:uiPriority w:val="99"/>
    <w:unhideWhenUsed/>
    <w:rsid w:val="00922F1D"/>
    <w:pPr>
      <w:spacing w:line="240" w:lineRule="auto"/>
    </w:pPr>
    <w:rPr>
      <w:sz w:val="20"/>
      <w:szCs w:val="20"/>
    </w:rPr>
  </w:style>
  <w:style w:type="character" w:customStyle="1" w:styleId="KommentartekstTegn">
    <w:name w:val="Kommentartekst Tegn"/>
    <w:basedOn w:val="Standardskrifttypeiafsnit"/>
    <w:link w:val="Kommentartekst"/>
    <w:uiPriority w:val="99"/>
    <w:rsid w:val="00922F1D"/>
    <w:rPr>
      <w:sz w:val="20"/>
      <w:szCs w:val="20"/>
    </w:rPr>
  </w:style>
  <w:style w:type="paragraph" w:styleId="Kommentaremne">
    <w:name w:val="annotation subject"/>
    <w:basedOn w:val="Kommentartekst"/>
    <w:next w:val="Kommentartekst"/>
    <w:link w:val="KommentaremneTegn"/>
    <w:uiPriority w:val="99"/>
    <w:semiHidden/>
    <w:unhideWhenUsed/>
    <w:rsid w:val="00922F1D"/>
    <w:rPr>
      <w:b/>
      <w:bCs/>
    </w:rPr>
  </w:style>
  <w:style w:type="character" w:customStyle="1" w:styleId="KommentaremneTegn">
    <w:name w:val="Kommentaremne Tegn"/>
    <w:basedOn w:val="KommentartekstTegn"/>
    <w:link w:val="Kommentaremne"/>
    <w:uiPriority w:val="99"/>
    <w:semiHidden/>
    <w:rsid w:val="00922F1D"/>
    <w:rPr>
      <w:b/>
      <w:bCs/>
      <w:sz w:val="20"/>
      <w:szCs w:val="20"/>
    </w:rPr>
  </w:style>
  <w:style w:type="paragraph" w:styleId="Markeringsbobletekst">
    <w:name w:val="Balloon Text"/>
    <w:basedOn w:val="Normal"/>
    <w:link w:val="MarkeringsbobletekstTegn"/>
    <w:uiPriority w:val="99"/>
    <w:semiHidden/>
    <w:unhideWhenUsed/>
    <w:rsid w:val="00922F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F1D"/>
    <w:rPr>
      <w:rFonts w:ascii="Tahoma" w:hAnsi="Tahoma" w:cs="Tahoma"/>
      <w:sz w:val="16"/>
      <w:szCs w:val="16"/>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rsid w:val="003C3E92"/>
    <w:rPr>
      <w:rFonts w:ascii="Arial" w:hAnsi="Arial" w:cs="Times New Roman"/>
      <w:sz w:val="24"/>
      <w:szCs w:val="24"/>
      <w:lang w:val="nl-NL" w:eastAsia="nl-NL" w:bidi="ar-SA"/>
    </w:rPr>
  </w:style>
  <w:style w:type="paragraph" w:styleId="Sidehoved">
    <w:name w:val="header"/>
    <w:basedOn w:val="Normal"/>
    <w:link w:val="SidehovedTegn"/>
    <w:uiPriority w:val="99"/>
    <w:unhideWhenUsed/>
    <w:rsid w:val="00A26C59"/>
    <w:pPr>
      <w:spacing w:after="0" w:line="240" w:lineRule="auto"/>
    </w:pPr>
    <w:rPr>
      <w:rFonts w:ascii="Times New Roman" w:eastAsia="Calibri" w:hAnsi="Times New Roman" w:cs="Times New Roman"/>
      <w:sz w:val="20"/>
      <w:szCs w:val="20"/>
      <w:lang w:val="x-none" w:eastAsia="x-none"/>
    </w:rPr>
  </w:style>
  <w:style w:type="character" w:customStyle="1" w:styleId="SidehovedTegn">
    <w:name w:val="Sidehoved Tegn"/>
    <w:basedOn w:val="Standardskrifttypeiafsnit"/>
    <w:link w:val="Sidehoved"/>
    <w:uiPriority w:val="99"/>
    <w:rsid w:val="00A26C59"/>
    <w:rPr>
      <w:rFonts w:ascii="Times New Roman" w:eastAsia="Calibri" w:hAnsi="Times New Roman" w:cs="Times New Roman"/>
      <w:sz w:val="20"/>
      <w:szCs w:val="20"/>
      <w:lang w:val="x-none" w:eastAsia="x-none"/>
    </w:rPr>
  </w:style>
  <w:style w:type="paragraph" w:customStyle="1" w:styleId="Legal2L1">
    <w:name w:val="Legal2_L1"/>
    <w:basedOn w:val="Normal"/>
    <w:next w:val="Brdtekst"/>
    <w:rsid w:val="002168D5"/>
    <w:pPr>
      <w:numPr>
        <w:numId w:val="5"/>
      </w:numPr>
      <w:spacing w:after="240" w:line="240" w:lineRule="auto"/>
      <w:outlineLvl w:val="0"/>
    </w:pPr>
    <w:rPr>
      <w:rFonts w:ascii="Times New Roman" w:eastAsia="Times New Roman" w:hAnsi="Times New Roman" w:cs="Times New Roman"/>
      <w:szCs w:val="20"/>
      <w:lang w:val="en-US"/>
    </w:rPr>
  </w:style>
  <w:style w:type="paragraph" w:customStyle="1" w:styleId="Legal2L2">
    <w:name w:val="Legal2_L2"/>
    <w:basedOn w:val="Legal2L1"/>
    <w:next w:val="Brdtekst"/>
    <w:rsid w:val="002168D5"/>
    <w:pPr>
      <w:numPr>
        <w:ilvl w:val="1"/>
      </w:numPr>
      <w:outlineLvl w:val="1"/>
    </w:pPr>
  </w:style>
  <w:style w:type="paragraph" w:customStyle="1" w:styleId="Legal2L3">
    <w:name w:val="Legal2_L3"/>
    <w:basedOn w:val="Legal2L2"/>
    <w:next w:val="Brdtekst"/>
    <w:rsid w:val="002168D5"/>
    <w:pPr>
      <w:numPr>
        <w:ilvl w:val="2"/>
      </w:numPr>
      <w:outlineLvl w:val="2"/>
    </w:pPr>
  </w:style>
  <w:style w:type="paragraph" w:customStyle="1" w:styleId="Legal2L4">
    <w:name w:val="Legal2_L4"/>
    <w:basedOn w:val="Legal2L3"/>
    <w:next w:val="Brdtekst"/>
    <w:rsid w:val="002168D5"/>
    <w:pPr>
      <w:numPr>
        <w:ilvl w:val="3"/>
      </w:numPr>
      <w:outlineLvl w:val="3"/>
    </w:pPr>
    <w:rPr>
      <w:sz w:val="24"/>
    </w:rPr>
  </w:style>
  <w:style w:type="paragraph" w:customStyle="1" w:styleId="Legal2L5">
    <w:name w:val="Legal2_L5"/>
    <w:basedOn w:val="Legal2L4"/>
    <w:next w:val="Brdtekst"/>
    <w:rsid w:val="002168D5"/>
    <w:pPr>
      <w:numPr>
        <w:ilvl w:val="4"/>
      </w:numPr>
      <w:outlineLvl w:val="4"/>
    </w:pPr>
  </w:style>
  <w:style w:type="paragraph" w:customStyle="1" w:styleId="Legal2L6">
    <w:name w:val="Legal2_L6"/>
    <w:basedOn w:val="Legal2L5"/>
    <w:next w:val="Brdtekst"/>
    <w:rsid w:val="002168D5"/>
    <w:pPr>
      <w:numPr>
        <w:ilvl w:val="5"/>
      </w:numPr>
      <w:outlineLvl w:val="5"/>
    </w:pPr>
  </w:style>
  <w:style w:type="paragraph" w:customStyle="1" w:styleId="Legal2L7">
    <w:name w:val="Legal2_L7"/>
    <w:basedOn w:val="Legal2L6"/>
    <w:next w:val="Brdtekst"/>
    <w:rsid w:val="002168D5"/>
    <w:pPr>
      <w:numPr>
        <w:ilvl w:val="6"/>
      </w:numPr>
      <w:outlineLvl w:val="6"/>
    </w:pPr>
  </w:style>
  <w:style w:type="paragraph" w:customStyle="1" w:styleId="Legal2L8">
    <w:name w:val="Legal2_L8"/>
    <w:basedOn w:val="Legal2L7"/>
    <w:next w:val="Brdtekst"/>
    <w:rsid w:val="002168D5"/>
    <w:pPr>
      <w:numPr>
        <w:ilvl w:val="7"/>
      </w:numPr>
      <w:outlineLvl w:val="7"/>
    </w:pPr>
  </w:style>
  <w:style w:type="paragraph" w:customStyle="1" w:styleId="Legal2L9">
    <w:name w:val="Legal2_L9"/>
    <w:basedOn w:val="Legal2L8"/>
    <w:next w:val="Brdtekst"/>
    <w:rsid w:val="002168D5"/>
    <w:pPr>
      <w:numPr>
        <w:ilvl w:val="8"/>
      </w:numPr>
      <w:outlineLvl w:val="8"/>
    </w:pPr>
  </w:style>
  <w:style w:type="paragraph" w:styleId="Brdtekst">
    <w:name w:val="Body Text"/>
    <w:basedOn w:val="Normal"/>
    <w:link w:val="BrdtekstTegn"/>
    <w:uiPriority w:val="99"/>
    <w:semiHidden/>
    <w:unhideWhenUsed/>
    <w:rsid w:val="002168D5"/>
    <w:pPr>
      <w:spacing w:after="120"/>
    </w:pPr>
  </w:style>
  <w:style w:type="character" w:customStyle="1" w:styleId="BrdtekstTegn">
    <w:name w:val="Brødtekst Tegn"/>
    <w:basedOn w:val="Standardskrifttypeiafsnit"/>
    <w:link w:val="Brdtekst"/>
    <w:uiPriority w:val="99"/>
    <w:semiHidden/>
    <w:rsid w:val="002168D5"/>
  </w:style>
  <w:style w:type="paragraph" w:styleId="Sidefod">
    <w:name w:val="footer"/>
    <w:basedOn w:val="Normal"/>
    <w:link w:val="SidefodTegn"/>
    <w:uiPriority w:val="99"/>
    <w:unhideWhenUsed/>
    <w:rsid w:val="00276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6BF2"/>
  </w:style>
  <w:style w:type="table" w:styleId="Tabel-Gitter">
    <w:name w:val="Table Grid"/>
    <w:basedOn w:val="Tabel-Normal"/>
    <w:uiPriority w:val="59"/>
    <w:rsid w:val="0086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8C5B-993B-4CB7-A0A7-0EDE0B4C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1710</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Lundbeck Nielsen</dc:creator>
  <cp:lastModifiedBy>Heidi Lundbeck Nielsen</cp:lastModifiedBy>
  <cp:revision>9</cp:revision>
  <cp:lastPrinted>2015-08-05T07:47:00Z</cp:lastPrinted>
  <dcterms:created xsi:type="dcterms:W3CDTF">2020-01-15T08:16:00Z</dcterms:created>
  <dcterms:modified xsi:type="dcterms:W3CDTF">2020-01-27T10:57:00Z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{47DCFC1F-DCFF-46D2-A5C6-7B752F35D476}</vt:lpwstr>
  </property>
</Properties>
</file>